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2B2C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28"/>
          <w:szCs w:val="20"/>
          <w14:ligatures w14:val="none"/>
        </w:rPr>
      </w:pPr>
      <w:r w:rsidRPr="00FF56E0">
        <w:rPr>
          <w:rFonts w:eastAsia="Calibri"/>
          <w:noProof/>
          <w:kern w:val="0"/>
          <w:sz w:val="22"/>
          <w:szCs w:val="20"/>
          <w:lang w:eastAsia="en-AU"/>
          <w14:ligatures w14:val="none"/>
        </w:rPr>
        <w:drawing>
          <wp:inline distT="0" distB="0" distL="0" distR="0" wp14:anchorId="69C6685F" wp14:editId="77FBD5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F52C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19"/>
          <w:szCs w:val="20"/>
          <w14:ligatures w14:val="none"/>
        </w:rPr>
      </w:pPr>
    </w:p>
    <w:p w14:paraId="3A18900C" w14:textId="154FB1FF" w:rsidR="00726854" w:rsidRPr="00FF56E0" w:rsidRDefault="00726854" w:rsidP="00726854">
      <w:pPr>
        <w:spacing w:after="0" w:line="240" w:lineRule="auto"/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</w:pPr>
      <w:bookmarkStart w:id="0" w:name="_Hlk120286118"/>
      <w:r w:rsidRPr="00FF56E0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Aged Care Legislation Amendment (July Indexation) Instrument 202</w:t>
      </w:r>
      <w:r w:rsidR="00CB3A4A" w:rsidRPr="00FF56E0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4</w:t>
      </w:r>
    </w:p>
    <w:bookmarkEnd w:id="0"/>
    <w:p w14:paraId="5B5AE7E3" w14:textId="2B8C9CFD" w:rsidR="00726854" w:rsidRPr="00FF56E0" w:rsidRDefault="00726854" w:rsidP="00726854">
      <w:pPr>
        <w:pBdr>
          <w:top w:val="single" w:sz="4" w:space="1" w:color="auto"/>
        </w:pBdr>
        <w:spacing w:before="360" w:after="0" w:line="260" w:lineRule="atLeast"/>
        <w:ind w:right="397"/>
        <w:jc w:val="both"/>
        <w:rPr>
          <w:rFonts w:eastAsia="Times New Roman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2"/>
          <w:lang w:eastAsia="en-AU"/>
          <w14:ligatures w14:val="none"/>
        </w:rPr>
        <w:t>I, Anika Wells, Minister for Aged Care, make the following instrument.</w:t>
      </w:r>
    </w:p>
    <w:p w14:paraId="497ECCE6" w14:textId="18A98EE9" w:rsidR="00726854" w:rsidRPr="00FF56E0" w:rsidRDefault="00726854" w:rsidP="00726854">
      <w:pPr>
        <w:keepNext/>
        <w:spacing w:before="300" w:after="0" w:line="240" w:lineRule="atLeast"/>
        <w:ind w:right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FF56E0">
        <w:rPr>
          <w:rFonts w:eastAsia="Calibri"/>
          <w:kern w:val="0"/>
          <w:sz w:val="22"/>
          <w:szCs w:val="22"/>
          <w14:ligatures w14:val="none"/>
        </w:rPr>
        <w:t>Dated</w:t>
      </w:r>
      <w:r w:rsidRPr="00FF56E0">
        <w:rPr>
          <w:rFonts w:eastAsia="Calibri"/>
          <w:kern w:val="0"/>
          <w:sz w:val="22"/>
          <w:szCs w:val="22"/>
          <w14:ligatures w14:val="none"/>
        </w:rPr>
        <w:tab/>
      </w:r>
      <w:r w:rsidRPr="00FF56E0">
        <w:rPr>
          <w:rFonts w:eastAsia="Calibri"/>
          <w:kern w:val="0"/>
          <w:sz w:val="22"/>
          <w:szCs w:val="22"/>
          <w14:ligatures w14:val="none"/>
        </w:rPr>
        <w:tab/>
      </w:r>
      <w:r w:rsidR="008F24EA" w:rsidRPr="00FF56E0">
        <w:rPr>
          <w:rFonts w:eastAsia="Calibri"/>
          <w:kern w:val="0"/>
          <w:sz w:val="22"/>
          <w:szCs w:val="22"/>
          <w14:ligatures w14:val="none"/>
        </w:rPr>
        <w:t xml:space="preserve">25 </w:t>
      </w:r>
      <w:r w:rsidRPr="00FF56E0">
        <w:rPr>
          <w:rFonts w:eastAsia="Calibri"/>
          <w:kern w:val="0"/>
          <w:sz w:val="22"/>
          <w:szCs w:val="22"/>
          <w14:ligatures w14:val="none"/>
        </w:rPr>
        <w:t>June 202</w:t>
      </w:r>
      <w:r w:rsidR="00CB3A4A" w:rsidRPr="00FF56E0">
        <w:rPr>
          <w:rFonts w:eastAsia="Calibri"/>
          <w:kern w:val="0"/>
          <w:sz w:val="22"/>
          <w:szCs w:val="22"/>
          <w14:ligatures w14:val="none"/>
        </w:rPr>
        <w:t>4</w:t>
      </w:r>
    </w:p>
    <w:p w14:paraId="208780CD" w14:textId="77777777" w:rsidR="00726854" w:rsidRPr="00FF56E0" w:rsidRDefault="00726854" w:rsidP="00726854">
      <w:pPr>
        <w:keepNext/>
        <w:tabs>
          <w:tab w:val="left" w:pos="3402"/>
        </w:tabs>
        <w:spacing w:before="1440" w:after="0" w:line="300" w:lineRule="atLeast"/>
        <w:ind w:right="397"/>
        <w:rPr>
          <w:rFonts w:eastAsia="Calibri"/>
          <w:kern w:val="0"/>
          <w:sz w:val="22"/>
          <w:szCs w:val="22"/>
          <w14:ligatures w14:val="none"/>
        </w:rPr>
      </w:pPr>
      <w:r w:rsidRPr="00FF56E0">
        <w:rPr>
          <w:rFonts w:eastAsia="Calibri"/>
          <w:kern w:val="0"/>
          <w:sz w:val="22"/>
          <w:szCs w:val="22"/>
          <w14:ligatures w14:val="none"/>
        </w:rPr>
        <w:t>Anika Wells</w:t>
      </w:r>
    </w:p>
    <w:p w14:paraId="09650BDF" w14:textId="77777777" w:rsidR="00726854" w:rsidRPr="00FF56E0" w:rsidRDefault="00726854" w:rsidP="00726854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right="397"/>
        <w:rPr>
          <w:rFonts w:eastAsia="Times New Roman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2"/>
          <w:lang w:eastAsia="en-AU"/>
          <w14:ligatures w14:val="none"/>
        </w:rPr>
        <w:t>Minister for Aged Care</w:t>
      </w:r>
    </w:p>
    <w:p w14:paraId="048523DC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</w:p>
    <w:p w14:paraId="02BD6B18" w14:textId="77777777" w:rsidR="00726854" w:rsidRPr="00FF56E0" w:rsidRDefault="00726854" w:rsidP="00726854">
      <w:pPr>
        <w:keepNext/>
        <w:keepLines/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37C225BA" w14:textId="77777777" w:rsidR="00726854" w:rsidRPr="00FF56E0" w:rsidRDefault="00726854" w:rsidP="00726854">
      <w:pPr>
        <w:keepNext/>
        <w:keepLines/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2E2E1848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  <w:sectPr w:rsidR="00726854" w:rsidRPr="00FF56E0" w:rsidSect="00AD7433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66461E" w14:textId="77777777" w:rsidR="00726854" w:rsidRPr="00FF56E0" w:rsidRDefault="00726854" w:rsidP="00726854">
      <w:pPr>
        <w:spacing w:after="0" w:line="260" w:lineRule="atLeast"/>
        <w:outlineLvl w:val="0"/>
        <w:rPr>
          <w:rFonts w:eastAsia="Calibri"/>
          <w:kern w:val="0"/>
          <w:sz w:val="36"/>
          <w:szCs w:val="20"/>
          <w14:ligatures w14:val="none"/>
        </w:rPr>
      </w:pPr>
      <w:r w:rsidRPr="00FF56E0">
        <w:rPr>
          <w:rFonts w:eastAsia="Calibri"/>
          <w:kern w:val="0"/>
          <w:sz w:val="36"/>
          <w:szCs w:val="20"/>
          <w14:ligatures w14:val="none"/>
        </w:rPr>
        <w:lastRenderedPageBreak/>
        <w:t>Contents</w:t>
      </w:r>
    </w:p>
    <w:p w14:paraId="239CBD13" w14:textId="5285CF2E" w:rsidR="00726854" w:rsidRPr="00FF56E0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kern w:val="28"/>
          <w:sz w:val="18"/>
          <w:szCs w:val="20"/>
          <w:lang w:eastAsia="en-AU"/>
          <w14:ligatures w14:val="none"/>
        </w:rPr>
        <w:fldChar w:fldCharType="begin"/>
      </w:r>
      <w:r w:rsidRPr="00FF56E0">
        <w:rPr>
          <w:rFonts w:eastAsia="Times New Roman"/>
          <w:kern w:val="28"/>
          <w:sz w:val="18"/>
          <w:szCs w:val="20"/>
          <w:lang w:eastAsia="en-AU"/>
          <w14:ligatures w14:val="none"/>
        </w:rPr>
        <w:instrText xml:space="preserve"> TOC \o "1-9" </w:instrText>
      </w:r>
      <w:r w:rsidRPr="00FF56E0">
        <w:rPr>
          <w:rFonts w:eastAsia="Times New Roman"/>
          <w:kern w:val="28"/>
          <w:sz w:val="18"/>
          <w:szCs w:val="20"/>
          <w:lang w:eastAsia="en-AU"/>
          <w14:ligatures w14:val="none"/>
        </w:rPr>
        <w:fldChar w:fldCharType="separate"/>
      </w: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1  Name</w:t>
      </w: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="00014E08"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1</w:t>
      </w:r>
    </w:p>
    <w:p w14:paraId="4F0E4304" w14:textId="77777777" w:rsidR="00726854" w:rsidRPr="00FF56E0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2  Commencement</w:t>
      </w: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  <w:t>1</w:t>
      </w:r>
    </w:p>
    <w:p w14:paraId="712DC45F" w14:textId="77777777" w:rsidR="00726854" w:rsidRPr="00FF56E0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3  Authority</w:t>
      </w: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  <w:t>1</w:t>
      </w:r>
    </w:p>
    <w:p w14:paraId="03D35B24" w14:textId="77777777" w:rsidR="00726854" w:rsidRPr="00FF56E0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4  Schedules</w:t>
      </w:r>
      <w:r w:rsidRPr="00FF56E0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  <w:t>1</w:t>
      </w:r>
    </w:p>
    <w:p w14:paraId="5E5C1379" w14:textId="77777777" w:rsidR="00726854" w:rsidRPr="00FF56E0" w:rsidRDefault="00726854" w:rsidP="00726854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 xml:space="preserve">Schedule 1—Subsidy paid under the </w:t>
      </w:r>
      <w:r w:rsidRPr="00FF56E0">
        <w:rPr>
          <w:rFonts w:eastAsia="Times New Roman"/>
          <w:b/>
          <w:i/>
          <w:iCs/>
          <w:noProof/>
          <w:kern w:val="28"/>
          <w:szCs w:val="20"/>
          <w:lang w:eastAsia="en-AU"/>
          <w14:ligatures w14:val="none"/>
        </w:rPr>
        <w:t>Aged Care Act 1997</w:t>
      </w:r>
      <w:r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ab/>
        <w:t>2</w:t>
      </w:r>
    </w:p>
    <w:p w14:paraId="0D63E6EC" w14:textId="77777777" w:rsidR="00726854" w:rsidRPr="00FF56E0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Aged Care (Subsidy, Fees and Payments) Determination 2014</w:t>
      </w: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  <w:t>2</w:t>
      </w:r>
    </w:p>
    <w:p w14:paraId="4C9E96AB" w14:textId="42F79524" w:rsidR="00726854" w:rsidRPr="00FF56E0" w:rsidRDefault="00726854" w:rsidP="00726854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Schedule 2—Subsidy paid under the</w:t>
      </w:r>
      <w:r w:rsidRPr="00FF56E0">
        <w:rPr>
          <w:rFonts w:eastAsia="Times New Roman"/>
          <w:b/>
          <w:i/>
          <w:iCs/>
          <w:noProof/>
          <w:kern w:val="28"/>
          <w:szCs w:val="20"/>
          <w:lang w:eastAsia="en-AU"/>
          <w14:ligatures w14:val="none"/>
        </w:rPr>
        <w:t xml:space="preserve"> Aged Care (Transitional Provisions) Act 1997</w:t>
      </w:r>
      <w:r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ab/>
      </w:r>
      <w:r w:rsidR="00BD51C3"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5</w:t>
      </w:r>
    </w:p>
    <w:p w14:paraId="7B06FB07" w14:textId="31A3B61D" w:rsidR="00726854" w:rsidRPr="00FF56E0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Aged Care (Transitional Provisions) Principles 2014</w:t>
      </w: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BD51C3"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5</w:t>
      </w:r>
    </w:p>
    <w:p w14:paraId="55D944BC" w14:textId="0D89A0DC" w:rsidR="00726854" w:rsidRPr="00FF56E0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Aged Care (Transitional Provisions) (Subsidy and Other Measures) Determination 2014</w:t>
      </w: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BD51C3"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5</w:t>
      </w:r>
    </w:p>
    <w:p w14:paraId="0B2ED09E" w14:textId="154B838E" w:rsidR="00726854" w:rsidRPr="00FF56E0" w:rsidRDefault="00726854" w:rsidP="00726854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Schedule 3—Other amendments</w:t>
      </w:r>
      <w:r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ab/>
      </w:r>
      <w:r w:rsidR="00BD51C3" w:rsidRPr="00FF56E0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6</w:t>
      </w:r>
    </w:p>
    <w:p w14:paraId="1E05FB97" w14:textId="55F431CD" w:rsidR="00726854" w:rsidRPr="00FF56E0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User Rights Principles 2014</w:t>
      </w:r>
      <w:r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BD51C3" w:rsidRPr="00FF56E0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6</w:t>
      </w:r>
    </w:p>
    <w:p w14:paraId="6691A08D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  <w:r w:rsidRPr="00FF56E0">
        <w:rPr>
          <w:rFonts w:eastAsia="Calibri"/>
          <w:kern w:val="0"/>
          <w:sz w:val="22"/>
          <w:szCs w:val="20"/>
          <w14:ligatures w14:val="none"/>
        </w:rPr>
        <w:fldChar w:fldCharType="end"/>
      </w:r>
    </w:p>
    <w:p w14:paraId="7BC9331C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  <w:sectPr w:rsidR="00726854" w:rsidRPr="00FF56E0" w:rsidSect="00AD74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BABCF8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1" w:name="_Toc136847082"/>
      <w:r w:rsidRPr="00FF56E0">
        <w:rPr>
          <w:rFonts w:eastAsia="Times New Roman"/>
          <w:b/>
          <w:kern w:val="28"/>
          <w:szCs w:val="20"/>
          <w:lang w:eastAsia="en-AU"/>
          <w14:ligatures w14:val="none"/>
        </w:rPr>
        <w:lastRenderedPageBreak/>
        <w:t>1  Name</w:t>
      </w:r>
      <w:bookmarkEnd w:id="1"/>
    </w:p>
    <w:p w14:paraId="46F0636A" w14:textId="02566762" w:rsidR="00726854" w:rsidRPr="00FF56E0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 xml:space="preserve">This instrument is the </w:t>
      </w:r>
      <w:r w:rsidRPr="00FF56E0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Aged Care Legislation Amendment (July Indexation) Instrument 202</w:t>
      </w:r>
      <w:r w:rsidR="00230805" w:rsidRPr="00FF56E0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4</w:t>
      </w:r>
      <w:r w:rsidRPr="00FF56E0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.</w:t>
      </w:r>
    </w:p>
    <w:p w14:paraId="0F22B3F3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2" w:name="_Toc136847083"/>
      <w:r w:rsidRPr="00FF56E0">
        <w:rPr>
          <w:rFonts w:eastAsia="Times New Roman"/>
          <w:b/>
          <w:kern w:val="28"/>
          <w:szCs w:val="20"/>
          <w:lang w:eastAsia="en-AU"/>
          <w14:ligatures w14:val="none"/>
        </w:rPr>
        <w:t>2  Commencement</w:t>
      </w:r>
      <w:bookmarkEnd w:id="2"/>
    </w:p>
    <w:p w14:paraId="415E2DF8" w14:textId="77777777" w:rsidR="00726854" w:rsidRPr="00FF56E0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(1)</w:t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1661E1" w14:textId="77777777" w:rsidR="00726854" w:rsidRPr="00FF56E0" w:rsidRDefault="00726854" w:rsidP="00726854">
      <w:pPr>
        <w:spacing w:before="60" w:after="0" w:line="240" w:lineRule="atLeast"/>
        <w:rPr>
          <w:rFonts w:eastAsia="Times New Roman"/>
          <w:kern w:val="0"/>
          <w:sz w:val="20"/>
          <w:szCs w:val="20"/>
          <w:lang w:eastAsia="en-AU"/>
          <w14:ligatures w14:val="none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26854" w:rsidRPr="00FF56E0" w14:paraId="16784450" w14:textId="77777777" w:rsidTr="00A4192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B5C5F6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Commencement information</w:t>
            </w:r>
          </w:p>
        </w:tc>
      </w:tr>
      <w:tr w:rsidR="00726854" w:rsidRPr="00FF56E0" w14:paraId="1E08D5C8" w14:textId="77777777" w:rsidTr="00A4192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E171A7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D1DD2C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1EC218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3</w:t>
            </w:r>
          </w:p>
        </w:tc>
      </w:tr>
      <w:tr w:rsidR="00726854" w:rsidRPr="00FF56E0" w14:paraId="1F2B3846" w14:textId="77777777" w:rsidTr="00A4192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FE22EF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8F1D63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6754C1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Date/Details</w:t>
            </w:r>
          </w:p>
        </w:tc>
      </w:tr>
      <w:tr w:rsidR="00726854" w:rsidRPr="00FF56E0" w14:paraId="79A64FD1" w14:textId="77777777" w:rsidTr="00A4192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1A85D5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8D2342" w14:textId="25A6F019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 July 202</w:t>
            </w:r>
            <w:r w:rsidR="00230805"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8E5D84" w14:textId="1055BF09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 July 202</w:t>
            </w:r>
            <w:r w:rsidR="00230805"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</w:tr>
    </w:tbl>
    <w:p w14:paraId="7C50EDF9" w14:textId="77777777" w:rsidR="00726854" w:rsidRPr="00FF56E0" w:rsidRDefault="00726854" w:rsidP="00726854">
      <w:pPr>
        <w:spacing w:before="122" w:after="0" w:line="240" w:lineRule="auto"/>
        <w:ind w:left="1985" w:hanging="851"/>
        <w:rPr>
          <w:rFonts w:eastAsia="Times New Roman"/>
          <w:kern w:val="0"/>
          <w:sz w:val="18"/>
          <w:szCs w:val="20"/>
          <w:lang w:eastAsia="en-AU"/>
          <w14:ligatures w14:val="none"/>
        </w:rPr>
      </w:pPr>
      <w:r w:rsidRPr="00FF56E0">
        <w:rPr>
          <w:rFonts w:eastAsia="Times New Roman"/>
          <w:snapToGrid w:val="0"/>
          <w:kern w:val="0"/>
          <w:sz w:val="18"/>
          <w:szCs w:val="20"/>
          <w14:ligatures w14:val="none"/>
        </w:rPr>
        <w:t>Note:</w:t>
      </w:r>
      <w:r w:rsidRPr="00FF56E0">
        <w:rPr>
          <w:rFonts w:eastAsia="Times New Roman"/>
          <w:snapToGrid w:val="0"/>
          <w:kern w:val="0"/>
          <w:sz w:val="18"/>
          <w:szCs w:val="20"/>
          <w14:ligatures w14:val="none"/>
        </w:rPr>
        <w:tab/>
        <w:t>This table relates only to the provisions of this instrument</w:t>
      </w:r>
      <w:r w:rsidRPr="00FF56E0">
        <w:rPr>
          <w:rFonts w:eastAsia="Times New Roman"/>
          <w:kern w:val="0"/>
          <w:sz w:val="18"/>
          <w:szCs w:val="20"/>
          <w:lang w:eastAsia="en-AU"/>
          <w14:ligatures w14:val="none"/>
        </w:rPr>
        <w:t xml:space="preserve"> </w:t>
      </w:r>
      <w:r w:rsidRPr="00FF56E0">
        <w:rPr>
          <w:rFonts w:eastAsia="Times New Roman"/>
          <w:snapToGrid w:val="0"/>
          <w:kern w:val="0"/>
          <w:sz w:val="18"/>
          <w:szCs w:val="20"/>
          <w14:ligatures w14:val="none"/>
        </w:rPr>
        <w:t>as originally made. It will not be amended to deal with any later amendments of this instrument.</w:t>
      </w:r>
    </w:p>
    <w:p w14:paraId="47C65CC6" w14:textId="77777777" w:rsidR="00726854" w:rsidRPr="00FF56E0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(2)</w:t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E1E063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3" w:name="_Toc136847084"/>
      <w:r w:rsidRPr="00FF56E0">
        <w:rPr>
          <w:rFonts w:eastAsia="Times New Roman"/>
          <w:b/>
          <w:kern w:val="28"/>
          <w:szCs w:val="20"/>
          <w:lang w:eastAsia="en-AU"/>
          <w14:ligatures w14:val="none"/>
        </w:rPr>
        <w:t>3  Authority</w:t>
      </w:r>
      <w:bookmarkEnd w:id="3"/>
    </w:p>
    <w:p w14:paraId="376A023E" w14:textId="77777777" w:rsidR="00726854" w:rsidRPr="00FF56E0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This instrument is made under the following:</w:t>
      </w:r>
    </w:p>
    <w:p w14:paraId="78E4DAEA" w14:textId="77777777" w:rsidR="00726854" w:rsidRPr="00FF56E0" w:rsidRDefault="00726854" w:rsidP="00726854">
      <w:pPr>
        <w:tabs>
          <w:tab w:val="right" w:pos="1531"/>
        </w:tabs>
        <w:spacing w:before="40" w:after="0" w:line="240" w:lineRule="auto"/>
        <w:ind w:left="1644" w:hanging="164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(a)</w:t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 xml:space="preserve">the </w:t>
      </w:r>
      <w:r w:rsidRPr="00FF56E0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Aged Care Act 1997</w:t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>;</w:t>
      </w:r>
    </w:p>
    <w:p w14:paraId="7EAF2D67" w14:textId="77777777" w:rsidR="00726854" w:rsidRPr="00FF56E0" w:rsidRDefault="00726854" w:rsidP="00726854">
      <w:pPr>
        <w:tabs>
          <w:tab w:val="right" w:pos="1531"/>
        </w:tabs>
        <w:spacing w:before="40" w:after="0" w:line="240" w:lineRule="auto"/>
        <w:ind w:left="1644" w:hanging="164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(b)</w:t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 xml:space="preserve">the </w:t>
      </w:r>
      <w:r w:rsidRPr="00FF56E0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Aged Care (Transitional Provisions) Act 1997</w:t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>.</w:t>
      </w:r>
    </w:p>
    <w:p w14:paraId="216DC5ED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4" w:name="_Toc136847085"/>
      <w:r w:rsidRPr="00FF56E0">
        <w:rPr>
          <w:rFonts w:eastAsia="Times New Roman"/>
          <w:b/>
          <w:kern w:val="28"/>
          <w:szCs w:val="20"/>
          <w:lang w:eastAsia="en-AU"/>
          <w14:ligatures w14:val="none"/>
        </w:rPr>
        <w:t>4  Schedules</w:t>
      </w:r>
      <w:bookmarkEnd w:id="4"/>
    </w:p>
    <w:p w14:paraId="0B4ED22B" w14:textId="77777777" w:rsidR="00726854" w:rsidRPr="00FF56E0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</w: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43B40F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530272D9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43237832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63C4559D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1216CE55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7788509F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1BB08FD8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7312EC0A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7C8D709F" w14:textId="77777777" w:rsidR="00230805" w:rsidRPr="00FF56E0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69E17085" w14:textId="77777777" w:rsidR="00726854" w:rsidRPr="00FF56E0" w:rsidRDefault="00726854" w:rsidP="00726854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/>
          <w:b/>
          <w:i/>
          <w:iCs/>
          <w:kern w:val="28"/>
          <w:sz w:val="32"/>
          <w:szCs w:val="20"/>
          <w:lang w:eastAsia="en-AU"/>
          <w14:ligatures w14:val="none"/>
        </w:rPr>
      </w:pPr>
      <w:bookmarkStart w:id="5" w:name="opcCursorOriginal"/>
      <w:bookmarkStart w:id="6" w:name="_Toc136847086"/>
      <w:bookmarkStart w:id="7" w:name="opcAmSched"/>
      <w:bookmarkStart w:id="8" w:name="_Hlk125364062"/>
      <w:bookmarkEnd w:id="5"/>
      <w:r w:rsidRPr="00FF56E0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lastRenderedPageBreak/>
        <w:t>Schedule 1—S</w:t>
      </w:r>
      <w:bookmarkStart w:id="9" w:name="opcCurrentPosition"/>
      <w:bookmarkEnd w:id="9"/>
      <w:r w:rsidRPr="00FF56E0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t xml:space="preserve">ubsidy paid under the </w:t>
      </w:r>
      <w:r w:rsidRPr="00FF56E0">
        <w:rPr>
          <w:rFonts w:ascii="Arial" w:eastAsia="Times New Roman" w:hAnsi="Arial"/>
          <w:b/>
          <w:i/>
          <w:iCs/>
          <w:kern w:val="28"/>
          <w:sz w:val="32"/>
          <w:szCs w:val="20"/>
          <w:lang w:eastAsia="en-AU"/>
          <w14:ligatures w14:val="none"/>
        </w:rPr>
        <w:t>Aged Care Act 1997</w:t>
      </w:r>
      <w:bookmarkEnd w:id="6"/>
    </w:p>
    <w:bookmarkEnd w:id="7"/>
    <w:p w14:paraId="08A6814D" w14:textId="77777777" w:rsidR="00726854" w:rsidRPr="00FF56E0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76BB186C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0" w:name="_Toc136847087"/>
      <w:r w:rsidRPr="00FF56E0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Aged Care (Subsidy, Fees and Payments) Determination 2014</w:t>
      </w:r>
      <w:bookmarkEnd w:id="10"/>
    </w:p>
    <w:p w14:paraId="02A4E2F2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r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1  Amendments of listed provisions—increased amounts</w:t>
      </w:r>
    </w:p>
    <w:bookmarkEnd w:id="8"/>
    <w:p w14:paraId="0AA30D33" w14:textId="77777777" w:rsidR="00726854" w:rsidRPr="00FF56E0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>The provisions listed in the following table are amended as set out in the table.</w:t>
      </w:r>
    </w:p>
    <w:p w14:paraId="2C3E023F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/>
          <w:kern w:val="28"/>
          <w:sz w:val="22"/>
          <w:szCs w:val="22"/>
          <w:lang w:eastAsia="en-AU"/>
          <w14:ligatures w14:val="none"/>
        </w:rPr>
      </w:pPr>
    </w:p>
    <w:tbl>
      <w:tblPr>
        <w:tblW w:w="83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726854" w:rsidRPr="00FF56E0" w14:paraId="411F4385" w14:textId="77777777" w:rsidTr="00A4192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E8F581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Amendments relating to increased amounts</w:t>
            </w:r>
          </w:p>
        </w:tc>
      </w:tr>
      <w:tr w:rsidR="00726854" w:rsidRPr="00FF56E0" w14:paraId="78F303B6" w14:textId="77777777" w:rsidTr="00A4192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6E2BD1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93DD5A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9F72CE" w14:textId="77777777" w:rsidR="00726854" w:rsidRPr="00FF56E0" w:rsidRDefault="00726854" w:rsidP="00726854">
            <w:pPr>
              <w:keepNext/>
              <w:spacing w:before="60" w:after="0" w:line="240" w:lineRule="atLeast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0409A7" w14:textId="77777777" w:rsidR="00726854" w:rsidRPr="00FF56E0" w:rsidRDefault="00726854" w:rsidP="00726854">
            <w:pPr>
              <w:keepNext/>
              <w:spacing w:before="60" w:after="0" w:line="240" w:lineRule="atLeast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Substitute</w:t>
            </w:r>
          </w:p>
        </w:tc>
      </w:tr>
      <w:tr w:rsidR="007B2464" w:rsidRPr="00FF56E0" w14:paraId="5D8197C1" w14:textId="77777777" w:rsidTr="000E11CD">
        <w:tc>
          <w:tcPr>
            <w:tcW w:w="714" w:type="dxa"/>
            <w:shd w:val="clear" w:color="auto" w:fill="auto"/>
          </w:tcPr>
          <w:p w14:paraId="1DE2583A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F5F6D55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Section 64ZJ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21B90" w14:textId="1476AF30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$13.62</w:t>
            </w:r>
          </w:p>
        </w:tc>
        <w:tc>
          <w:tcPr>
            <w:tcW w:w="2081" w:type="dxa"/>
            <w:shd w:val="clear" w:color="auto" w:fill="auto"/>
          </w:tcPr>
          <w:p w14:paraId="15183A4F" w14:textId="1E573DB5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$14.11</w:t>
            </w:r>
          </w:p>
        </w:tc>
      </w:tr>
      <w:tr w:rsidR="007B2464" w:rsidRPr="00FF56E0" w14:paraId="01120B22" w14:textId="77777777" w:rsidTr="000E11CD">
        <w:tc>
          <w:tcPr>
            <w:tcW w:w="714" w:type="dxa"/>
            <w:shd w:val="clear" w:color="auto" w:fill="auto"/>
          </w:tcPr>
          <w:p w14:paraId="4FA7A3A6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D3DFDA8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64ZK(a)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38F483" w14:textId="4EA6A2D3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$21.58</w:t>
            </w:r>
          </w:p>
        </w:tc>
        <w:tc>
          <w:tcPr>
            <w:tcW w:w="2081" w:type="dxa"/>
            <w:shd w:val="clear" w:color="auto" w:fill="auto"/>
          </w:tcPr>
          <w:p w14:paraId="6A0947BD" w14:textId="22C6FE3F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$22.36</w:t>
            </w:r>
          </w:p>
        </w:tc>
      </w:tr>
      <w:tr w:rsidR="007B2464" w:rsidRPr="00FF56E0" w14:paraId="7DA27E24" w14:textId="77777777" w:rsidTr="000E11CD">
        <w:tc>
          <w:tcPr>
            <w:tcW w:w="714" w:type="dxa"/>
            <w:shd w:val="clear" w:color="auto" w:fill="auto"/>
          </w:tcPr>
          <w:p w14:paraId="2C41D94A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539BFBA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64ZK(b)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7D31BA" w14:textId="5C753AC3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$24.24</w:t>
            </w:r>
          </w:p>
        </w:tc>
        <w:tc>
          <w:tcPr>
            <w:tcW w:w="2081" w:type="dxa"/>
            <w:shd w:val="clear" w:color="auto" w:fill="auto"/>
          </w:tcPr>
          <w:p w14:paraId="34E98510" w14:textId="767365AE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$25.11</w:t>
            </w:r>
          </w:p>
        </w:tc>
      </w:tr>
      <w:tr w:rsidR="007B2464" w:rsidRPr="00FF56E0" w14:paraId="703A45EB" w14:textId="77777777" w:rsidTr="000E11CD">
        <w:tc>
          <w:tcPr>
            <w:tcW w:w="714" w:type="dxa"/>
            <w:shd w:val="clear" w:color="auto" w:fill="auto"/>
          </w:tcPr>
          <w:p w14:paraId="5DCE2848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8EC4013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Section 64ZR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304A7" w14:textId="74400308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$7.75</w:t>
            </w:r>
          </w:p>
        </w:tc>
        <w:tc>
          <w:tcPr>
            <w:tcW w:w="2081" w:type="dxa"/>
            <w:shd w:val="clear" w:color="auto" w:fill="auto"/>
          </w:tcPr>
          <w:p w14:paraId="33B635CA" w14:textId="5293C4F2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$7.99</w:t>
            </w:r>
          </w:p>
        </w:tc>
      </w:tr>
      <w:tr w:rsidR="007B2464" w:rsidRPr="00FF56E0" w14:paraId="40E579D1" w14:textId="77777777" w:rsidTr="000E11CD">
        <w:tc>
          <w:tcPr>
            <w:tcW w:w="714" w:type="dxa"/>
            <w:shd w:val="clear" w:color="auto" w:fill="auto"/>
          </w:tcPr>
          <w:p w14:paraId="069949C7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1AFFF15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98D6A" w14:textId="0B77C4E3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$13.62</w:t>
            </w:r>
          </w:p>
        </w:tc>
        <w:tc>
          <w:tcPr>
            <w:tcW w:w="2081" w:type="dxa"/>
            <w:shd w:val="clear" w:color="auto" w:fill="auto"/>
          </w:tcPr>
          <w:p w14:paraId="1012EB9C" w14:textId="71C5B6BD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$14.11</w:t>
            </w:r>
          </w:p>
        </w:tc>
      </w:tr>
      <w:tr w:rsidR="007B2464" w:rsidRPr="00FF56E0" w14:paraId="07B8B9DC" w14:textId="77777777" w:rsidTr="000E11CD">
        <w:tc>
          <w:tcPr>
            <w:tcW w:w="714" w:type="dxa"/>
            <w:shd w:val="clear" w:color="auto" w:fill="auto"/>
          </w:tcPr>
          <w:p w14:paraId="3E7F1EF8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DD3D3FB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80D64" w14:textId="24C289A1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$17.03</w:t>
            </w:r>
          </w:p>
        </w:tc>
        <w:tc>
          <w:tcPr>
            <w:tcW w:w="2081" w:type="dxa"/>
            <w:shd w:val="clear" w:color="auto" w:fill="auto"/>
          </w:tcPr>
          <w:p w14:paraId="42A67A90" w14:textId="2D282BCD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$17.64</w:t>
            </w:r>
          </w:p>
        </w:tc>
      </w:tr>
      <w:tr w:rsidR="007B2464" w:rsidRPr="00FF56E0" w14:paraId="7076890B" w14:textId="77777777" w:rsidTr="000E11CD">
        <w:tc>
          <w:tcPr>
            <w:tcW w:w="714" w:type="dxa"/>
            <w:shd w:val="clear" w:color="auto" w:fill="auto"/>
          </w:tcPr>
          <w:p w14:paraId="54BEF4B4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CBE77AE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022354" w14:textId="23D9ED0E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$21.58</w:t>
            </w:r>
          </w:p>
        </w:tc>
        <w:tc>
          <w:tcPr>
            <w:tcW w:w="2081" w:type="dxa"/>
            <w:shd w:val="clear" w:color="auto" w:fill="auto"/>
          </w:tcPr>
          <w:p w14:paraId="5712348A" w14:textId="1F74E32E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$22.36</w:t>
            </w:r>
          </w:p>
        </w:tc>
      </w:tr>
      <w:tr w:rsidR="007B2464" w:rsidRPr="00FF56E0" w14:paraId="501CCEA1" w14:textId="77777777" w:rsidTr="000E11CD">
        <w:tc>
          <w:tcPr>
            <w:tcW w:w="714" w:type="dxa"/>
            <w:shd w:val="clear" w:color="auto" w:fill="auto"/>
          </w:tcPr>
          <w:p w14:paraId="0E744EF4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F05A61B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22DE1" w14:textId="49F3563A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$24.24</w:t>
            </w:r>
          </w:p>
        </w:tc>
        <w:tc>
          <w:tcPr>
            <w:tcW w:w="2081" w:type="dxa"/>
            <w:shd w:val="clear" w:color="auto" w:fill="auto"/>
          </w:tcPr>
          <w:p w14:paraId="5266E2EF" w14:textId="39750431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$25.11</w:t>
            </w:r>
          </w:p>
        </w:tc>
      </w:tr>
      <w:tr w:rsidR="00726854" w:rsidRPr="00FF56E0" w14:paraId="77A474B9" w14:textId="77777777" w:rsidTr="00A41926">
        <w:tc>
          <w:tcPr>
            <w:tcW w:w="714" w:type="dxa"/>
            <w:shd w:val="clear" w:color="auto" w:fill="auto"/>
          </w:tcPr>
          <w:p w14:paraId="7C2FCE3A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1077BCF" w14:textId="77777777" w:rsidR="00726854" w:rsidRPr="00FF56E0" w:rsidRDefault="00726854" w:rsidP="0072685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58E0A" w14:textId="06CAEF7C" w:rsidR="00726854" w:rsidRPr="00FF56E0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="003F7E5D"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26.98</w:t>
            </w: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for bolus feeding and $</w:t>
            </w:r>
            <w:r w:rsidR="00BF494B"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30.30</w:t>
            </w: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6C6E74D" w14:textId="25A95E4C" w:rsidR="00726854" w:rsidRPr="00FF56E0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="007B2464"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27.95</w:t>
            </w: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for bolus feeding and $</w:t>
            </w:r>
            <w:r w:rsidR="007B2464"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31.39 </w:t>
            </w: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for non-bolus feeding</w:t>
            </w:r>
          </w:p>
        </w:tc>
      </w:tr>
      <w:tr w:rsidR="007B2464" w:rsidRPr="00FF56E0" w14:paraId="3420541E" w14:textId="77777777" w:rsidTr="00922F52">
        <w:tc>
          <w:tcPr>
            <w:tcW w:w="714" w:type="dxa"/>
            <w:shd w:val="clear" w:color="auto" w:fill="auto"/>
          </w:tcPr>
          <w:p w14:paraId="7B1ED1CB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8634ADC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79(a)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BCC56" w14:textId="2425961E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$48,432.80</w:t>
            </w:r>
          </w:p>
        </w:tc>
        <w:tc>
          <w:tcPr>
            <w:tcW w:w="2081" w:type="dxa"/>
            <w:shd w:val="clear" w:color="auto" w:fill="auto"/>
          </w:tcPr>
          <w:p w14:paraId="451AE718" w14:textId="255AC011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$48,588.80</w:t>
            </w:r>
          </w:p>
        </w:tc>
      </w:tr>
      <w:tr w:rsidR="007B2464" w:rsidRPr="00FF56E0" w14:paraId="27EA67EC" w14:textId="77777777" w:rsidTr="00922F52">
        <w:tc>
          <w:tcPr>
            <w:tcW w:w="714" w:type="dxa"/>
            <w:shd w:val="clear" w:color="auto" w:fill="auto"/>
          </w:tcPr>
          <w:p w14:paraId="5747D8EA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A5976ED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79(b)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44DD8" w14:textId="371A608B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$62,727.60</w:t>
            </w:r>
          </w:p>
        </w:tc>
        <w:tc>
          <w:tcPr>
            <w:tcW w:w="2081" w:type="dxa"/>
            <w:shd w:val="clear" w:color="auto" w:fill="auto"/>
          </w:tcPr>
          <w:p w14:paraId="529B3919" w14:textId="4A1E17E7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$62,883.60</w:t>
            </w:r>
          </w:p>
        </w:tc>
      </w:tr>
      <w:tr w:rsidR="007B2464" w:rsidRPr="00FF56E0" w14:paraId="6784192C" w14:textId="77777777" w:rsidTr="00922F52">
        <w:tc>
          <w:tcPr>
            <w:tcW w:w="714" w:type="dxa"/>
            <w:shd w:val="clear" w:color="auto" w:fill="auto"/>
          </w:tcPr>
          <w:p w14:paraId="66A19B87" w14:textId="77777777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0D87F3B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79(c)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95D791" w14:textId="295EDC79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$63,351.60</w:t>
            </w:r>
          </w:p>
        </w:tc>
        <w:tc>
          <w:tcPr>
            <w:tcW w:w="2081" w:type="dxa"/>
            <w:shd w:val="clear" w:color="auto" w:fill="auto"/>
          </w:tcPr>
          <w:p w14:paraId="4B7BCD69" w14:textId="1BDD896C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$63,559.60</w:t>
            </w:r>
          </w:p>
        </w:tc>
      </w:tr>
      <w:tr w:rsidR="007B2464" w:rsidRPr="00FF56E0" w14:paraId="46C634C5" w14:textId="77777777" w:rsidTr="00922F52">
        <w:tc>
          <w:tcPr>
            <w:tcW w:w="714" w:type="dxa"/>
            <w:shd w:val="clear" w:color="auto" w:fill="auto"/>
          </w:tcPr>
          <w:p w14:paraId="4CE9B86A" w14:textId="6602ED82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D54988B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Subparagraph 104(1)(b)(ii)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CE4C2" w14:textId="1AFE516C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$17.34</w:t>
            </w:r>
          </w:p>
        </w:tc>
        <w:tc>
          <w:tcPr>
            <w:tcW w:w="2081" w:type="dxa"/>
            <w:shd w:val="clear" w:color="auto" w:fill="auto"/>
          </w:tcPr>
          <w:p w14:paraId="7990E5A0" w14:textId="6710A2B7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$17.88</w:t>
            </w:r>
          </w:p>
        </w:tc>
      </w:tr>
      <w:tr w:rsidR="007B2464" w:rsidRPr="00FF56E0" w14:paraId="5AB46738" w14:textId="77777777" w:rsidTr="00922F52">
        <w:tc>
          <w:tcPr>
            <w:tcW w:w="714" w:type="dxa"/>
            <w:shd w:val="clear" w:color="auto" w:fill="auto"/>
          </w:tcPr>
          <w:p w14:paraId="3CE336F8" w14:textId="575DCC16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3C093EB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Subparagraph 104(2)(b)(ii)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797AE" w14:textId="5070DA9E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$5.26</w:t>
            </w:r>
          </w:p>
        </w:tc>
        <w:tc>
          <w:tcPr>
            <w:tcW w:w="2081" w:type="dxa"/>
            <w:shd w:val="clear" w:color="auto" w:fill="auto"/>
          </w:tcPr>
          <w:p w14:paraId="5E82CB0C" w14:textId="06C76472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$5.42</w:t>
            </w:r>
          </w:p>
        </w:tc>
      </w:tr>
      <w:tr w:rsidR="007B2464" w:rsidRPr="00FF56E0" w14:paraId="2F2227B2" w14:textId="77777777" w:rsidTr="00922F52">
        <w:tc>
          <w:tcPr>
            <w:tcW w:w="714" w:type="dxa"/>
            <w:shd w:val="clear" w:color="auto" w:fill="auto"/>
          </w:tcPr>
          <w:p w14:paraId="55E8C3B5" w14:textId="64E87619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DA8D3F7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D88312" w14:textId="03D11130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$239.11</w:t>
            </w:r>
          </w:p>
        </w:tc>
        <w:tc>
          <w:tcPr>
            <w:tcW w:w="2081" w:type="dxa"/>
            <w:shd w:val="clear" w:color="auto" w:fill="auto"/>
          </w:tcPr>
          <w:p w14:paraId="7D29294B" w14:textId="034EB14C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$246.52</w:t>
            </w:r>
          </w:p>
        </w:tc>
      </w:tr>
      <w:tr w:rsidR="007B2464" w:rsidRPr="00FF56E0" w14:paraId="0103704B" w14:textId="77777777" w:rsidTr="00922F52">
        <w:tc>
          <w:tcPr>
            <w:tcW w:w="714" w:type="dxa"/>
            <w:shd w:val="clear" w:color="auto" w:fill="auto"/>
          </w:tcPr>
          <w:p w14:paraId="4C599E79" w14:textId="6BD2FB2F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5215463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F17EF" w14:textId="2171FFE8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$4.81</w:t>
            </w:r>
          </w:p>
        </w:tc>
        <w:tc>
          <w:tcPr>
            <w:tcW w:w="2081" w:type="dxa"/>
            <w:shd w:val="clear" w:color="auto" w:fill="auto"/>
          </w:tcPr>
          <w:p w14:paraId="7A35E79D" w14:textId="485F9E44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$4.96</w:t>
            </w:r>
          </w:p>
        </w:tc>
      </w:tr>
      <w:tr w:rsidR="007B2464" w:rsidRPr="00FF56E0" w14:paraId="7A814270" w14:textId="77777777" w:rsidTr="00922F52">
        <w:tc>
          <w:tcPr>
            <w:tcW w:w="714" w:type="dxa"/>
            <w:shd w:val="clear" w:color="auto" w:fill="auto"/>
          </w:tcPr>
          <w:p w14:paraId="7BF7A344" w14:textId="457167BC" w:rsidR="007B2464" w:rsidRPr="00FF56E0" w:rsidRDefault="007B2464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63F667B" w14:textId="77777777" w:rsidR="007B2464" w:rsidRPr="00FF56E0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106B(2)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B6EF3" w14:textId="318763AB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$239.11</w:t>
            </w:r>
          </w:p>
        </w:tc>
        <w:tc>
          <w:tcPr>
            <w:tcW w:w="2081" w:type="dxa"/>
            <w:shd w:val="clear" w:color="auto" w:fill="auto"/>
          </w:tcPr>
          <w:p w14:paraId="4DEC3A31" w14:textId="2D72B69D" w:rsidR="007B2464" w:rsidRPr="00FF56E0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$246.52</w:t>
            </w:r>
          </w:p>
        </w:tc>
      </w:tr>
      <w:tr w:rsidR="00E12863" w:rsidRPr="00FF56E0" w14:paraId="3ED5F733" w14:textId="2CFBB4EE" w:rsidTr="0025065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7339E2B" w14:textId="58837997" w:rsidR="00E12863" w:rsidRPr="00FF56E0" w:rsidRDefault="00E12863" w:rsidP="00E12863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18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7BEDF" w14:textId="46DC86B3" w:rsidR="00E12863" w:rsidRPr="00FF56E0" w:rsidRDefault="00E12863" w:rsidP="00E12863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106B(3)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25664" w14:textId="152849A3" w:rsidR="00E12863" w:rsidRPr="00FF56E0" w:rsidRDefault="00E12863" w:rsidP="00E12863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$4.81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</w:tcPr>
          <w:p w14:paraId="1E690AF4" w14:textId="459DA611" w:rsidR="00E12863" w:rsidRPr="00FF56E0" w:rsidRDefault="00E12863" w:rsidP="00E12863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$4.96</w:t>
            </w:r>
          </w:p>
        </w:tc>
      </w:tr>
    </w:tbl>
    <w:p w14:paraId="6DE403C6" w14:textId="77777777" w:rsidR="00B50C7E" w:rsidRPr="00FF56E0" w:rsidRDefault="00B50C7E" w:rsidP="007E5671">
      <w:pPr>
        <w:spacing w:before="122" w:after="0" w:line="240" w:lineRule="auto"/>
        <w:rPr>
          <w:rFonts w:eastAsia="Times New Roman"/>
          <w:kern w:val="0"/>
          <w:sz w:val="18"/>
          <w:szCs w:val="20"/>
          <w:lang w:eastAsia="en-AU"/>
          <w14:ligatures w14:val="none"/>
        </w:rPr>
      </w:pPr>
    </w:p>
    <w:p w14:paraId="3A273382" w14:textId="0F1DDE21" w:rsidR="00726854" w:rsidRPr="00FF56E0" w:rsidRDefault="007E5671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r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2</w:t>
      </w:r>
      <w:r w:rsidR="00726854"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 xml:space="preserve">  Section 67 (table)</w:t>
      </w:r>
    </w:p>
    <w:p w14:paraId="0CEFCA16" w14:textId="77777777" w:rsidR="00726854" w:rsidRPr="00FF56E0" w:rsidRDefault="00726854" w:rsidP="00726854">
      <w:pPr>
        <w:keepNext/>
        <w:keepLines/>
        <w:spacing w:before="220" w:after="0" w:line="240" w:lineRule="auto"/>
        <w:ind w:left="709"/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  <w:t>Repeal the table, substitute:</w:t>
      </w:r>
    </w:p>
    <w:p w14:paraId="662868E2" w14:textId="77777777" w:rsidR="00726854" w:rsidRPr="00FF56E0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509"/>
        <w:gridCol w:w="2848"/>
        <w:gridCol w:w="108"/>
      </w:tblGrid>
      <w:tr w:rsidR="00726854" w:rsidRPr="00FF56E0" w14:paraId="11419F45" w14:textId="77777777" w:rsidTr="00D3265D">
        <w:trPr>
          <w:tblHeader/>
        </w:trPr>
        <w:tc>
          <w:tcPr>
            <w:tcW w:w="820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9D77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Basic subsidy amount</w:t>
            </w:r>
          </w:p>
        </w:tc>
      </w:tr>
      <w:tr w:rsidR="00726854" w:rsidRPr="00FF56E0" w14:paraId="51545C42" w14:textId="77777777" w:rsidTr="00D3265D">
        <w:trPr>
          <w:gridAfter w:val="1"/>
          <w:wAfter w:w="108" w:type="dxa"/>
          <w:tblHeader/>
        </w:trPr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705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Item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7334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Level of home care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30D6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Amount ($)</w:t>
            </w:r>
          </w:p>
        </w:tc>
      </w:tr>
      <w:tr w:rsidR="00D3265D" w:rsidRPr="00FF56E0" w14:paraId="5C57C6E9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2AA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A72D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3BC5" w14:textId="17777CD1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29.01</w:t>
            </w:r>
          </w:p>
        </w:tc>
      </w:tr>
      <w:tr w:rsidR="00D3265D" w:rsidRPr="00FF56E0" w14:paraId="023B88B5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A63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0777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2F5A" w14:textId="5DFC0BDB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51.02</w:t>
            </w:r>
          </w:p>
        </w:tc>
      </w:tr>
      <w:tr w:rsidR="00D3265D" w:rsidRPr="00FF56E0" w14:paraId="7408588B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48B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80D5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2884" w14:textId="295FB7A9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111.04</w:t>
            </w:r>
          </w:p>
        </w:tc>
      </w:tr>
      <w:tr w:rsidR="00D3265D" w:rsidRPr="00FF56E0" w14:paraId="6451AAA5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D1CA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37FA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4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6CED" w14:textId="5815A5D6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168.33</w:t>
            </w:r>
          </w:p>
        </w:tc>
      </w:tr>
    </w:tbl>
    <w:p w14:paraId="2C0C6105" w14:textId="77777777" w:rsidR="00726854" w:rsidRPr="00FF56E0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71F2D7ED" w14:textId="647F9FF2" w:rsidR="00726854" w:rsidRPr="00FF56E0" w:rsidRDefault="007E5671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lastRenderedPageBreak/>
        <w:t>3</w:t>
      </w:r>
      <w:r w:rsidR="00726854"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 Section 84A (table to the definition of </w:t>
      </w:r>
      <w:r w:rsidR="00726854" w:rsidRPr="00FF56E0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AU"/>
          <w14:ligatures w14:val="none"/>
        </w:rPr>
        <w:t>ARIA value viability supplement amount</w:t>
      </w:r>
      <w:r w:rsidR="00726854"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)</w:t>
      </w:r>
    </w:p>
    <w:p w14:paraId="0C529A82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57FE26FF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28"/>
        <w:gridCol w:w="1259"/>
      </w:tblGrid>
      <w:tr w:rsidR="00726854" w:rsidRPr="00FF56E0" w14:paraId="23E7DD05" w14:textId="77777777" w:rsidTr="00A41926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E033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ARIA value viability supplement amount</w:t>
            </w:r>
          </w:p>
        </w:tc>
      </w:tr>
      <w:tr w:rsidR="00726854" w:rsidRPr="00FF56E0" w14:paraId="0E8986CD" w14:textId="77777777" w:rsidTr="00A41926">
        <w:trPr>
          <w:tblHeader/>
        </w:trPr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D027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18A6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5FCA" w14:textId="77777777" w:rsidR="00726854" w:rsidRPr="00FF56E0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($)</w:t>
            </w:r>
          </w:p>
        </w:tc>
      </w:tr>
      <w:tr w:rsidR="00D3265D" w:rsidRPr="00FF56E0" w14:paraId="20A2C52F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25B6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9CA5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Less than 3.52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4480" w14:textId="5187DB9B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0.00</w:t>
            </w:r>
          </w:p>
        </w:tc>
      </w:tr>
      <w:tr w:rsidR="00D3265D" w:rsidRPr="00FF56E0" w14:paraId="2B7A5845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5805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774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3.52 but less than 4.67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D939" w14:textId="6400B37B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6.67</w:t>
            </w:r>
          </w:p>
        </w:tc>
      </w:tr>
      <w:tr w:rsidR="00D3265D" w:rsidRPr="00FF56E0" w14:paraId="04A9DB91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0C96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8ED6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4.67 but less than 5.81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985C" w14:textId="09F25E4A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7.99</w:t>
            </w:r>
          </w:p>
        </w:tc>
      </w:tr>
      <w:tr w:rsidR="00D3265D" w:rsidRPr="00FF56E0" w14:paraId="329BA2E0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EA80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D30C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5.81 but less than 7.45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1CB9" w14:textId="3217DFE0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11.18</w:t>
            </w:r>
          </w:p>
        </w:tc>
      </w:tr>
      <w:tr w:rsidR="00D3265D" w:rsidRPr="00FF56E0" w14:paraId="669CC8C0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31A9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E26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7.45 but less than 9.09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8A98" w14:textId="58F4678B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13.41</w:t>
            </w:r>
          </w:p>
        </w:tc>
      </w:tr>
      <w:tr w:rsidR="00D3265D" w:rsidRPr="00FF56E0" w14:paraId="41EA86FD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5E4B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365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9.09 but less than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924E" w14:textId="3335312A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18.77</w:t>
            </w:r>
          </w:p>
        </w:tc>
      </w:tr>
      <w:tr w:rsidR="00D3265D" w:rsidRPr="00FF56E0" w14:paraId="1801517F" w14:textId="77777777" w:rsidTr="00A41926"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6AC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5072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24CA" w14:textId="1AABE0CA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22.55</w:t>
            </w:r>
          </w:p>
        </w:tc>
      </w:tr>
    </w:tbl>
    <w:p w14:paraId="05A02F23" w14:textId="77777777" w:rsidR="00726854" w:rsidRPr="00FF56E0" w:rsidRDefault="00726854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</w:t>
      </w:r>
    </w:p>
    <w:p w14:paraId="6D3CF574" w14:textId="0AD17C2A" w:rsidR="00726854" w:rsidRPr="00FF56E0" w:rsidRDefault="007E5671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4</w:t>
      </w:r>
      <w:r w:rsidR="00726854"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 Section 84A (table to the definition of </w:t>
      </w:r>
      <w:r w:rsidR="00726854" w:rsidRPr="00FF56E0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AU"/>
          <w14:ligatures w14:val="none"/>
        </w:rPr>
        <w:t>MMM classification viability supplement amount</w:t>
      </w:r>
      <w:r w:rsidR="00726854"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)</w:t>
      </w:r>
    </w:p>
    <w:p w14:paraId="56A155A1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065EF050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p w14:paraId="0335D2FB" w14:textId="77777777" w:rsidR="00726854" w:rsidRPr="00FF56E0" w:rsidRDefault="00726854" w:rsidP="00726854">
      <w:pPr>
        <w:shd w:val="clear" w:color="auto" w:fill="FFFFFF"/>
        <w:spacing w:before="60" w:after="0" w:line="240" w:lineRule="atLeast"/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 </w:t>
      </w:r>
    </w:p>
    <w:tbl>
      <w:tblPr>
        <w:tblW w:w="7088" w:type="dxa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726854" w:rsidRPr="00FF56E0" w14:paraId="6314DD04" w14:textId="77777777" w:rsidTr="00A41926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9736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classification viability supplement amount</w:t>
            </w:r>
          </w:p>
        </w:tc>
      </w:tr>
      <w:tr w:rsidR="00726854" w:rsidRPr="00FF56E0" w14:paraId="51106804" w14:textId="77777777" w:rsidTr="00A41926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D099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57E0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Modified Monash Model classification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DB22" w14:textId="77777777" w:rsidR="00726854" w:rsidRPr="00FF56E0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($)</w:t>
            </w:r>
          </w:p>
        </w:tc>
      </w:tr>
      <w:tr w:rsidR="00D3265D" w:rsidRPr="00FF56E0" w14:paraId="1650B298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31EC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2E15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581" w14:textId="4EDB78A1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0.00</w:t>
            </w:r>
          </w:p>
        </w:tc>
      </w:tr>
      <w:tr w:rsidR="00D3265D" w:rsidRPr="00FF56E0" w14:paraId="7DEF0313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24B2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9257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C6A3" w14:textId="54AF8AC2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0.00</w:t>
            </w:r>
          </w:p>
        </w:tc>
      </w:tr>
      <w:tr w:rsidR="00D3265D" w:rsidRPr="00FF56E0" w14:paraId="50EC87E6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E20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A5DE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1D7F" w14:textId="6D6B1F3F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0.00</w:t>
            </w:r>
          </w:p>
        </w:tc>
      </w:tr>
      <w:tr w:rsidR="00D3265D" w:rsidRPr="00FF56E0" w14:paraId="1E734770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58A6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A6D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FAA4" w14:textId="419AADDF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1.28</w:t>
            </w:r>
          </w:p>
        </w:tc>
      </w:tr>
      <w:tr w:rsidR="00D3265D" w:rsidRPr="00FF56E0" w14:paraId="4B092689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4FB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9930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9663" w14:textId="660D12C2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2.84</w:t>
            </w:r>
          </w:p>
        </w:tc>
      </w:tr>
      <w:tr w:rsidR="00D3265D" w:rsidRPr="00FF56E0" w14:paraId="020EFB2A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360E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7A3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ACF5" w14:textId="1E959902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18.77</w:t>
            </w:r>
          </w:p>
        </w:tc>
      </w:tr>
      <w:tr w:rsidR="00D3265D" w:rsidRPr="00FF56E0" w14:paraId="0AF4A042" w14:textId="77777777" w:rsidTr="00A41926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2AAA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C46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62F8" w14:textId="6C1BB738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22.55</w:t>
            </w:r>
          </w:p>
        </w:tc>
      </w:tr>
    </w:tbl>
    <w:p w14:paraId="65B4C77C" w14:textId="1E01A78A" w:rsidR="00726854" w:rsidRPr="00FF56E0" w:rsidRDefault="00726854" w:rsidP="00726854">
      <w:pPr>
        <w:shd w:val="clear" w:color="auto" w:fill="FFFFFF"/>
        <w:spacing w:before="122" w:after="0" w:line="240" w:lineRule="auto"/>
        <w:ind w:left="1985" w:hanging="851"/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  <w:t>Note:          In 202</w:t>
      </w:r>
      <w:r w:rsidR="00A5310C" w:rsidRPr="00FF56E0"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  <w:t>4</w:t>
      </w:r>
      <w:r w:rsidRPr="00FF56E0"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  <w:t>, the Modified Monash Model classification for a suburb or locality was available at the Health Department’s website http://www.health.gov.au.</w:t>
      </w:r>
    </w:p>
    <w:p w14:paraId="6355D323" w14:textId="77777777" w:rsidR="00726854" w:rsidRPr="00FF56E0" w:rsidRDefault="00726854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</w:t>
      </w:r>
    </w:p>
    <w:p w14:paraId="64A87023" w14:textId="1A7A5CF8" w:rsidR="00726854" w:rsidRPr="00FF56E0" w:rsidRDefault="00726854" w:rsidP="007E5671">
      <w:pPr>
        <w:shd w:val="clear" w:color="auto" w:fill="FFFFFF"/>
        <w:spacing w:before="220" w:after="0" w:line="240" w:lineRule="auto"/>
        <w:ind w:left="709" w:hanging="709"/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</w:t>
      </w:r>
    </w:p>
    <w:p w14:paraId="2CE2EBD9" w14:textId="77777777" w:rsidR="00726854" w:rsidRPr="00FF56E0" w:rsidRDefault="00726854" w:rsidP="007268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br w:type="page"/>
      </w:r>
    </w:p>
    <w:p w14:paraId="187EA459" w14:textId="23E73782" w:rsidR="00726854" w:rsidRPr="00FF56E0" w:rsidRDefault="007E5671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lastRenderedPageBreak/>
        <w:t>5</w:t>
      </w:r>
      <w:r w:rsidR="00726854"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 Subsection 104(1) (table)</w:t>
      </w:r>
    </w:p>
    <w:p w14:paraId="4D73ACDE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69BBA5E0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02"/>
        <w:gridCol w:w="1746"/>
      </w:tblGrid>
      <w:tr w:rsidR="00726854" w:rsidRPr="00FF56E0" w14:paraId="09410167" w14:textId="77777777" w:rsidTr="00A4192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6B6C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of flexible care subsidy</w:t>
            </w:r>
          </w:p>
        </w:tc>
      </w:tr>
      <w:tr w:rsidR="00726854" w:rsidRPr="00FF56E0" w14:paraId="5FEDC5EE" w14:textId="77777777" w:rsidTr="00A41926">
        <w:trPr>
          <w:tblHeader/>
        </w:trPr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86DD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99D7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Column 1</w:t>
            </w: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Approved provider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8082" w14:textId="77777777" w:rsidR="00726854" w:rsidRPr="00FF56E0" w:rsidRDefault="00726854" w:rsidP="00726854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Column 2</w:t>
            </w: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Amount ($)</w:t>
            </w:r>
          </w:p>
        </w:tc>
      </w:tr>
      <w:tr w:rsidR="00D3265D" w:rsidRPr="00FF56E0" w14:paraId="29EF280B" w14:textId="77777777" w:rsidTr="00C459DF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18F9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D650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Multiple Sclerosis Society of Victoria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63F9" w14:textId="7E50C2D8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77.56</w:t>
            </w:r>
          </w:p>
        </w:tc>
      </w:tr>
      <w:tr w:rsidR="00D3265D" w:rsidRPr="00FF56E0" w14:paraId="56FFC8F4" w14:textId="77777777" w:rsidTr="00C459DF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E6A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07B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Helping Hand Aged Care Inc.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7456" w14:textId="7B4FE10F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70.36</w:t>
            </w:r>
          </w:p>
        </w:tc>
      </w:tr>
      <w:tr w:rsidR="00D3265D" w:rsidRPr="00FF56E0" w14:paraId="699B9F06" w14:textId="77777777" w:rsidTr="00C459DF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1DF2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9692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Senses Foundation Inc.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27B8" w14:textId="427A01BF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88.08</w:t>
            </w:r>
          </w:p>
        </w:tc>
      </w:tr>
      <w:tr w:rsidR="00D3265D" w:rsidRPr="00FF56E0" w14:paraId="3154FFE2" w14:textId="77777777" w:rsidTr="00C459DF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9993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618F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Li-Ve Tasmania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9DE3" w14:textId="5DA1DB9E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79.64</w:t>
            </w:r>
          </w:p>
        </w:tc>
      </w:tr>
      <w:tr w:rsidR="00D3265D" w:rsidRPr="00FF56E0" w14:paraId="71D5C89C" w14:textId="77777777" w:rsidTr="006B021E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42AA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4B20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New Horizons Enterprises Limited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DC86" w14:textId="2573376F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81.89</w:t>
            </w:r>
          </w:p>
        </w:tc>
      </w:tr>
      <w:tr w:rsidR="00D3265D" w:rsidRPr="00FF56E0" w14:paraId="641490FB" w14:textId="77777777" w:rsidTr="008D264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F0E6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7482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Uniting Church in Australia Property Trust (NSW) Springwood Retirement Village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679B" w14:textId="50225A8A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75.64</w:t>
            </w:r>
          </w:p>
        </w:tc>
      </w:tr>
    </w:tbl>
    <w:p w14:paraId="040AC7B3" w14:textId="77777777" w:rsidR="00726854" w:rsidRPr="00FF56E0" w:rsidRDefault="00726854" w:rsidP="00726854">
      <w:pPr>
        <w:pBdr>
          <w:bottom w:val="single" w:sz="4" w:space="0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</w:p>
    <w:p w14:paraId="2C9BE1B0" w14:textId="2EF84B3C" w:rsidR="00726854" w:rsidRPr="00FF56E0" w:rsidRDefault="007E5671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6</w:t>
      </w:r>
      <w:r w:rsidR="00726854"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 Subsection 104(2) (table)</w:t>
      </w:r>
    </w:p>
    <w:p w14:paraId="732DF799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4580A08B" w14:textId="77777777" w:rsidR="00726854" w:rsidRPr="00FF56E0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02"/>
        <w:gridCol w:w="1746"/>
      </w:tblGrid>
      <w:tr w:rsidR="00726854" w:rsidRPr="00FF56E0" w14:paraId="5D2DD796" w14:textId="77777777" w:rsidTr="00A4192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C6FD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of flexible care subsidy</w:t>
            </w:r>
          </w:p>
        </w:tc>
      </w:tr>
      <w:tr w:rsidR="00726854" w:rsidRPr="00FF56E0" w14:paraId="406F85CA" w14:textId="77777777" w:rsidTr="00A41926">
        <w:trPr>
          <w:tblHeader/>
        </w:trPr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831D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BF69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Column 1</w:t>
            </w: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Approved provider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EABF" w14:textId="77777777" w:rsidR="00726854" w:rsidRPr="00FF56E0" w:rsidRDefault="00726854" w:rsidP="00726854">
            <w:pPr>
              <w:spacing w:before="60" w:after="0" w:line="240" w:lineRule="atLeast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Column 2</w:t>
            </w: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Amount ($)</w:t>
            </w:r>
          </w:p>
        </w:tc>
      </w:tr>
      <w:tr w:rsidR="00726854" w:rsidRPr="00FF56E0" w14:paraId="30C2DE14" w14:textId="77777777" w:rsidTr="00A41926"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7F83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7200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Riverland Mallee Coorong Local Health Network Incorporated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2053" w14:textId="582B9D14" w:rsidR="00726854" w:rsidRPr="00FF56E0" w:rsidRDefault="004935D8" w:rsidP="004935D8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         </w:t>
            </w:r>
            <w:r w:rsidR="00D3265D"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39.52</w:t>
            </w:r>
            <w:r w:rsidR="00CC57C9" w:rsidRPr="00FF56E0" w:rsidDel="00CC57C9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</w:tc>
      </w:tr>
    </w:tbl>
    <w:p w14:paraId="3ECE7B82" w14:textId="77777777" w:rsidR="00726854" w:rsidRPr="00FF56E0" w:rsidRDefault="00726854" w:rsidP="00726854">
      <w:pPr>
        <w:keepNext/>
        <w:keepLines/>
        <w:spacing w:before="220" w:after="0" w:line="240" w:lineRule="auto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sectPr w:rsidR="00726854" w:rsidRPr="00FF56E0" w:rsidSect="00002689">
          <w:headerReference w:type="default" r:id="rId21"/>
          <w:pgSz w:w="11907" w:h="16839"/>
          <w:pgMar w:top="1675" w:right="1797" w:bottom="1440" w:left="1797" w:header="720" w:footer="709" w:gutter="0"/>
          <w:pgNumType w:start="1"/>
          <w:cols w:space="708"/>
          <w:titlePg/>
          <w:docGrid w:linePitch="360"/>
        </w:sectPr>
      </w:pPr>
      <w:bookmarkStart w:id="11" w:name="opcCurrentFind"/>
    </w:p>
    <w:p w14:paraId="126506B1" w14:textId="77777777" w:rsidR="00726854" w:rsidRPr="00FF56E0" w:rsidRDefault="00726854" w:rsidP="00726854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</w:pPr>
      <w:bookmarkStart w:id="12" w:name="_Toc136847088"/>
      <w:r w:rsidRPr="00FF56E0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lastRenderedPageBreak/>
        <w:t xml:space="preserve">Schedule 2—Subsidy paid under the </w:t>
      </w:r>
      <w:r w:rsidRPr="00FF56E0">
        <w:rPr>
          <w:rFonts w:ascii="Arial" w:eastAsia="Times New Roman" w:hAnsi="Arial"/>
          <w:b/>
          <w:i/>
          <w:iCs/>
          <w:kern w:val="28"/>
          <w:sz w:val="32"/>
          <w:szCs w:val="20"/>
          <w:lang w:eastAsia="en-AU"/>
          <w14:ligatures w14:val="none"/>
        </w:rPr>
        <w:t>Aged Care (Transitional Provisions) Act 1997</w:t>
      </w:r>
      <w:bookmarkEnd w:id="12"/>
    </w:p>
    <w:bookmarkEnd w:id="11"/>
    <w:p w14:paraId="48BE6D52" w14:textId="77777777" w:rsidR="00726854" w:rsidRPr="00FF56E0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</w:p>
    <w:p w14:paraId="4C74C565" w14:textId="77777777" w:rsidR="00726854" w:rsidRPr="00FF56E0" w:rsidRDefault="00726854" w:rsidP="00726854">
      <w:pPr>
        <w:keepNext/>
        <w:keepLines/>
        <w:spacing w:before="280" w:after="0" w:line="240" w:lineRule="auto"/>
        <w:ind w:left="1440" w:hanging="1440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3" w:name="_Toc136847089"/>
      <w:bookmarkStart w:id="14" w:name="_Hlk112075301"/>
      <w:r w:rsidRPr="00FF56E0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Aged Care (Transitional Provisions) Principles 2014</w:t>
      </w:r>
      <w:bookmarkEnd w:id="13"/>
    </w:p>
    <w:bookmarkEnd w:id="14"/>
    <w:p w14:paraId="36C58F08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r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1  Section 67E (table)</w:t>
      </w:r>
    </w:p>
    <w:p w14:paraId="540CE97E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/>
          <w:kern w:val="28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b/>
          <w:kern w:val="28"/>
          <w:sz w:val="22"/>
          <w:szCs w:val="22"/>
          <w:lang w:eastAsia="en-AU"/>
          <w14:ligatures w14:val="none"/>
        </w:rPr>
        <w:t>Repeal the table, substitute:</w:t>
      </w:r>
    </w:p>
    <w:p w14:paraId="0E665A79" w14:textId="77777777" w:rsidR="00726854" w:rsidRPr="00FF56E0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577"/>
        <w:gridCol w:w="2883"/>
      </w:tblGrid>
      <w:tr w:rsidR="00726854" w:rsidRPr="00FF56E0" w14:paraId="0D1F661D" w14:textId="77777777" w:rsidTr="00A41926">
        <w:trPr>
          <w:tblHeader/>
        </w:trPr>
        <w:tc>
          <w:tcPr>
            <w:tcW w:w="82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8351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Basic subsidy amount</w:t>
            </w:r>
          </w:p>
        </w:tc>
      </w:tr>
      <w:tr w:rsidR="00726854" w:rsidRPr="00FF56E0" w14:paraId="233D7AEA" w14:textId="77777777" w:rsidTr="00A41926">
        <w:trPr>
          <w:tblHeader/>
        </w:trPr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160B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Item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5D9F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Level of home care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4406" w14:textId="77777777" w:rsidR="00726854" w:rsidRPr="00FF56E0" w:rsidRDefault="00726854" w:rsidP="0072685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FF56E0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Amount ($)</w:t>
            </w:r>
          </w:p>
        </w:tc>
      </w:tr>
      <w:tr w:rsidR="00D3265D" w:rsidRPr="00FF56E0" w14:paraId="7C1B6FB9" w14:textId="77777777" w:rsidTr="008D264A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2998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63BE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A5B" w14:textId="60221C9E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29.01</w:t>
            </w:r>
          </w:p>
        </w:tc>
      </w:tr>
      <w:tr w:rsidR="00D3265D" w:rsidRPr="00FF56E0" w14:paraId="00415CC1" w14:textId="77777777" w:rsidTr="008D264A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1507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7B19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217B" w14:textId="17B0B1F7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51.02</w:t>
            </w:r>
          </w:p>
        </w:tc>
      </w:tr>
      <w:tr w:rsidR="00D3265D" w:rsidRPr="00FF56E0" w14:paraId="288FFEDC" w14:textId="77777777" w:rsidTr="008D264A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0F55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2B10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DE5A" w14:textId="70A81F07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111.04</w:t>
            </w:r>
          </w:p>
        </w:tc>
      </w:tr>
      <w:tr w:rsidR="00D3265D" w:rsidRPr="00FF56E0" w14:paraId="2796AE10" w14:textId="77777777" w:rsidTr="008D264A">
        <w:tc>
          <w:tcPr>
            <w:tcW w:w="74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016F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CC0C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4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E891" w14:textId="7CBB48A0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168.33</w:t>
            </w:r>
          </w:p>
        </w:tc>
      </w:tr>
    </w:tbl>
    <w:p w14:paraId="5AA055CE" w14:textId="77777777" w:rsidR="00726854" w:rsidRPr="00FF56E0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5408B04D" w14:textId="77777777" w:rsidR="00726854" w:rsidRPr="00FF56E0" w:rsidRDefault="00726854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FF56E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2  Section 67N</w:t>
      </w:r>
    </w:p>
    <w:p w14:paraId="6C606C76" w14:textId="771C62C0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Omit “$</w:t>
      </w:r>
      <w:r w:rsidR="00C74610" w:rsidRPr="00FF56E0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3.23</w:t>
      </w: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”, substitute “$</w:t>
      </w:r>
      <w:r w:rsidR="00D3265D" w:rsidRPr="00FF56E0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3.33</w:t>
      </w:r>
      <w:r w:rsidRPr="00FF56E0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”.</w:t>
      </w:r>
    </w:p>
    <w:p w14:paraId="4A2DD9B0" w14:textId="77777777" w:rsidR="00726854" w:rsidRPr="00FF56E0" w:rsidRDefault="00726854" w:rsidP="002E4590">
      <w:pPr>
        <w:keepLines/>
        <w:spacing w:before="80" w:after="0" w:line="240" w:lineRule="auto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5C05014A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5" w:name="_Toc136847090"/>
      <w:r w:rsidRPr="00FF56E0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Aged Care (Transitional Provisions) (Subsidy and Other Measures) Determination 2014</w:t>
      </w:r>
      <w:bookmarkEnd w:id="15"/>
    </w:p>
    <w:p w14:paraId="462E98FD" w14:textId="77777777" w:rsidR="00726854" w:rsidRPr="00FF56E0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bookmarkStart w:id="16" w:name="_Toc114475883"/>
      <w:bookmarkStart w:id="17" w:name="_Hlk108787240"/>
    </w:p>
    <w:p w14:paraId="04B001BF" w14:textId="7348597C" w:rsidR="00726854" w:rsidRPr="00FF56E0" w:rsidRDefault="001809FE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r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3</w:t>
      </w:r>
      <w:r w:rsidR="00726854"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 xml:space="preserve">  Amendments of listed provisions—increased amounts</w:t>
      </w:r>
    </w:p>
    <w:p w14:paraId="6F3FBC13" w14:textId="77777777" w:rsidR="00726854" w:rsidRPr="00FF56E0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22"/>
          <w:szCs w:val="20"/>
          <w:lang w:eastAsia="en-AU"/>
          <w14:ligatures w14:val="none"/>
        </w:rPr>
        <w:t>The provisions listed in the following table are amended as set out in the table.</w:t>
      </w:r>
    </w:p>
    <w:p w14:paraId="7B1F0DE0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/>
          <w:kern w:val="28"/>
          <w:sz w:val="22"/>
          <w:szCs w:val="22"/>
          <w:lang w:eastAsia="en-AU"/>
          <w14:ligatures w14:val="none"/>
        </w:rPr>
      </w:pPr>
    </w:p>
    <w:tbl>
      <w:tblPr>
        <w:tblW w:w="83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726854" w:rsidRPr="00FF56E0" w14:paraId="2C9143EA" w14:textId="77777777" w:rsidTr="00A4192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6436A5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Amendments relating to increased amounts</w:t>
            </w:r>
          </w:p>
        </w:tc>
      </w:tr>
      <w:tr w:rsidR="00726854" w:rsidRPr="00FF56E0" w14:paraId="559201E3" w14:textId="77777777" w:rsidTr="00A4192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E7381B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604451" w14:textId="77777777" w:rsidR="00726854" w:rsidRPr="00FF56E0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29AF78" w14:textId="77777777" w:rsidR="00726854" w:rsidRPr="00FF56E0" w:rsidRDefault="00726854" w:rsidP="00726854">
            <w:pPr>
              <w:keepNext/>
              <w:spacing w:before="60" w:after="0" w:line="240" w:lineRule="atLeast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3D527B" w14:textId="77777777" w:rsidR="00726854" w:rsidRPr="00FF56E0" w:rsidRDefault="00726854" w:rsidP="00726854">
            <w:pPr>
              <w:keepNext/>
              <w:spacing w:before="60" w:after="0" w:line="240" w:lineRule="atLeast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Substitute</w:t>
            </w:r>
          </w:p>
        </w:tc>
      </w:tr>
      <w:tr w:rsidR="00D3265D" w:rsidRPr="00FF56E0" w14:paraId="2F977DD5" w14:textId="77777777" w:rsidTr="00C4515C">
        <w:tc>
          <w:tcPr>
            <w:tcW w:w="714" w:type="dxa"/>
            <w:shd w:val="clear" w:color="auto" w:fill="auto"/>
          </w:tcPr>
          <w:p w14:paraId="5D5F4D0F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C1C325C" w14:textId="77777777" w:rsidR="00D3265D" w:rsidRPr="00FF56E0" w:rsidRDefault="00D3265D" w:rsidP="00D3265D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Section 91C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C4BB34" w14:textId="37063212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$13.62</w:t>
            </w:r>
          </w:p>
        </w:tc>
        <w:tc>
          <w:tcPr>
            <w:tcW w:w="2081" w:type="dxa"/>
            <w:shd w:val="clear" w:color="auto" w:fill="auto"/>
          </w:tcPr>
          <w:p w14:paraId="264E942E" w14:textId="27C8EF99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$14.11</w:t>
            </w:r>
          </w:p>
        </w:tc>
      </w:tr>
      <w:tr w:rsidR="00D3265D" w:rsidRPr="00FF56E0" w14:paraId="682AE66F" w14:textId="77777777" w:rsidTr="00C4515C">
        <w:tc>
          <w:tcPr>
            <w:tcW w:w="714" w:type="dxa"/>
            <w:shd w:val="clear" w:color="auto" w:fill="auto"/>
          </w:tcPr>
          <w:p w14:paraId="61C3150A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40B1779" w14:textId="77777777" w:rsidR="00D3265D" w:rsidRPr="00FF56E0" w:rsidRDefault="00D3265D" w:rsidP="00D3265D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91D(a)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03395" w14:textId="0DD9B2BA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$21.58</w:t>
            </w:r>
          </w:p>
        </w:tc>
        <w:tc>
          <w:tcPr>
            <w:tcW w:w="2081" w:type="dxa"/>
            <w:shd w:val="clear" w:color="auto" w:fill="auto"/>
          </w:tcPr>
          <w:p w14:paraId="1F179E91" w14:textId="2B7882F2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$22.36</w:t>
            </w:r>
          </w:p>
        </w:tc>
      </w:tr>
      <w:tr w:rsidR="00D3265D" w:rsidRPr="00FF56E0" w14:paraId="5BC8C648" w14:textId="77777777" w:rsidTr="00C4515C">
        <w:tc>
          <w:tcPr>
            <w:tcW w:w="714" w:type="dxa"/>
            <w:shd w:val="clear" w:color="auto" w:fill="auto"/>
          </w:tcPr>
          <w:p w14:paraId="50D70E49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54BD7D1" w14:textId="77777777" w:rsidR="00D3265D" w:rsidRPr="00FF56E0" w:rsidRDefault="00D3265D" w:rsidP="00D3265D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91D(b)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349D7" w14:textId="33D36802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$24.24</w:t>
            </w:r>
          </w:p>
        </w:tc>
        <w:tc>
          <w:tcPr>
            <w:tcW w:w="2081" w:type="dxa"/>
            <w:shd w:val="clear" w:color="auto" w:fill="auto"/>
          </w:tcPr>
          <w:p w14:paraId="78547992" w14:textId="59EDC691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$25.11</w:t>
            </w:r>
          </w:p>
        </w:tc>
      </w:tr>
      <w:tr w:rsidR="00D3265D" w:rsidRPr="00FF56E0" w14:paraId="7FF2B7F0" w14:textId="77777777" w:rsidTr="00C4515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406B95E4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622E95" w14:textId="77777777" w:rsidR="00D3265D" w:rsidRPr="00FF56E0" w:rsidRDefault="00D3265D" w:rsidP="00D3265D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FF56E0">
              <w:rPr>
                <w:rFonts w:eastAsia="Calibri"/>
                <w:kern w:val="0"/>
                <w:sz w:val="20"/>
                <w:szCs w:val="20"/>
                <w14:ligatures w14:val="none"/>
              </w:rPr>
              <w:t>Section 91P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A1F368" w14:textId="4B4DFD39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$7.75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</w:tcPr>
          <w:p w14:paraId="17039834" w14:textId="799DD296" w:rsidR="00D3265D" w:rsidRPr="00FF56E0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$7.99</w:t>
            </w:r>
          </w:p>
        </w:tc>
      </w:tr>
    </w:tbl>
    <w:p w14:paraId="1D87631B" w14:textId="77777777" w:rsidR="00726854" w:rsidRPr="00FF56E0" w:rsidRDefault="00726854" w:rsidP="00726854">
      <w:pPr>
        <w:keepLines/>
        <w:spacing w:before="80" w:after="0" w:line="240" w:lineRule="auto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254B5821" w14:textId="57283439" w:rsidR="00726854" w:rsidRPr="00FF56E0" w:rsidRDefault="008F0327" w:rsidP="00E770B8">
      <w:pPr>
        <w:tabs>
          <w:tab w:val="left" w:pos="6110"/>
        </w:tabs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</w:pPr>
      <w:r w:rsidRPr="00FF56E0">
        <w:rPr>
          <w:rFonts w:ascii="Arial" w:eastAsia="Times New Roman" w:hAnsi="Arial"/>
          <w:szCs w:val="20"/>
          <w:lang w:eastAsia="en-AU"/>
        </w:rPr>
        <w:tab/>
      </w:r>
      <w:bookmarkEnd w:id="16"/>
      <w:bookmarkEnd w:id="17"/>
    </w:p>
    <w:p w14:paraId="2840814A" w14:textId="77777777" w:rsidR="006E4D9D" w:rsidRPr="00FF56E0" w:rsidRDefault="006E4D9D" w:rsidP="008D264A">
      <w:pPr>
        <w:rPr>
          <w:rFonts w:ascii="Arial" w:eastAsia="Times New Roman" w:hAnsi="Arial"/>
          <w:szCs w:val="20"/>
          <w:lang w:eastAsia="en-AU"/>
        </w:rPr>
      </w:pPr>
    </w:p>
    <w:p w14:paraId="77B39704" w14:textId="77777777" w:rsidR="00AE5DD4" w:rsidRPr="00FF56E0" w:rsidRDefault="00AE5DD4" w:rsidP="00AE5DD4">
      <w:pPr>
        <w:rPr>
          <w:rFonts w:ascii="Arial" w:eastAsia="Times New Roman" w:hAnsi="Arial"/>
          <w:sz w:val="32"/>
          <w:szCs w:val="20"/>
          <w:lang w:eastAsia="en-AU"/>
        </w:rPr>
      </w:pPr>
    </w:p>
    <w:p w14:paraId="2EA26A48" w14:textId="2BAA0355" w:rsidR="00AE5DD4" w:rsidRPr="00FF56E0" w:rsidRDefault="00AE5DD4" w:rsidP="00CB526D">
      <w:pPr>
        <w:tabs>
          <w:tab w:val="left" w:pos="5044"/>
        </w:tabs>
        <w:rPr>
          <w:rFonts w:ascii="Arial" w:eastAsia="Times New Roman" w:hAnsi="Arial"/>
          <w:sz w:val="32"/>
          <w:szCs w:val="20"/>
          <w:lang w:eastAsia="en-AU"/>
        </w:rPr>
      </w:pPr>
      <w:r w:rsidRPr="00FF56E0">
        <w:rPr>
          <w:rFonts w:ascii="Arial" w:eastAsia="Times New Roman" w:hAnsi="Arial"/>
          <w:sz w:val="32"/>
          <w:szCs w:val="20"/>
          <w:lang w:eastAsia="en-AU"/>
        </w:rPr>
        <w:tab/>
      </w:r>
    </w:p>
    <w:p w14:paraId="7123AF90" w14:textId="01767436" w:rsidR="00AE5DD4" w:rsidRPr="00FF56E0" w:rsidRDefault="00AE5DD4" w:rsidP="00CB526D">
      <w:pPr>
        <w:tabs>
          <w:tab w:val="left" w:pos="5044"/>
        </w:tabs>
        <w:rPr>
          <w:rFonts w:ascii="Arial" w:eastAsia="Times New Roman" w:hAnsi="Arial"/>
          <w:sz w:val="32"/>
          <w:szCs w:val="20"/>
          <w:lang w:eastAsia="en-AU"/>
        </w:rPr>
        <w:sectPr w:rsidR="00AE5DD4" w:rsidRPr="00FF56E0" w:rsidSect="004672B3"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5"/>
          <w:cols w:space="708"/>
          <w:titlePg/>
          <w:docGrid w:linePitch="360"/>
        </w:sectPr>
      </w:pPr>
    </w:p>
    <w:p w14:paraId="0113183C" w14:textId="77777777" w:rsidR="00726854" w:rsidRPr="00FF56E0" w:rsidRDefault="00726854" w:rsidP="00726854">
      <w:pPr>
        <w:keepNext/>
        <w:keepLines/>
        <w:pageBreakBefore/>
        <w:spacing w:after="0" w:line="240" w:lineRule="auto"/>
        <w:outlineLvl w:val="5"/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</w:pPr>
      <w:bookmarkStart w:id="18" w:name="_Toc136847091"/>
      <w:r w:rsidRPr="00FF56E0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lastRenderedPageBreak/>
        <w:t>Schedule 3—Other amendments</w:t>
      </w:r>
      <w:bookmarkEnd w:id="18"/>
    </w:p>
    <w:p w14:paraId="54955F15" w14:textId="77777777" w:rsidR="00726854" w:rsidRPr="00FF56E0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FF56E0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016D85B2" w14:textId="77777777" w:rsidR="00726854" w:rsidRPr="00FF56E0" w:rsidRDefault="00726854" w:rsidP="00726854">
      <w:pPr>
        <w:keepNext/>
        <w:keepLines/>
        <w:spacing w:before="280" w:after="0" w:line="240" w:lineRule="auto"/>
        <w:ind w:left="1134" w:hanging="1134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9" w:name="_Toc136847092"/>
      <w:r w:rsidRPr="00FF56E0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User Rights Principles 2014</w:t>
      </w:r>
      <w:bookmarkEnd w:id="19"/>
    </w:p>
    <w:p w14:paraId="61AEAD2B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r w:rsidRPr="00FF56E0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1  Subsection 21KA(1) (table)</w:t>
      </w:r>
    </w:p>
    <w:p w14:paraId="05362A9C" w14:textId="77777777" w:rsidR="00726854" w:rsidRPr="00FF56E0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</w:pPr>
      <w:r w:rsidRPr="00FF56E0"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  <w:t>Repeal the table, substitute:</w:t>
      </w:r>
    </w:p>
    <w:p w14:paraId="0A0D5567" w14:textId="77777777" w:rsidR="00726854" w:rsidRPr="00FF56E0" w:rsidRDefault="00726854" w:rsidP="00726854">
      <w:pPr>
        <w:shd w:val="clear" w:color="auto" w:fill="FFFFFF"/>
        <w:spacing w:before="60" w:after="0" w:line="240" w:lineRule="atLeast"/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FF56E0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92"/>
        <w:gridCol w:w="2371"/>
        <w:gridCol w:w="2327"/>
      </w:tblGrid>
      <w:tr w:rsidR="00726854" w:rsidRPr="00FF56E0" w14:paraId="48811BCE" w14:textId="77777777" w:rsidTr="00A41926">
        <w:trPr>
          <w:tblHeader/>
        </w:trPr>
        <w:tc>
          <w:tcPr>
            <w:tcW w:w="82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02C5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Maximum daily prices for care management and package management</w:t>
            </w:r>
          </w:p>
        </w:tc>
      </w:tr>
      <w:tr w:rsidR="00726854" w:rsidRPr="00FF56E0" w14:paraId="0501374C" w14:textId="77777777" w:rsidTr="00A41926">
        <w:trPr>
          <w:tblHeader/>
        </w:trPr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7851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8408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If, on the day, the care recipient’s level of care as a prioritised home care recipient determined under subsection 23B</w:t>
            </w: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noBreakHyphen/>
              <w:t>1(1) of the Act is 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011E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maximum price for care management for the day for the care recipient is … ($)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D06A" w14:textId="77777777" w:rsidR="00726854" w:rsidRPr="00FF56E0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and the maximum price for package management for the day for the care recipient is … ($)</w:t>
            </w:r>
          </w:p>
        </w:tc>
      </w:tr>
      <w:tr w:rsidR="00D3265D" w:rsidRPr="00FF56E0" w14:paraId="78DF8ED6" w14:textId="77777777" w:rsidTr="005A534A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0859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F87A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385C" w14:textId="36238CE8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5.80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0BAD" w14:textId="37DE1058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4.35</w:t>
            </w:r>
          </w:p>
        </w:tc>
      </w:tr>
      <w:tr w:rsidR="00D3265D" w:rsidRPr="00FF56E0" w14:paraId="298489D6" w14:textId="77777777" w:rsidTr="005A534A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A147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EC40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035B" w14:textId="46FEC049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10.20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8510" w14:textId="5D25E14D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7.65</w:t>
            </w:r>
          </w:p>
        </w:tc>
      </w:tr>
      <w:tr w:rsidR="00D3265D" w:rsidRPr="00FF56E0" w14:paraId="2378BB20" w14:textId="77777777" w:rsidTr="005A534A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941B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C6F2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046A" w14:textId="07118A99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22.2</w:t>
            </w:r>
            <w:r w:rsidR="006746A3" w:rsidRPr="00FF56E0">
              <w:rPr>
                <w:sz w:val="20"/>
                <w:szCs w:val="20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0976" w14:textId="11411EF1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16.6</w:t>
            </w:r>
            <w:r w:rsidR="006746A3" w:rsidRPr="00FF56E0">
              <w:rPr>
                <w:sz w:val="20"/>
                <w:szCs w:val="20"/>
              </w:rPr>
              <w:t>5</w:t>
            </w:r>
          </w:p>
        </w:tc>
      </w:tr>
      <w:tr w:rsidR="00D3265D" w:rsidRPr="00726854" w14:paraId="0E3880C7" w14:textId="77777777" w:rsidTr="005A534A"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8A7F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1C1B" w14:textId="77777777" w:rsidR="00D3265D" w:rsidRPr="00FF56E0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F5DA" w14:textId="3D8088EC" w:rsidR="00D3265D" w:rsidRPr="00FF56E0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33.6</w:t>
            </w:r>
            <w:r w:rsidR="006746A3" w:rsidRPr="00FF56E0">
              <w:rPr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6EF5" w14:textId="0A4CC079" w:rsidR="00D3265D" w:rsidRPr="00D3265D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F56E0">
              <w:rPr>
                <w:sz w:val="20"/>
                <w:szCs w:val="20"/>
              </w:rPr>
              <w:t>25.2</w:t>
            </w:r>
            <w:r w:rsidR="006746A3" w:rsidRPr="00FF56E0">
              <w:rPr>
                <w:sz w:val="20"/>
                <w:szCs w:val="20"/>
              </w:rPr>
              <w:t>4</w:t>
            </w:r>
          </w:p>
        </w:tc>
      </w:tr>
    </w:tbl>
    <w:p w14:paraId="28B1089E" w14:textId="77777777" w:rsidR="00726854" w:rsidRPr="00726854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</w:p>
    <w:p w14:paraId="2AA46353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7F833D64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68D72827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212C3FB4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3994A692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16C70223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6BA9BD0C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65D8546A" w14:textId="77777777" w:rsidR="00280050" w:rsidRDefault="00280050"/>
    <w:sectPr w:rsidR="00280050" w:rsidSect="00064A54">
      <w:headerReference w:type="first" r:id="rId24"/>
      <w:pgSz w:w="11907" w:h="16839"/>
      <w:pgMar w:top="1675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CEBE" w14:textId="77777777" w:rsidR="00F24552" w:rsidRDefault="00F24552" w:rsidP="00CB3A4A">
      <w:pPr>
        <w:spacing w:after="0" w:line="240" w:lineRule="auto"/>
      </w:pPr>
      <w:r>
        <w:separator/>
      </w:r>
    </w:p>
  </w:endnote>
  <w:endnote w:type="continuationSeparator" w:id="0">
    <w:p w14:paraId="2B34DB82" w14:textId="77777777" w:rsidR="00F24552" w:rsidRDefault="00F24552" w:rsidP="00CB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4B70" w14:textId="043A9075" w:rsidR="0059043F" w:rsidRPr="00AD7433" w:rsidRDefault="0059043F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433">
      <w:rPr>
        <w:i/>
        <w:sz w:val="18"/>
      </w:rPr>
      <w:t>OPC65525 -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1A0" w14:textId="174AEC49" w:rsidR="006852A7" w:rsidRDefault="006852A7" w:rsidP="006852A7">
    <w:pPr>
      <w:spacing w:line="0" w:lineRule="atLeast"/>
      <w:jc w:val="center"/>
      <w:rPr>
        <w:i/>
        <w:sz w:val="18"/>
      </w:rPr>
    </w:pPr>
    <w:r>
      <w:rPr>
        <w:i/>
        <w:sz w:val="18"/>
      </w:rPr>
      <w:t>Aged Care Legislation Amendment (July Indexation) Instrument 2024</w:t>
    </w:r>
  </w:p>
  <w:sdt>
    <w:sdtPr>
      <w:id w:val="1338728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A0690" w14:textId="29C36F3A" w:rsidR="0059043F" w:rsidRPr="00E12863" w:rsidRDefault="006852A7" w:rsidP="00E33DB2">
        <w:pPr>
          <w:pStyle w:val="Footer"/>
          <w:tabs>
            <w:tab w:val="clear" w:pos="4153"/>
            <w:tab w:val="clear" w:pos="8306"/>
            <w:tab w:val="center" w:pos="4150"/>
            <w:tab w:val="right" w:pos="830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F4E9" w14:textId="211AEDF8" w:rsidR="0059043F" w:rsidRPr="00E33C1C" w:rsidRDefault="0059043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2FA5" w14:paraId="71391824" w14:textId="77777777" w:rsidTr="000D05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A8857A" w14:textId="77777777" w:rsidR="0059043F" w:rsidRDefault="0059043F" w:rsidP="009420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159CD2" w14:textId="2E741632" w:rsidR="0059043F" w:rsidRDefault="0059043F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310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2DF5BD" w14:textId="77777777" w:rsidR="0059043F" w:rsidRDefault="0059043F" w:rsidP="009420D1">
          <w:pPr>
            <w:spacing w:line="0" w:lineRule="atLeast"/>
            <w:jc w:val="right"/>
            <w:rPr>
              <w:sz w:val="18"/>
            </w:rPr>
          </w:pPr>
        </w:p>
      </w:tc>
    </w:tr>
  </w:tbl>
  <w:p w14:paraId="36601E08" w14:textId="77777777" w:rsidR="0059043F" w:rsidRPr="00AD7433" w:rsidRDefault="0059043F" w:rsidP="00AD7433">
    <w:pPr>
      <w:rPr>
        <w:i/>
        <w:sz w:val="18"/>
      </w:rPr>
    </w:pPr>
    <w:r w:rsidRPr="00AD7433">
      <w:rPr>
        <w:i/>
        <w:sz w:val="18"/>
      </w:rPr>
      <w:t>OPC65525 -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530" w14:textId="3AEEC540" w:rsidR="0059043F" w:rsidRDefault="00593731" w:rsidP="00C03554">
    <w:pPr>
      <w:spacing w:line="0" w:lineRule="atLeast"/>
      <w:jc w:val="center"/>
      <w:rPr>
        <w:i/>
        <w:sz w:val="18"/>
      </w:rPr>
    </w:pPr>
    <w:r>
      <w:rPr>
        <w:i/>
        <w:sz w:val="18"/>
      </w:rPr>
      <w:t>Aged Care Legislation Amendment (Jul</w:t>
    </w:r>
    <w:r w:rsidR="002073DD">
      <w:rPr>
        <w:i/>
        <w:sz w:val="18"/>
      </w:rPr>
      <w:t>y</w:t>
    </w:r>
    <w:r>
      <w:rPr>
        <w:i/>
        <w:sz w:val="18"/>
      </w:rPr>
      <w:t xml:space="preserve"> Indexation) Instrument 2024</w:t>
    </w:r>
  </w:p>
  <w:sdt>
    <w:sdtPr>
      <w:id w:val="-202307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8E860" w14:textId="77777777" w:rsidR="0059043F" w:rsidRDefault="0059043F" w:rsidP="00C85C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kern w:val="0"/>
        <w:sz w:val="22"/>
        <w:lang w:eastAsia="en-AU"/>
        <w14:ligatures w14:val="none"/>
      </w:rPr>
      <w:id w:val="22194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C5B92" w14:textId="6F0A630D" w:rsidR="00600A8F" w:rsidRDefault="00600A8F" w:rsidP="00600A8F">
        <w:pPr>
          <w:spacing w:line="0" w:lineRule="atLeast"/>
          <w:jc w:val="center"/>
          <w:rPr>
            <w:i/>
            <w:sz w:val="18"/>
          </w:rPr>
        </w:pPr>
        <w:r>
          <w:rPr>
            <w:i/>
            <w:sz w:val="18"/>
          </w:rPr>
          <w:t>Aged Care Legislation Amendment (July Indexation) Instrument 2024</w:t>
        </w:r>
      </w:p>
      <w:p w14:paraId="68B63B3E" w14:textId="40CD5409" w:rsidR="004F1AB3" w:rsidRDefault="004F1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C8124" w14:textId="77777777" w:rsidR="0059043F" w:rsidRPr="00AD7433" w:rsidRDefault="0059043F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8F5F" w14:textId="77777777" w:rsidR="00F24552" w:rsidRDefault="00F24552" w:rsidP="00CB3A4A">
      <w:pPr>
        <w:spacing w:after="0" w:line="240" w:lineRule="auto"/>
      </w:pPr>
      <w:r>
        <w:separator/>
      </w:r>
    </w:p>
  </w:footnote>
  <w:footnote w:type="continuationSeparator" w:id="0">
    <w:p w14:paraId="222C0221" w14:textId="77777777" w:rsidR="00F24552" w:rsidRDefault="00F24552" w:rsidP="00CB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3E0E" w14:textId="77777777" w:rsidR="0059043F" w:rsidRPr="005F1388" w:rsidRDefault="0059043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3843" w14:textId="7313427F" w:rsidR="0059043F" w:rsidRPr="005F1388" w:rsidRDefault="0059043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6A4E" w14:textId="67256B05" w:rsidR="0059043F" w:rsidRPr="005F1388" w:rsidRDefault="0059043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1DDB" w14:textId="23537B9F" w:rsidR="0059043F" w:rsidRPr="00ED79B6" w:rsidRDefault="0059043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53CB" w14:textId="6BDD581E" w:rsidR="0059043F" w:rsidRPr="00ED79B6" w:rsidRDefault="0059043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E7" w14:textId="77777777" w:rsidR="0059043F" w:rsidRPr="00A961C4" w:rsidRDefault="0059043F" w:rsidP="009F6E3D">
    <w:pPr>
      <w:pBdr>
        <w:bottom w:val="single" w:sz="6" w:space="1" w:color="auto"/>
      </w:pBdr>
      <w:spacing w:after="120"/>
    </w:pPr>
  </w:p>
  <w:p w14:paraId="49EB3FD1" w14:textId="77777777" w:rsidR="0059043F" w:rsidRPr="00ED79B6" w:rsidRDefault="0059043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3338" w14:textId="7E9802BA" w:rsidR="0059043F" w:rsidRPr="00944C13" w:rsidRDefault="0059043F" w:rsidP="000F4635">
    <w:pPr>
      <w:pBdr>
        <w:bottom w:val="single" w:sz="6" w:space="1" w:color="auto"/>
      </w:pBdr>
      <w:spacing w:after="120"/>
      <w:jc w:val="right"/>
      <w:rPr>
        <w:bCs/>
        <w:i/>
        <w:iCs/>
        <w:sz w:val="20"/>
      </w:rPr>
    </w:pPr>
    <w:r w:rsidRPr="00944C13">
      <w:rPr>
        <w:bCs/>
        <w:sz w:val="20"/>
      </w:rPr>
      <w:t xml:space="preserve">Schedule 1—Subsidy paid under the </w:t>
    </w:r>
    <w:r w:rsidRPr="00944C13">
      <w:rPr>
        <w:bCs/>
        <w:i/>
        <w:iCs/>
        <w:sz w:val="20"/>
      </w:rPr>
      <w:t>Aged Care Act 1997</w:t>
    </w:r>
  </w:p>
  <w:p w14:paraId="64ADB825" w14:textId="77777777" w:rsidR="0059043F" w:rsidRPr="00A961C4" w:rsidRDefault="0059043F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18CD" w14:textId="1BA927B6" w:rsidR="0059043F" w:rsidRPr="00A961C4" w:rsidRDefault="0059043F" w:rsidP="00C85C0E">
    <w:pPr>
      <w:tabs>
        <w:tab w:val="left" w:pos="1418"/>
      </w:tabs>
      <w:jc w:val="right"/>
      <w:rPr>
        <w:b/>
        <w:sz w:val="20"/>
      </w:rPr>
    </w:pPr>
    <w:r>
      <w:rPr>
        <w:sz w:val="20"/>
      </w:rPr>
      <w:tab/>
      <w:t xml:space="preserve">Schedule 2 – Subsidy paid under the </w:t>
    </w:r>
    <w:r w:rsidRPr="00C85C0E">
      <w:rPr>
        <w:i/>
        <w:iCs/>
        <w:sz w:val="20"/>
      </w:rPr>
      <w:t>Aged Care (Transitional Provisions) Act 1997</w:t>
    </w:r>
  </w:p>
  <w:p w14:paraId="0B7D4A51" w14:textId="77777777" w:rsidR="0059043F" w:rsidRPr="00A961C4" w:rsidRDefault="0059043F" w:rsidP="009F6E3D">
    <w:pPr>
      <w:pBdr>
        <w:bottom w:val="single" w:sz="6" w:space="1" w:color="auto"/>
      </w:pBdr>
      <w:spacing w:after="120"/>
    </w:pPr>
  </w:p>
  <w:p w14:paraId="6098B0BC" w14:textId="77777777" w:rsidR="0059043F" w:rsidRPr="00ED79B6" w:rsidRDefault="0059043F" w:rsidP="0048364F">
    <w:pPr>
      <w:pStyle w:val="Header"/>
      <w:tabs>
        <w:tab w:val="clear" w:pos="4150"/>
        <w:tab w:val="clear" w:pos="8307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5FDC" w14:textId="443455C8" w:rsidR="0059043F" w:rsidRPr="00A961C4" w:rsidRDefault="0059043F" w:rsidP="00C85C0E">
    <w:pPr>
      <w:tabs>
        <w:tab w:val="left" w:pos="1418"/>
      </w:tabs>
      <w:jc w:val="right"/>
      <w:rPr>
        <w:b/>
        <w:sz w:val="20"/>
      </w:rPr>
    </w:pPr>
    <w:r>
      <w:rPr>
        <w:sz w:val="20"/>
      </w:rPr>
      <w:tab/>
      <w:t>Schedule 3 – Other Amendments</w:t>
    </w:r>
  </w:p>
  <w:p w14:paraId="67A65103" w14:textId="77777777" w:rsidR="0059043F" w:rsidRPr="00A961C4" w:rsidRDefault="0059043F" w:rsidP="009F6E3D">
    <w:pPr>
      <w:pBdr>
        <w:bottom w:val="single" w:sz="6" w:space="1" w:color="auto"/>
      </w:pBdr>
      <w:spacing w:after="120"/>
    </w:pPr>
  </w:p>
  <w:p w14:paraId="727ED4FA" w14:textId="77777777" w:rsidR="0059043F" w:rsidRPr="00ED79B6" w:rsidRDefault="0059043F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pStyle w:val="Heading1"/>
      <w:lvlText w:val="%1)"/>
      <w:lvlJc w:val="left"/>
      <w:pPr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1"/>
      <w:lvlText w:val="Article %1."/>
      <w:lvlJc w:val="left"/>
      <w:pPr>
        <w:ind w:left="0" w:firstLine="0"/>
      </w:pPr>
    </w:lvl>
    <w:lvl w:ilvl="1">
      <w:start w:val="1"/>
      <w:numFmt w:val="decimalZero"/>
      <w:pStyle w:val="Heading21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1"/>
      <w:lvlText w:val="(%3)"/>
      <w:lvlJc w:val="left"/>
      <w:pPr>
        <w:ind w:left="720" w:hanging="432"/>
      </w:pPr>
    </w:lvl>
    <w:lvl w:ilvl="3">
      <w:start w:val="1"/>
      <w:numFmt w:val="lowerRoman"/>
      <w:pStyle w:val="Heading41"/>
      <w:lvlText w:val="(%4)"/>
      <w:lvlJc w:val="right"/>
      <w:pPr>
        <w:ind w:left="864" w:hanging="144"/>
      </w:pPr>
    </w:lvl>
    <w:lvl w:ilvl="4">
      <w:start w:val="1"/>
      <w:numFmt w:val="decimal"/>
      <w:pStyle w:val="Heading51"/>
      <w:lvlText w:val="%5)"/>
      <w:lvlJc w:val="left"/>
      <w:pPr>
        <w:ind w:left="1008" w:hanging="432"/>
      </w:pPr>
    </w:lvl>
    <w:lvl w:ilvl="5">
      <w:start w:val="1"/>
      <w:numFmt w:val="lowerLetter"/>
      <w:pStyle w:val="Heading61"/>
      <w:lvlText w:val="%6)"/>
      <w:lvlJc w:val="left"/>
      <w:pPr>
        <w:ind w:left="1152" w:hanging="432"/>
      </w:pPr>
    </w:lvl>
    <w:lvl w:ilvl="6">
      <w:start w:val="1"/>
      <w:numFmt w:val="lowerRoman"/>
      <w:pStyle w:val="Heading71"/>
      <w:lvlText w:val="%7)"/>
      <w:lvlJc w:val="right"/>
      <w:pPr>
        <w:ind w:left="1296" w:hanging="288"/>
      </w:pPr>
    </w:lvl>
    <w:lvl w:ilvl="7">
      <w:start w:val="1"/>
      <w:numFmt w:val="lowerLetter"/>
      <w:pStyle w:val="Heading81"/>
      <w:lvlText w:val="%8."/>
      <w:lvlJc w:val="left"/>
      <w:pPr>
        <w:ind w:left="1440" w:hanging="432"/>
      </w:pPr>
    </w:lvl>
    <w:lvl w:ilvl="8">
      <w:start w:val="1"/>
      <w:numFmt w:val="lowerRoman"/>
      <w:pStyle w:val="Heading91"/>
      <w:lvlText w:val="%9."/>
      <w:lvlJc w:val="right"/>
      <w:pPr>
        <w:ind w:left="1584" w:hanging="144"/>
      </w:pPr>
    </w:lvl>
  </w:abstractNum>
  <w:abstractNum w:abstractNumId="18" w15:restartNumberingAfterBreak="0">
    <w:nsid w:val="66453E73"/>
    <w:multiLevelType w:val="hybridMultilevel"/>
    <w:tmpl w:val="F4F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96860">
    <w:abstractNumId w:val="9"/>
  </w:num>
  <w:num w:numId="2" w16cid:durableId="622465990">
    <w:abstractNumId w:val="7"/>
  </w:num>
  <w:num w:numId="3" w16cid:durableId="990980850">
    <w:abstractNumId w:val="6"/>
  </w:num>
  <w:num w:numId="4" w16cid:durableId="1097679196">
    <w:abstractNumId w:val="5"/>
  </w:num>
  <w:num w:numId="5" w16cid:durableId="838891522">
    <w:abstractNumId w:val="4"/>
  </w:num>
  <w:num w:numId="6" w16cid:durableId="659384080">
    <w:abstractNumId w:val="8"/>
  </w:num>
  <w:num w:numId="7" w16cid:durableId="599072529">
    <w:abstractNumId w:val="3"/>
  </w:num>
  <w:num w:numId="8" w16cid:durableId="2021813281">
    <w:abstractNumId w:val="2"/>
  </w:num>
  <w:num w:numId="9" w16cid:durableId="1847162846">
    <w:abstractNumId w:val="1"/>
  </w:num>
  <w:num w:numId="10" w16cid:durableId="1289583849">
    <w:abstractNumId w:val="0"/>
  </w:num>
  <w:num w:numId="11" w16cid:durableId="1326979155">
    <w:abstractNumId w:val="15"/>
  </w:num>
  <w:num w:numId="12" w16cid:durableId="1329866931">
    <w:abstractNumId w:val="11"/>
  </w:num>
  <w:num w:numId="13" w16cid:durableId="140585738">
    <w:abstractNumId w:val="12"/>
  </w:num>
  <w:num w:numId="14" w16cid:durableId="1814760949">
    <w:abstractNumId w:val="14"/>
  </w:num>
  <w:num w:numId="15" w16cid:durableId="737090152">
    <w:abstractNumId w:val="13"/>
  </w:num>
  <w:num w:numId="16" w16cid:durableId="1203128768">
    <w:abstractNumId w:val="10"/>
  </w:num>
  <w:num w:numId="17" w16cid:durableId="2132704181">
    <w:abstractNumId w:val="17"/>
  </w:num>
  <w:num w:numId="18" w16cid:durableId="826937207">
    <w:abstractNumId w:val="16"/>
  </w:num>
  <w:num w:numId="19" w16cid:durableId="1765419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54"/>
    <w:rsid w:val="0000776D"/>
    <w:rsid w:val="00014E08"/>
    <w:rsid w:val="00021BD8"/>
    <w:rsid w:val="000604C9"/>
    <w:rsid w:val="00064A54"/>
    <w:rsid w:val="00072F21"/>
    <w:rsid w:val="00084AB3"/>
    <w:rsid w:val="000A3584"/>
    <w:rsid w:val="000A4372"/>
    <w:rsid w:val="00102FE3"/>
    <w:rsid w:val="00105DDE"/>
    <w:rsid w:val="00126959"/>
    <w:rsid w:val="00150323"/>
    <w:rsid w:val="001809FE"/>
    <w:rsid w:val="001A2223"/>
    <w:rsid w:val="001B1F45"/>
    <w:rsid w:val="001C6687"/>
    <w:rsid w:val="002073DD"/>
    <w:rsid w:val="00217F2A"/>
    <w:rsid w:val="00230805"/>
    <w:rsid w:val="00280050"/>
    <w:rsid w:val="002C5B54"/>
    <w:rsid w:val="002E4590"/>
    <w:rsid w:val="0033311A"/>
    <w:rsid w:val="00350C7A"/>
    <w:rsid w:val="00372EBC"/>
    <w:rsid w:val="003829CD"/>
    <w:rsid w:val="003B36C8"/>
    <w:rsid w:val="003F7E5D"/>
    <w:rsid w:val="00405BF9"/>
    <w:rsid w:val="00410FDE"/>
    <w:rsid w:val="00427EC1"/>
    <w:rsid w:val="004451CC"/>
    <w:rsid w:val="0046233B"/>
    <w:rsid w:val="004672B3"/>
    <w:rsid w:val="004820F4"/>
    <w:rsid w:val="004935D8"/>
    <w:rsid w:val="00496425"/>
    <w:rsid w:val="004F1AB3"/>
    <w:rsid w:val="004F240C"/>
    <w:rsid w:val="00506162"/>
    <w:rsid w:val="005079AF"/>
    <w:rsid w:val="00533C53"/>
    <w:rsid w:val="0057672D"/>
    <w:rsid w:val="0059043F"/>
    <w:rsid w:val="00593731"/>
    <w:rsid w:val="005B1002"/>
    <w:rsid w:val="005D2466"/>
    <w:rsid w:val="00600A8F"/>
    <w:rsid w:val="006046C2"/>
    <w:rsid w:val="00673478"/>
    <w:rsid w:val="006746A3"/>
    <w:rsid w:val="00675B85"/>
    <w:rsid w:val="006852A7"/>
    <w:rsid w:val="00691EC4"/>
    <w:rsid w:val="00694273"/>
    <w:rsid w:val="00697836"/>
    <w:rsid w:val="006A29AF"/>
    <w:rsid w:val="006B2B09"/>
    <w:rsid w:val="006C08BF"/>
    <w:rsid w:val="006C51A1"/>
    <w:rsid w:val="006E42F7"/>
    <w:rsid w:val="006E4D9D"/>
    <w:rsid w:val="00726854"/>
    <w:rsid w:val="007723A9"/>
    <w:rsid w:val="00784BA2"/>
    <w:rsid w:val="007A22AD"/>
    <w:rsid w:val="007B2464"/>
    <w:rsid w:val="007B424D"/>
    <w:rsid w:val="007B5F67"/>
    <w:rsid w:val="007C1CE4"/>
    <w:rsid w:val="007E5671"/>
    <w:rsid w:val="007E65A1"/>
    <w:rsid w:val="008040DD"/>
    <w:rsid w:val="00820E94"/>
    <w:rsid w:val="00831CB3"/>
    <w:rsid w:val="00832D98"/>
    <w:rsid w:val="00891693"/>
    <w:rsid w:val="008A3F70"/>
    <w:rsid w:val="008D264A"/>
    <w:rsid w:val="008D52C6"/>
    <w:rsid w:val="008D6B35"/>
    <w:rsid w:val="008D7907"/>
    <w:rsid w:val="008F0327"/>
    <w:rsid w:val="008F24EA"/>
    <w:rsid w:val="00900ACD"/>
    <w:rsid w:val="009307E8"/>
    <w:rsid w:val="00941781"/>
    <w:rsid w:val="0097050C"/>
    <w:rsid w:val="009D694B"/>
    <w:rsid w:val="009F0FB6"/>
    <w:rsid w:val="00A00EDB"/>
    <w:rsid w:val="00A0116B"/>
    <w:rsid w:val="00A21E3C"/>
    <w:rsid w:val="00A2616E"/>
    <w:rsid w:val="00A47EAC"/>
    <w:rsid w:val="00A5310C"/>
    <w:rsid w:val="00A56A35"/>
    <w:rsid w:val="00A74DA3"/>
    <w:rsid w:val="00A771AE"/>
    <w:rsid w:val="00A806B7"/>
    <w:rsid w:val="00A8476D"/>
    <w:rsid w:val="00A86FEC"/>
    <w:rsid w:val="00A93368"/>
    <w:rsid w:val="00AD01A8"/>
    <w:rsid w:val="00AE018D"/>
    <w:rsid w:val="00AE3EE5"/>
    <w:rsid w:val="00AE5DD4"/>
    <w:rsid w:val="00B033ED"/>
    <w:rsid w:val="00B07785"/>
    <w:rsid w:val="00B20519"/>
    <w:rsid w:val="00B50C7E"/>
    <w:rsid w:val="00B97E28"/>
    <w:rsid w:val="00BA3DB7"/>
    <w:rsid w:val="00BA7D2C"/>
    <w:rsid w:val="00BD51C3"/>
    <w:rsid w:val="00BF35BE"/>
    <w:rsid w:val="00BF494B"/>
    <w:rsid w:val="00BF7F3D"/>
    <w:rsid w:val="00C1553A"/>
    <w:rsid w:val="00C21218"/>
    <w:rsid w:val="00C2709F"/>
    <w:rsid w:val="00C31B39"/>
    <w:rsid w:val="00C7065B"/>
    <w:rsid w:val="00C74610"/>
    <w:rsid w:val="00C7501D"/>
    <w:rsid w:val="00CA07C9"/>
    <w:rsid w:val="00CB3A4A"/>
    <w:rsid w:val="00CB526D"/>
    <w:rsid w:val="00CB5E1C"/>
    <w:rsid w:val="00CC57C9"/>
    <w:rsid w:val="00CE33AC"/>
    <w:rsid w:val="00CF306F"/>
    <w:rsid w:val="00D3265D"/>
    <w:rsid w:val="00D54140"/>
    <w:rsid w:val="00D576C4"/>
    <w:rsid w:val="00D606D5"/>
    <w:rsid w:val="00D7728F"/>
    <w:rsid w:val="00DB54D7"/>
    <w:rsid w:val="00DC14F5"/>
    <w:rsid w:val="00DE3AEB"/>
    <w:rsid w:val="00DF07A2"/>
    <w:rsid w:val="00E12863"/>
    <w:rsid w:val="00E2162E"/>
    <w:rsid w:val="00E33DB2"/>
    <w:rsid w:val="00E75430"/>
    <w:rsid w:val="00E770B8"/>
    <w:rsid w:val="00E947D1"/>
    <w:rsid w:val="00EC2110"/>
    <w:rsid w:val="00EC3788"/>
    <w:rsid w:val="00EC5F7E"/>
    <w:rsid w:val="00ED1ED7"/>
    <w:rsid w:val="00EE1FD6"/>
    <w:rsid w:val="00F14D6C"/>
    <w:rsid w:val="00F24552"/>
    <w:rsid w:val="00F66649"/>
    <w:rsid w:val="00F85FE0"/>
    <w:rsid w:val="00FC1149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5986"/>
  <w15:chartTrackingRefBased/>
  <w15:docId w15:val="{D6824971-199F-4EBA-AA6A-6217FC7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726854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726854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726854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726854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rsid w:val="00726854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726854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rsid w:val="00726854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1"/>
    <w:uiPriority w:val="9"/>
    <w:semiHidden/>
    <w:unhideWhenUsed/>
    <w:qFormat/>
    <w:rsid w:val="00726854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1"/>
    <w:uiPriority w:val="9"/>
    <w:semiHidden/>
    <w:unhideWhenUsed/>
    <w:qFormat/>
    <w:rsid w:val="00726854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726854"/>
    <w:pPr>
      <w:keepNext/>
      <w:keepLines/>
      <w:numPr>
        <w:numId w:val="17"/>
      </w:numPr>
      <w:spacing w:before="480" w:after="0" w:line="260" w:lineRule="atLeas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link w:val="Heading2Char"/>
    <w:uiPriority w:val="9"/>
    <w:unhideWhenUsed/>
    <w:qFormat/>
    <w:rsid w:val="00726854"/>
    <w:pPr>
      <w:keepNext/>
      <w:keepLines/>
      <w:numPr>
        <w:ilvl w:val="1"/>
        <w:numId w:val="17"/>
      </w:numPr>
      <w:spacing w:before="200" w:after="0" w:line="260" w:lineRule="atLeas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link w:val="Heading3Char"/>
    <w:uiPriority w:val="9"/>
    <w:unhideWhenUsed/>
    <w:qFormat/>
    <w:rsid w:val="00726854"/>
    <w:pPr>
      <w:keepNext/>
      <w:keepLines/>
      <w:numPr>
        <w:ilvl w:val="2"/>
        <w:numId w:val="17"/>
      </w:numPr>
      <w:spacing w:before="200" w:after="0" w:line="260" w:lineRule="atLeast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link w:val="Heading4Char"/>
    <w:uiPriority w:val="9"/>
    <w:unhideWhenUsed/>
    <w:qFormat/>
    <w:rsid w:val="00726854"/>
    <w:pPr>
      <w:keepNext/>
      <w:keepLines/>
      <w:numPr>
        <w:ilvl w:val="3"/>
        <w:numId w:val="17"/>
      </w:numPr>
      <w:spacing w:before="200" w:after="0" w:line="260" w:lineRule="atLeast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link w:val="Heading5Char"/>
    <w:uiPriority w:val="9"/>
    <w:unhideWhenUsed/>
    <w:qFormat/>
    <w:rsid w:val="00726854"/>
    <w:pPr>
      <w:keepNext/>
      <w:keepLines/>
      <w:numPr>
        <w:ilvl w:val="4"/>
        <w:numId w:val="17"/>
      </w:numPr>
      <w:spacing w:before="200" w:after="0" w:line="260" w:lineRule="atLeast"/>
      <w:outlineLvl w:val="4"/>
    </w:pPr>
    <w:rPr>
      <w:rFonts w:ascii="Cambria" w:eastAsia="Times New Roman" w:hAnsi="Cambria"/>
      <w:color w:val="243F60"/>
      <w:sz w:val="22"/>
    </w:rPr>
  </w:style>
  <w:style w:type="paragraph" w:customStyle="1" w:styleId="Heading61">
    <w:name w:val="Heading 61"/>
    <w:basedOn w:val="Normal"/>
    <w:next w:val="Normal"/>
    <w:link w:val="Heading6Char"/>
    <w:uiPriority w:val="9"/>
    <w:unhideWhenUsed/>
    <w:qFormat/>
    <w:rsid w:val="00726854"/>
    <w:pPr>
      <w:keepNext/>
      <w:keepLines/>
      <w:numPr>
        <w:ilvl w:val="5"/>
        <w:numId w:val="17"/>
      </w:numPr>
      <w:spacing w:before="200" w:after="0" w:line="260" w:lineRule="atLeast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"/>
    <w:unhideWhenUsed/>
    <w:qFormat/>
    <w:rsid w:val="00726854"/>
    <w:pPr>
      <w:keepNext/>
      <w:keepLines/>
      <w:numPr>
        <w:ilvl w:val="6"/>
        <w:numId w:val="17"/>
      </w:numPr>
      <w:spacing w:before="200" w:after="0" w:line="260" w:lineRule="atLeast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"/>
    <w:unhideWhenUsed/>
    <w:qFormat/>
    <w:rsid w:val="00726854"/>
    <w:pPr>
      <w:keepNext/>
      <w:keepLines/>
      <w:numPr>
        <w:ilvl w:val="7"/>
        <w:numId w:val="17"/>
      </w:numPr>
      <w:spacing w:before="200" w:after="0" w:line="260" w:lineRule="atLeast"/>
      <w:outlineLvl w:val="7"/>
    </w:pPr>
    <w:rPr>
      <w:rFonts w:ascii="Cambria" w:eastAsia="Times New Roman" w:hAnsi="Cambria"/>
      <w:color w:val="404040"/>
    </w:rPr>
  </w:style>
  <w:style w:type="paragraph" w:customStyle="1" w:styleId="Heading91">
    <w:name w:val="Heading 91"/>
    <w:basedOn w:val="Normal"/>
    <w:next w:val="Normal"/>
    <w:link w:val="Heading9Char"/>
    <w:uiPriority w:val="9"/>
    <w:unhideWhenUsed/>
    <w:qFormat/>
    <w:rsid w:val="00726854"/>
    <w:pPr>
      <w:keepNext/>
      <w:keepLines/>
      <w:numPr>
        <w:ilvl w:val="8"/>
        <w:numId w:val="17"/>
      </w:numPr>
      <w:spacing w:before="200" w:after="0" w:line="260" w:lineRule="atLeast"/>
      <w:outlineLvl w:val="8"/>
    </w:pPr>
    <w:rPr>
      <w:rFonts w:ascii="Cambria" w:eastAsia="Times New Roman" w:hAnsi="Cambria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26854"/>
  </w:style>
  <w:style w:type="character" w:customStyle="1" w:styleId="OPCCharBase">
    <w:name w:val="OPCCharBase"/>
    <w:uiPriority w:val="1"/>
    <w:qFormat/>
    <w:rsid w:val="00726854"/>
  </w:style>
  <w:style w:type="paragraph" w:customStyle="1" w:styleId="OPCParaBase">
    <w:name w:val="OPCParaBase"/>
    <w:qFormat/>
    <w:rsid w:val="00726854"/>
    <w:pPr>
      <w:spacing w:after="0" w:line="260" w:lineRule="atLeast"/>
    </w:pPr>
    <w:rPr>
      <w:rFonts w:eastAsia="Times New Roman"/>
      <w:kern w:val="0"/>
      <w:sz w:val="22"/>
      <w:szCs w:val="20"/>
      <w:lang w:eastAsia="en-AU"/>
      <w14:ligatures w14:val="none"/>
    </w:rPr>
  </w:style>
  <w:style w:type="paragraph" w:customStyle="1" w:styleId="ShortT">
    <w:name w:val="ShortT"/>
    <w:basedOn w:val="OPCParaBase"/>
    <w:next w:val="Normal"/>
    <w:qFormat/>
    <w:rsid w:val="007268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68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68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68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68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68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68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68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68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68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6854"/>
  </w:style>
  <w:style w:type="paragraph" w:customStyle="1" w:styleId="Blocks">
    <w:name w:val="Blocks"/>
    <w:aliases w:val="bb"/>
    <w:basedOn w:val="OPCParaBase"/>
    <w:qFormat/>
    <w:rsid w:val="007268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68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6854"/>
    <w:rPr>
      <w:i/>
    </w:rPr>
  </w:style>
  <w:style w:type="paragraph" w:customStyle="1" w:styleId="BoxList">
    <w:name w:val="BoxList"/>
    <w:aliases w:val="bl"/>
    <w:basedOn w:val="BoxText"/>
    <w:qFormat/>
    <w:rsid w:val="007268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68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68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6854"/>
    <w:pPr>
      <w:ind w:left="1985" w:hanging="851"/>
    </w:pPr>
  </w:style>
  <w:style w:type="character" w:customStyle="1" w:styleId="CharAmPartNo">
    <w:name w:val="CharAmPartNo"/>
    <w:basedOn w:val="OPCCharBase"/>
    <w:qFormat/>
    <w:rsid w:val="00726854"/>
  </w:style>
  <w:style w:type="character" w:customStyle="1" w:styleId="CharAmPartText">
    <w:name w:val="CharAmPartText"/>
    <w:basedOn w:val="OPCCharBase"/>
    <w:qFormat/>
    <w:rsid w:val="00726854"/>
  </w:style>
  <w:style w:type="character" w:customStyle="1" w:styleId="CharAmSchNo">
    <w:name w:val="CharAmSchNo"/>
    <w:basedOn w:val="OPCCharBase"/>
    <w:qFormat/>
    <w:rsid w:val="00726854"/>
  </w:style>
  <w:style w:type="character" w:customStyle="1" w:styleId="CharAmSchText">
    <w:name w:val="CharAmSchText"/>
    <w:basedOn w:val="OPCCharBase"/>
    <w:qFormat/>
    <w:rsid w:val="00726854"/>
  </w:style>
  <w:style w:type="character" w:customStyle="1" w:styleId="CharBoldItalic">
    <w:name w:val="CharBoldItalic"/>
    <w:basedOn w:val="OPCCharBase"/>
    <w:uiPriority w:val="1"/>
    <w:qFormat/>
    <w:rsid w:val="007268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6854"/>
  </w:style>
  <w:style w:type="character" w:customStyle="1" w:styleId="CharChapText">
    <w:name w:val="CharChapText"/>
    <w:basedOn w:val="OPCCharBase"/>
    <w:uiPriority w:val="1"/>
    <w:qFormat/>
    <w:rsid w:val="00726854"/>
  </w:style>
  <w:style w:type="character" w:customStyle="1" w:styleId="CharDivNo">
    <w:name w:val="CharDivNo"/>
    <w:basedOn w:val="OPCCharBase"/>
    <w:uiPriority w:val="1"/>
    <w:qFormat/>
    <w:rsid w:val="00726854"/>
  </w:style>
  <w:style w:type="character" w:customStyle="1" w:styleId="CharDivText">
    <w:name w:val="CharDivText"/>
    <w:basedOn w:val="OPCCharBase"/>
    <w:uiPriority w:val="1"/>
    <w:qFormat/>
    <w:rsid w:val="00726854"/>
  </w:style>
  <w:style w:type="character" w:customStyle="1" w:styleId="CharItalic">
    <w:name w:val="CharItalic"/>
    <w:basedOn w:val="OPCCharBase"/>
    <w:uiPriority w:val="1"/>
    <w:qFormat/>
    <w:rsid w:val="00726854"/>
    <w:rPr>
      <w:i/>
    </w:rPr>
  </w:style>
  <w:style w:type="character" w:customStyle="1" w:styleId="CharPartNo">
    <w:name w:val="CharPartNo"/>
    <w:basedOn w:val="OPCCharBase"/>
    <w:uiPriority w:val="1"/>
    <w:qFormat/>
    <w:rsid w:val="00726854"/>
  </w:style>
  <w:style w:type="character" w:customStyle="1" w:styleId="CharPartText">
    <w:name w:val="CharPartText"/>
    <w:basedOn w:val="OPCCharBase"/>
    <w:uiPriority w:val="1"/>
    <w:qFormat/>
    <w:rsid w:val="00726854"/>
  </w:style>
  <w:style w:type="character" w:customStyle="1" w:styleId="CharSectno">
    <w:name w:val="CharSectno"/>
    <w:basedOn w:val="OPCCharBase"/>
    <w:qFormat/>
    <w:rsid w:val="00726854"/>
  </w:style>
  <w:style w:type="character" w:customStyle="1" w:styleId="CharSubdNo">
    <w:name w:val="CharSubdNo"/>
    <w:basedOn w:val="OPCCharBase"/>
    <w:uiPriority w:val="1"/>
    <w:qFormat/>
    <w:rsid w:val="00726854"/>
  </w:style>
  <w:style w:type="character" w:customStyle="1" w:styleId="CharSubdText">
    <w:name w:val="CharSubdText"/>
    <w:basedOn w:val="OPCCharBase"/>
    <w:uiPriority w:val="1"/>
    <w:qFormat/>
    <w:rsid w:val="00726854"/>
  </w:style>
  <w:style w:type="paragraph" w:customStyle="1" w:styleId="CTA--">
    <w:name w:val="CTA --"/>
    <w:basedOn w:val="OPCParaBase"/>
    <w:next w:val="Normal"/>
    <w:rsid w:val="007268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68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68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68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68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68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68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68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68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68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68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68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68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68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268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68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68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68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68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68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68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68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6854"/>
    <w:rPr>
      <w:rFonts w:eastAsia="Times New Roman"/>
      <w:kern w:val="0"/>
      <w:sz w:val="16"/>
      <w:szCs w:val="20"/>
      <w:lang w:eastAsia="en-AU"/>
      <w14:ligatures w14:val="none"/>
    </w:rPr>
  </w:style>
  <w:style w:type="paragraph" w:customStyle="1" w:styleId="House">
    <w:name w:val="House"/>
    <w:basedOn w:val="OPCParaBase"/>
    <w:rsid w:val="007268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68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68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68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68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68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68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68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68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68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68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68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68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68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68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68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68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68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68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68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68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68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68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68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68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68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68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68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68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68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68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26854"/>
    <w:pPr>
      <w:keepNext/>
      <w:keepLines/>
      <w:tabs>
        <w:tab w:val="right" w:pos="8278"/>
      </w:tabs>
      <w:spacing w:before="120" w:after="0" w:line="240" w:lineRule="auto"/>
      <w:ind w:left="1474" w:right="567" w:hanging="1474"/>
    </w:pPr>
    <w:rPr>
      <w:rFonts w:eastAsia="Times New Roman"/>
      <w:b/>
      <w:kern w:val="28"/>
      <w:sz w:val="28"/>
      <w:szCs w:val="20"/>
      <w:lang w:eastAsia="en-AU"/>
      <w14:ligatures w14:val="none"/>
    </w:rPr>
  </w:style>
  <w:style w:type="paragraph" w:styleId="TOC2">
    <w:name w:val="toc 2"/>
    <w:basedOn w:val="Normal"/>
    <w:next w:val="Normal"/>
    <w:uiPriority w:val="39"/>
    <w:unhideWhenUsed/>
    <w:rsid w:val="00726854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eastAsia="Times New Roman"/>
      <w:b/>
      <w:kern w:val="28"/>
      <w:szCs w:val="20"/>
      <w:lang w:eastAsia="en-AU"/>
      <w14:ligatures w14:val="none"/>
    </w:rPr>
  </w:style>
  <w:style w:type="paragraph" w:styleId="TOC3">
    <w:name w:val="toc 3"/>
    <w:basedOn w:val="Normal"/>
    <w:next w:val="Normal"/>
    <w:uiPriority w:val="39"/>
    <w:unhideWhenUsed/>
    <w:rsid w:val="00726854"/>
    <w:pPr>
      <w:keepNext/>
      <w:keepLines/>
      <w:tabs>
        <w:tab w:val="right" w:pos="8278"/>
      </w:tabs>
      <w:spacing w:before="80" w:after="0" w:line="240" w:lineRule="auto"/>
      <w:ind w:left="1604" w:right="567" w:hanging="1179"/>
    </w:pPr>
    <w:rPr>
      <w:rFonts w:eastAsia="Times New Roman"/>
      <w:b/>
      <w:kern w:val="28"/>
      <w:sz w:val="22"/>
      <w:szCs w:val="20"/>
      <w:lang w:eastAsia="en-AU"/>
      <w14:ligatures w14:val="none"/>
    </w:rPr>
  </w:style>
  <w:style w:type="paragraph" w:styleId="TOC4">
    <w:name w:val="toc 4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80" w:after="0" w:line="240" w:lineRule="auto"/>
      <w:ind w:left="2183" w:right="567" w:hanging="1332"/>
    </w:pPr>
    <w:rPr>
      <w:rFonts w:eastAsia="Times New Roman"/>
      <w:b/>
      <w:kern w:val="28"/>
      <w:sz w:val="20"/>
      <w:szCs w:val="20"/>
      <w:lang w:eastAsia="en-AU"/>
      <w14:ligatures w14:val="none"/>
    </w:rPr>
  </w:style>
  <w:style w:type="paragraph" w:styleId="TOC5">
    <w:name w:val="toc 5"/>
    <w:basedOn w:val="Normal"/>
    <w:next w:val="Normal"/>
    <w:uiPriority w:val="39"/>
    <w:unhideWhenUsed/>
    <w:rsid w:val="00726854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eastAsia="Times New Roman"/>
      <w:kern w:val="28"/>
      <w:sz w:val="18"/>
      <w:szCs w:val="20"/>
      <w:lang w:eastAsia="en-AU"/>
      <w14:ligatures w14:val="none"/>
    </w:rPr>
  </w:style>
  <w:style w:type="paragraph" w:styleId="TOC6">
    <w:name w:val="toc 6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eastAsia="Times New Roman"/>
      <w:b/>
      <w:kern w:val="28"/>
      <w:szCs w:val="20"/>
      <w:lang w:eastAsia="en-AU"/>
      <w14:ligatures w14:val="none"/>
    </w:rPr>
  </w:style>
  <w:style w:type="paragraph" w:styleId="TOC7">
    <w:name w:val="toc 7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120" w:after="0" w:line="240" w:lineRule="auto"/>
      <w:ind w:left="1253" w:right="567" w:hanging="828"/>
    </w:pPr>
    <w:rPr>
      <w:rFonts w:eastAsia="Times New Roman"/>
      <w:kern w:val="28"/>
      <w:szCs w:val="20"/>
      <w:lang w:eastAsia="en-AU"/>
      <w14:ligatures w14:val="none"/>
    </w:rPr>
  </w:style>
  <w:style w:type="paragraph" w:styleId="TOC8">
    <w:name w:val="toc 8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80" w:after="0" w:line="240" w:lineRule="auto"/>
      <w:ind w:left="1900" w:right="567" w:hanging="1049"/>
    </w:pPr>
    <w:rPr>
      <w:rFonts w:eastAsia="Times New Roman"/>
      <w:kern w:val="28"/>
      <w:sz w:val="20"/>
      <w:szCs w:val="20"/>
      <w:lang w:eastAsia="en-AU"/>
      <w14:ligatures w14:val="none"/>
    </w:rPr>
  </w:style>
  <w:style w:type="paragraph" w:styleId="TOC9">
    <w:name w:val="toc 9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80" w:after="0" w:line="240" w:lineRule="auto"/>
      <w:ind w:left="851" w:right="567"/>
    </w:pPr>
    <w:rPr>
      <w:rFonts w:eastAsia="Times New Roman"/>
      <w:i/>
      <w:kern w:val="28"/>
      <w:sz w:val="20"/>
      <w:szCs w:val="20"/>
      <w:lang w:eastAsia="en-AU"/>
      <w14:ligatures w14:val="none"/>
    </w:rPr>
  </w:style>
  <w:style w:type="paragraph" w:customStyle="1" w:styleId="TofSectsGroupHeading">
    <w:name w:val="TofSects(GroupHeading)"/>
    <w:basedOn w:val="OPCParaBase"/>
    <w:next w:val="TofSectsSection"/>
    <w:rsid w:val="007268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68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68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68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68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68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26854"/>
    <w:pPr>
      <w:tabs>
        <w:tab w:val="center" w:pos="4153"/>
        <w:tab w:val="right" w:pos="8306"/>
      </w:tabs>
      <w:spacing w:after="0" w:line="240" w:lineRule="auto"/>
    </w:pPr>
    <w:rPr>
      <w:rFonts w:eastAsia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26854"/>
    <w:rPr>
      <w:rFonts w:eastAsia="Times New Roman"/>
      <w:kern w:val="0"/>
      <w:sz w:val="22"/>
      <w:lang w:eastAsia="en-AU"/>
      <w14:ligatures w14:val="none"/>
    </w:rPr>
  </w:style>
  <w:style w:type="character" w:styleId="LineNumber">
    <w:name w:val="line number"/>
    <w:basedOn w:val="OPCCharBase"/>
    <w:uiPriority w:val="99"/>
    <w:unhideWhenUsed/>
    <w:rsid w:val="00726854"/>
    <w:rPr>
      <w:sz w:val="16"/>
    </w:rPr>
  </w:style>
  <w:style w:type="table" w:customStyle="1" w:styleId="CFlag">
    <w:name w:val="CFlag"/>
    <w:basedOn w:val="TableNormal"/>
    <w:uiPriority w:val="99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2685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854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72685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68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68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68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68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68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68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26854"/>
    <w:pPr>
      <w:spacing w:before="120"/>
    </w:pPr>
  </w:style>
  <w:style w:type="paragraph" w:customStyle="1" w:styleId="CompiledActNo">
    <w:name w:val="CompiledActNo"/>
    <w:basedOn w:val="OPCParaBase"/>
    <w:next w:val="Normal"/>
    <w:rsid w:val="007268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68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68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68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68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68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68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6854"/>
    <w:pPr>
      <w:spacing w:before="60" w:after="0" w:line="240" w:lineRule="auto"/>
    </w:pPr>
    <w:rPr>
      <w:rFonts w:cs="Arial"/>
      <w:kern w:val="0"/>
      <w:sz w:val="20"/>
      <w:szCs w:val="22"/>
      <w14:ligatures w14:val="none"/>
    </w:rPr>
  </w:style>
  <w:style w:type="paragraph" w:customStyle="1" w:styleId="NoteToSubpara">
    <w:name w:val="NoteToSubpara"/>
    <w:aliases w:val="nts"/>
    <w:basedOn w:val="OPCParaBase"/>
    <w:rsid w:val="007268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68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68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68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68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68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68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68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68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6854"/>
  </w:style>
  <w:style w:type="character" w:customStyle="1" w:styleId="CharSubPartNoCASA">
    <w:name w:val="CharSubPartNo(CASA)"/>
    <w:basedOn w:val="OPCCharBase"/>
    <w:uiPriority w:val="1"/>
    <w:rsid w:val="00726854"/>
  </w:style>
  <w:style w:type="paragraph" w:customStyle="1" w:styleId="ENoteTTIndentHeadingSub">
    <w:name w:val="ENoteTTIndentHeadingSub"/>
    <w:aliases w:val="enTTHis"/>
    <w:basedOn w:val="OPCParaBase"/>
    <w:rsid w:val="007268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68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68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68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68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6854"/>
    <w:pPr>
      <w:spacing w:after="0" w:line="240" w:lineRule="auto"/>
    </w:pPr>
    <w:rPr>
      <w:rFonts w:ascii="Arial" w:hAnsi="Arial"/>
      <w:kern w:val="0"/>
      <w:sz w:val="22"/>
      <w:szCs w:val="20"/>
      <w14:ligatures w14:val="none"/>
    </w:rPr>
  </w:style>
  <w:style w:type="paragraph" w:customStyle="1" w:styleId="SOText">
    <w:name w:val="SO Text"/>
    <w:aliases w:val="sot"/>
    <w:link w:val="SOTextChar"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kern w:val="0"/>
      <w:sz w:val="22"/>
      <w:szCs w:val="20"/>
      <w14:ligatures w14:val="none"/>
    </w:rPr>
  </w:style>
  <w:style w:type="character" w:customStyle="1" w:styleId="SOTextChar">
    <w:name w:val="SO Text Char"/>
    <w:aliases w:val="sot Char"/>
    <w:basedOn w:val="DefaultParagraphFont"/>
    <w:link w:val="SOText"/>
    <w:rsid w:val="00726854"/>
    <w:rPr>
      <w:kern w:val="0"/>
      <w:sz w:val="22"/>
      <w:szCs w:val="20"/>
      <w14:ligatures w14:val="none"/>
    </w:rPr>
  </w:style>
  <w:style w:type="paragraph" w:customStyle="1" w:styleId="SOTextNote">
    <w:name w:val="SO TextNote"/>
    <w:aliases w:val="sont"/>
    <w:basedOn w:val="SOText"/>
    <w:qFormat/>
    <w:rsid w:val="007268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68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6854"/>
    <w:rPr>
      <w:kern w:val="0"/>
      <w:sz w:val="22"/>
      <w:szCs w:val="20"/>
      <w14:ligatures w14:val="none"/>
    </w:rPr>
  </w:style>
  <w:style w:type="paragraph" w:customStyle="1" w:styleId="FileName">
    <w:name w:val="FileName"/>
    <w:basedOn w:val="Normal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paragraph" w:customStyle="1" w:styleId="TableHeading">
    <w:name w:val="TableHeading"/>
    <w:aliases w:val="th"/>
    <w:basedOn w:val="OPCParaBase"/>
    <w:next w:val="Tabletext"/>
    <w:rsid w:val="007268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68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6854"/>
    <w:rPr>
      <w:b/>
      <w:kern w:val="0"/>
      <w:sz w:val="22"/>
      <w:szCs w:val="20"/>
      <w14:ligatures w14:val="none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68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6854"/>
    <w:rPr>
      <w:i/>
      <w:kern w:val="0"/>
      <w:sz w:val="22"/>
      <w:szCs w:val="20"/>
      <w14:ligatures w14:val="none"/>
    </w:rPr>
  </w:style>
  <w:style w:type="paragraph" w:customStyle="1" w:styleId="SOBullet">
    <w:name w:val="SO Bullet"/>
    <w:aliases w:val="sotb"/>
    <w:basedOn w:val="SOText"/>
    <w:link w:val="SOBulletChar"/>
    <w:qFormat/>
    <w:rsid w:val="007268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6854"/>
    <w:rPr>
      <w:kern w:val="0"/>
      <w:sz w:val="22"/>
      <w:szCs w:val="20"/>
      <w14:ligatures w14:val="none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68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6854"/>
    <w:rPr>
      <w:kern w:val="0"/>
      <w:sz w:val="18"/>
      <w:szCs w:val="20"/>
      <w14:ligatures w14:val="none"/>
    </w:rPr>
  </w:style>
  <w:style w:type="paragraph" w:customStyle="1" w:styleId="SOText2">
    <w:name w:val="SO Text2"/>
    <w:aliases w:val="sot2"/>
    <w:basedOn w:val="Normal"/>
    <w:next w:val="SOText"/>
    <w:link w:val="SOText2Char"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after="0" w:line="240" w:lineRule="auto"/>
      <w:ind w:left="1134"/>
    </w:pPr>
    <w:rPr>
      <w:kern w:val="0"/>
      <w:sz w:val="22"/>
      <w:szCs w:val="20"/>
      <w14:ligatures w14:val="none"/>
    </w:rPr>
  </w:style>
  <w:style w:type="character" w:customStyle="1" w:styleId="SOText2Char">
    <w:name w:val="SO Text2 Char"/>
    <w:aliases w:val="sot2 Char"/>
    <w:basedOn w:val="DefaultParagraphFont"/>
    <w:link w:val="SOText2"/>
    <w:rsid w:val="00726854"/>
    <w:rPr>
      <w:kern w:val="0"/>
      <w:sz w:val="22"/>
      <w:szCs w:val="20"/>
      <w14:ligatures w14:val="none"/>
    </w:rPr>
  </w:style>
  <w:style w:type="paragraph" w:customStyle="1" w:styleId="SubPartCASA">
    <w:name w:val="SubPart(CASA)"/>
    <w:aliases w:val="csp"/>
    <w:basedOn w:val="OPCParaBase"/>
    <w:next w:val="ActHead3"/>
    <w:rsid w:val="007268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6854"/>
    <w:rPr>
      <w:rFonts w:eastAsia="Times New Roman"/>
      <w:kern w:val="0"/>
      <w:sz w:val="22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726854"/>
    <w:rPr>
      <w:rFonts w:eastAsia="Times New Roman"/>
      <w:kern w:val="0"/>
      <w:sz w:val="18"/>
      <w:szCs w:val="20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1"/>
    <w:uiPriority w:val="9"/>
    <w:rsid w:val="007268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1"/>
    <w:uiPriority w:val="9"/>
    <w:rsid w:val="007268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1"/>
    <w:uiPriority w:val="9"/>
    <w:rsid w:val="00726854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1"/>
    <w:uiPriority w:val="9"/>
    <w:rsid w:val="00726854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basedOn w:val="DefaultParagraphFont"/>
    <w:link w:val="Heading51"/>
    <w:uiPriority w:val="9"/>
    <w:rsid w:val="00726854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basedOn w:val="DefaultParagraphFont"/>
    <w:link w:val="Heading61"/>
    <w:uiPriority w:val="9"/>
    <w:rsid w:val="00726854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1"/>
    <w:uiPriority w:val="9"/>
    <w:rsid w:val="00726854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1"/>
    <w:uiPriority w:val="9"/>
    <w:rsid w:val="0072685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sid w:val="00726854"/>
    <w:rPr>
      <w:rFonts w:ascii="Cambria" w:eastAsia="Times New Roman" w:hAnsi="Cambria" w:cs="Times New Roman"/>
      <w:i/>
      <w:iCs/>
      <w:color w:val="404040"/>
    </w:rPr>
  </w:style>
  <w:style w:type="paragraph" w:customStyle="1" w:styleId="Transitional">
    <w:name w:val="Transitional"/>
    <w:aliases w:val="tr"/>
    <w:basedOn w:val="ItemHead"/>
    <w:next w:val="Item"/>
    <w:rsid w:val="00726854"/>
  </w:style>
  <w:style w:type="character" w:customStyle="1" w:styleId="charlegsubtitle1">
    <w:name w:val="charlegsubtitle1"/>
    <w:basedOn w:val="DefaultParagraphFont"/>
    <w:rsid w:val="007268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26854"/>
    <w:pPr>
      <w:spacing w:after="0" w:line="260" w:lineRule="atLeast"/>
      <w:ind w:left="240" w:hanging="240"/>
    </w:pPr>
    <w:rPr>
      <w:kern w:val="0"/>
      <w:sz w:val="22"/>
      <w:szCs w:val="20"/>
      <w14:ligatures w14:val="none"/>
    </w:rPr>
  </w:style>
  <w:style w:type="paragraph" w:styleId="Index2">
    <w:name w:val="index 2"/>
    <w:basedOn w:val="Normal"/>
    <w:next w:val="Normal"/>
    <w:autoRedefine/>
    <w:rsid w:val="00726854"/>
    <w:pPr>
      <w:spacing w:after="0" w:line="260" w:lineRule="atLeast"/>
      <w:ind w:left="480" w:hanging="240"/>
    </w:pPr>
    <w:rPr>
      <w:kern w:val="0"/>
      <w:sz w:val="22"/>
      <w:szCs w:val="20"/>
      <w14:ligatures w14:val="none"/>
    </w:rPr>
  </w:style>
  <w:style w:type="paragraph" w:styleId="Index3">
    <w:name w:val="index 3"/>
    <w:basedOn w:val="Normal"/>
    <w:next w:val="Normal"/>
    <w:autoRedefine/>
    <w:rsid w:val="00726854"/>
    <w:pPr>
      <w:spacing w:after="0" w:line="260" w:lineRule="atLeast"/>
      <w:ind w:left="720" w:hanging="240"/>
    </w:pPr>
    <w:rPr>
      <w:kern w:val="0"/>
      <w:sz w:val="22"/>
      <w:szCs w:val="20"/>
      <w14:ligatures w14:val="none"/>
    </w:rPr>
  </w:style>
  <w:style w:type="paragraph" w:styleId="Index4">
    <w:name w:val="index 4"/>
    <w:basedOn w:val="Normal"/>
    <w:next w:val="Normal"/>
    <w:autoRedefine/>
    <w:rsid w:val="00726854"/>
    <w:pPr>
      <w:spacing w:after="0" w:line="260" w:lineRule="atLeast"/>
      <w:ind w:left="960" w:hanging="240"/>
    </w:pPr>
    <w:rPr>
      <w:kern w:val="0"/>
      <w:sz w:val="22"/>
      <w:szCs w:val="20"/>
      <w14:ligatures w14:val="none"/>
    </w:rPr>
  </w:style>
  <w:style w:type="paragraph" w:styleId="Index5">
    <w:name w:val="index 5"/>
    <w:basedOn w:val="Normal"/>
    <w:next w:val="Normal"/>
    <w:autoRedefine/>
    <w:rsid w:val="00726854"/>
    <w:pPr>
      <w:spacing w:after="0" w:line="260" w:lineRule="atLeast"/>
      <w:ind w:left="1200" w:hanging="240"/>
    </w:pPr>
    <w:rPr>
      <w:kern w:val="0"/>
      <w:sz w:val="22"/>
      <w:szCs w:val="20"/>
      <w14:ligatures w14:val="none"/>
    </w:rPr>
  </w:style>
  <w:style w:type="paragraph" w:styleId="Index6">
    <w:name w:val="index 6"/>
    <w:basedOn w:val="Normal"/>
    <w:next w:val="Normal"/>
    <w:autoRedefine/>
    <w:rsid w:val="00726854"/>
    <w:pPr>
      <w:spacing w:after="0" w:line="260" w:lineRule="atLeast"/>
      <w:ind w:left="1440" w:hanging="240"/>
    </w:pPr>
    <w:rPr>
      <w:kern w:val="0"/>
      <w:sz w:val="22"/>
      <w:szCs w:val="20"/>
      <w14:ligatures w14:val="none"/>
    </w:rPr>
  </w:style>
  <w:style w:type="paragraph" w:styleId="Index7">
    <w:name w:val="index 7"/>
    <w:basedOn w:val="Normal"/>
    <w:next w:val="Normal"/>
    <w:autoRedefine/>
    <w:rsid w:val="00726854"/>
    <w:pPr>
      <w:spacing w:after="0" w:line="260" w:lineRule="atLeast"/>
      <w:ind w:left="1680" w:hanging="240"/>
    </w:pPr>
    <w:rPr>
      <w:kern w:val="0"/>
      <w:sz w:val="22"/>
      <w:szCs w:val="20"/>
      <w14:ligatures w14:val="none"/>
    </w:rPr>
  </w:style>
  <w:style w:type="paragraph" w:styleId="Index8">
    <w:name w:val="index 8"/>
    <w:basedOn w:val="Normal"/>
    <w:next w:val="Normal"/>
    <w:autoRedefine/>
    <w:rsid w:val="00726854"/>
    <w:pPr>
      <w:spacing w:after="0" w:line="260" w:lineRule="atLeast"/>
      <w:ind w:left="1920" w:hanging="240"/>
    </w:pPr>
    <w:rPr>
      <w:kern w:val="0"/>
      <w:sz w:val="22"/>
      <w:szCs w:val="20"/>
      <w14:ligatures w14:val="none"/>
    </w:rPr>
  </w:style>
  <w:style w:type="paragraph" w:styleId="Index9">
    <w:name w:val="index 9"/>
    <w:basedOn w:val="Normal"/>
    <w:next w:val="Normal"/>
    <w:autoRedefine/>
    <w:rsid w:val="00726854"/>
    <w:pPr>
      <w:spacing w:after="0" w:line="260" w:lineRule="atLeast"/>
      <w:ind w:left="2160" w:hanging="240"/>
    </w:pPr>
    <w:rPr>
      <w:kern w:val="0"/>
      <w:sz w:val="22"/>
      <w:szCs w:val="20"/>
      <w14:ligatures w14:val="none"/>
    </w:rPr>
  </w:style>
  <w:style w:type="paragraph" w:styleId="NormalIndent">
    <w:name w:val="Normal Indent"/>
    <w:basedOn w:val="Normal"/>
    <w:rsid w:val="00726854"/>
    <w:pPr>
      <w:spacing w:after="0" w:line="260" w:lineRule="atLeast"/>
      <w:ind w:left="720"/>
    </w:pPr>
    <w:rPr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rsid w:val="00726854"/>
    <w:pPr>
      <w:spacing w:after="0" w:line="260" w:lineRule="atLeast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26854"/>
    <w:rPr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rsid w:val="00726854"/>
    <w:pPr>
      <w:spacing w:after="0" w:line="260" w:lineRule="atLeast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726854"/>
    <w:rPr>
      <w:kern w:val="0"/>
      <w:sz w:val="20"/>
      <w:szCs w:val="20"/>
      <w14:ligatures w14:val="none"/>
    </w:rPr>
  </w:style>
  <w:style w:type="paragraph" w:styleId="IndexHeading">
    <w:name w:val="index heading"/>
    <w:basedOn w:val="Normal"/>
    <w:next w:val="Index1"/>
    <w:rsid w:val="00726854"/>
    <w:pPr>
      <w:spacing w:after="0" w:line="260" w:lineRule="atLeast"/>
    </w:pPr>
    <w:rPr>
      <w:rFonts w:ascii="Arial" w:hAnsi="Arial" w:cs="Arial"/>
      <w:b/>
      <w:bCs/>
      <w:kern w:val="0"/>
      <w:sz w:val="22"/>
      <w:szCs w:val="20"/>
      <w14:ligatures w14:val="none"/>
    </w:rPr>
  </w:style>
  <w:style w:type="paragraph" w:styleId="Caption">
    <w:name w:val="caption"/>
    <w:basedOn w:val="Normal"/>
    <w:next w:val="Normal"/>
    <w:qFormat/>
    <w:rsid w:val="00726854"/>
    <w:pPr>
      <w:spacing w:before="120" w:after="120" w:line="260" w:lineRule="atLeast"/>
    </w:pPr>
    <w:rPr>
      <w:b/>
      <w:bCs/>
      <w:kern w:val="0"/>
      <w:sz w:val="20"/>
      <w:szCs w:val="20"/>
      <w14:ligatures w14:val="none"/>
    </w:rPr>
  </w:style>
  <w:style w:type="paragraph" w:styleId="TableofFigures">
    <w:name w:val="table of figures"/>
    <w:basedOn w:val="Normal"/>
    <w:next w:val="Normal"/>
    <w:rsid w:val="00726854"/>
    <w:pPr>
      <w:spacing w:after="0" w:line="260" w:lineRule="atLeast"/>
      <w:ind w:left="480" w:hanging="480"/>
    </w:pPr>
    <w:rPr>
      <w:kern w:val="0"/>
      <w:sz w:val="22"/>
      <w:szCs w:val="20"/>
      <w14:ligatures w14:val="none"/>
    </w:rPr>
  </w:style>
  <w:style w:type="paragraph" w:styleId="EnvelopeAddress">
    <w:name w:val="envelope address"/>
    <w:basedOn w:val="Normal"/>
    <w:rsid w:val="00726854"/>
    <w:pPr>
      <w:framePr w:w="7920" w:h="1980" w:hRule="exact" w:hSpace="180" w:wrap="auto" w:hAnchor="page" w:xAlign="center" w:yAlign="bottom"/>
      <w:spacing w:after="0" w:line="260" w:lineRule="atLeast"/>
      <w:ind w:left="2880"/>
    </w:pPr>
    <w:rPr>
      <w:rFonts w:ascii="Arial" w:hAnsi="Arial" w:cs="Arial"/>
      <w:kern w:val="0"/>
      <w:sz w:val="22"/>
      <w:szCs w:val="20"/>
      <w14:ligatures w14:val="none"/>
    </w:rPr>
  </w:style>
  <w:style w:type="paragraph" w:styleId="EnvelopeReturn">
    <w:name w:val="envelope return"/>
    <w:basedOn w:val="Normal"/>
    <w:rsid w:val="00726854"/>
    <w:pPr>
      <w:spacing w:after="0" w:line="260" w:lineRule="atLeast"/>
    </w:pPr>
    <w:rPr>
      <w:rFonts w:ascii="Arial" w:hAnsi="Arial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7268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26854"/>
    <w:rPr>
      <w:sz w:val="16"/>
      <w:szCs w:val="16"/>
    </w:rPr>
  </w:style>
  <w:style w:type="character" w:styleId="PageNumber">
    <w:name w:val="page number"/>
    <w:basedOn w:val="DefaultParagraphFont"/>
    <w:rsid w:val="00726854"/>
  </w:style>
  <w:style w:type="character" w:styleId="EndnoteReference">
    <w:name w:val="endnote reference"/>
    <w:basedOn w:val="DefaultParagraphFont"/>
    <w:rsid w:val="00726854"/>
    <w:rPr>
      <w:vertAlign w:val="superscript"/>
    </w:rPr>
  </w:style>
  <w:style w:type="paragraph" w:styleId="EndnoteText">
    <w:name w:val="endnote text"/>
    <w:basedOn w:val="Normal"/>
    <w:link w:val="EndnoteTextChar"/>
    <w:rsid w:val="00726854"/>
    <w:pPr>
      <w:spacing w:after="0" w:line="260" w:lineRule="atLeast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726854"/>
    <w:rPr>
      <w:kern w:val="0"/>
      <w:sz w:val="20"/>
      <w:szCs w:val="20"/>
      <w14:ligatures w14:val="none"/>
    </w:rPr>
  </w:style>
  <w:style w:type="paragraph" w:styleId="TableofAuthorities">
    <w:name w:val="table of authorities"/>
    <w:basedOn w:val="Normal"/>
    <w:next w:val="Normal"/>
    <w:rsid w:val="00726854"/>
    <w:pPr>
      <w:spacing w:after="0" w:line="260" w:lineRule="atLeast"/>
      <w:ind w:left="240" w:hanging="240"/>
    </w:pPr>
    <w:rPr>
      <w:kern w:val="0"/>
      <w:sz w:val="22"/>
      <w:szCs w:val="20"/>
      <w14:ligatures w14:val="none"/>
    </w:rPr>
  </w:style>
  <w:style w:type="paragraph" w:styleId="MacroText">
    <w:name w:val="macro"/>
    <w:link w:val="MacroTextChar"/>
    <w:rsid w:val="00726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726854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paragraph" w:styleId="TOAHeading">
    <w:name w:val="toa heading"/>
    <w:basedOn w:val="Normal"/>
    <w:next w:val="Normal"/>
    <w:rsid w:val="00726854"/>
    <w:pPr>
      <w:spacing w:before="120" w:after="0" w:line="260" w:lineRule="atLeast"/>
    </w:pPr>
    <w:rPr>
      <w:rFonts w:ascii="Arial" w:hAnsi="Arial" w:cs="Arial"/>
      <w:b/>
      <w:bCs/>
      <w:kern w:val="0"/>
      <w:sz w:val="22"/>
      <w:szCs w:val="20"/>
      <w14:ligatures w14:val="none"/>
    </w:rPr>
  </w:style>
  <w:style w:type="paragraph" w:styleId="List">
    <w:name w:val="List"/>
    <w:basedOn w:val="Normal"/>
    <w:rsid w:val="00726854"/>
    <w:pPr>
      <w:spacing w:after="0" w:line="260" w:lineRule="atLeast"/>
      <w:ind w:left="283" w:hanging="283"/>
    </w:pPr>
    <w:rPr>
      <w:kern w:val="0"/>
      <w:sz w:val="22"/>
      <w:szCs w:val="20"/>
      <w14:ligatures w14:val="none"/>
    </w:rPr>
  </w:style>
  <w:style w:type="paragraph" w:styleId="ListBullet">
    <w:name w:val="List Bullet"/>
    <w:basedOn w:val="Normal"/>
    <w:autoRedefine/>
    <w:rsid w:val="00726854"/>
    <w:pPr>
      <w:tabs>
        <w:tab w:val="num" w:pos="360"/>
      </w:tabs>
      <w:spacing w:after="0" w:line="260" w:lineRule="atLeast"/>
      <w:ind w:left="360" w:hanging="360"/>
    </w:pPr>
    <w:rPr>
      <w:kern w:val="0"/>
      <w:sz w:val="22"/>
      <w:szCs w:val="20"/>
      <w14:ligatures w14:val="none"/>
    </w:rPr>
  </w:style>
  <w:style w:type="paragraph" w:styleId="ListNumber">
    <w:name w:val="List Number"/>
    <w:basedOn w:val="Normal"/>
    <w:rsid w:val="00726854"/>
    <w:pPr>
      <w:tabs>
        <w:tab w:val="num" w:pos="360"/>
      </w:tabs>
      <w:spacing w:after="0" w:line="260" w:lineRule="atLeast"/>
      <w:ind w:left="360" w:hanging="360"/>
    </w:pPr>
    <w:rPr>
      <w:kern w:val="0"/>
      <w:sz w:val="22"/>
      <w:szCs w:val="20"/>
      <w14:ligatures w14:val="none"/>
    </w:rPr>
  </w:style>
  <w:style w:type="paragraph" w:styleId="List2">
    <w:name w:val="List 2"/>
    <w:basedOn w:val="Normal"/>
    <w:rsid w:val="00726854"/>
    <w:pPr>
      <w:spacing w:after="0" w:line="260" w:lineRule="atLeast"/>
      <w:ind w:left="566" w:hanging="283"/>
    </w:pPr>
    <w:rPr>
      <w:kern w:val="0"/>
      <w:sz w:val="22"/>
      <w:szCs w:val="20"/>
      <w14:ligatures w14:val="none"/>
    </w:rPr>
  </w:style>
  <w:style w:type="paragraph" w:styleId="List3">
    <w:name w:val="List 3"/>
    <w:basedOn w:val="Normal"/>
    <w:rsid w:val="00726854"/>
    <w:pPr>
      <w:spacing w:after="0" w:line="260" w:lineRule="atLeast"/>
      <w:ind w:left="849" w:hanging="283"/>
    </w:pPr>
    <w:rPr>
      <w:kern w:val="0"/>
      <w:sz w:val="22"/>
      <w:szCs w:val="20"/>
      <w14:ligatures w14:val="none"/>
    </w:rPr>
  </w:style>
  <w:style w:type="paragraph" w:styleId="List4">
    <w:name w:val="List 4"/>
    <w:basedOn w:val="Normal"/>
    <w:rsid w:val="00726854"/>
    <w:pPr>
      <w:spacing w:after="0" w:line="260" w:lineRule="atLeast"/>
      <w:ind w:left="1132" w:hanging="283"/>
    </w:pPr>
    <w:rPr>
      <w:kern w:val="0"/>
      <w:sz w:val="22"/>
      <w:szCs w:val="20"/>
      <w14:ligatures w14:val="none"/>
    </w:rPr>
  </w:style>
  <w:style w:type="paragraph" w:styleId="List5">
    <w:name w:val="List 5"/>
    <w:basedOn w:val="Normal"/>
    <w:rsid w:val="00726854"/>
    <w:pPr>
      <w:spacing w:after="0" w:line="260" w:lineRule="atLeast"/>
      <w:ind w:left="1415" w:hanging="283"/>
    </w:pPr>
    <w:rPr>
      <w:kern w:val="0"/>
      <w:sz w:val="22"/>
      <w:szCs w:val="20"/>
      <w14:ligatures w14:val="none"/>
    </w:rPr>
  </w:style>
  <w:style w:type="paragraph" w:styleId="ListBullet2">
    <w:name w:val="List Bullet 2"/>
    <w:basedOn w:val="Normal"/>
    <w:autoRedefine/>
    <w:rsid w:val="00726854"/>
    <w:pPr>
      <w:tabs>
        <w:tab w:val="num" w:pos="360"/>
      </w:tabs>
      <w:spacing w:after="0" w:line="260" w:lineRule="atLeast"/>
    </w:pPr>
    <w:rPr>
      <w:kern w:val="0"/>
      <w:sz w:val="22"/>
      <w:szCs w:val="20"/>
      <w14:ligatures w14:val="none"/>
    </w:rPr>
  </w:style>
  <w:style w:type="paragraph" w:styleId="ListBullet3">
    <w:name w:val="List Bullet 3"/>
    <w:basedOn w:val="Normal"/>
    <w:autoRedefine/>
    <w:rsid w:val="00726854"/>
    <w:pPr>
      <w:tabs>
        <w:tab w:val="num" w:pos="926"/>
      </w:tabs>
      <w:spacing w:after="0" w:line="260" w:lineRule="atLeast"/>
      <w:ind w:left="926" w:hanging="360"/>
    </w:pPr>
    <w:rPr>
      <w:kern w:val="0"/>
      <w:sz w:val="22"/>
      <w:szCs w:val="20"/>
      <w14:ligatures w14:val="none"/>
    </w:rPr>
  </w:style>
  <w:style w:type="paragraph" w:styleId="ListBullet4">
    <w:name w:val="List Bullet 4"/>
    <w:basedOn w:val="Normal"/>
    <w:autoRedefine/>
    <w:rsid w:val="00726854"/>
    <w:pPr>
      <w:tabs>
        <w:tab w:val="num" w:pos="1209"/>
      </w:tabs>
      <w:spacing w:after="0" w:line="260" w:lineRule="atLeast"/>
      <w:ind w:left="1209" w:hanging="360"/>
    </w:pPr>
    <w:rPr>
      <w:kern w:val="0"/>
      <w:sz w:val="22"/>
      <w:szCs w:val="20"/>
      <w14:ligatures w14:val="none"/>
    </w:rPr>
  </w:style>
  <w:style w:type="paragraph" w:styleId="ListBullet5">
    <w:name w:val="List Bullet 5"/>
    <w:basedOn w:val="Normal"/>
    <w:autoRedefine/>
    <w:rsid w:val="00726854"/>
    <w:pPr>
      <w:tabs>
        <w:tab w:val="num" w:pos="1492"/>
      </w:tabs>
      <w:spacing w:after="0" w:line="260" w:lineRule="atLeast"/>
      <w:ind w:left="1492" w:hanging="360"/>
    </w:pPr>
    <w:rPr>
      <w:kern w:val="0"/>
      <w:sz w:val="22"/>
      <w:szCs w:val="20"/>
      <w14:ligatures w14:val="none"/>
    </w:rPr>
  </w:style>
  <w:style w:type="paragraph" w:styleId="ListNumber2">
    <w:name w:val="List Number 2"/>
    <w:basedOn w:val="Normal"/>
    <w:rsid w:val="00726854"/>
    <w:pPr>
      <w:tabs>
        <w:tab w:val="num" w:pos="643"/>
      </w:tabs>
      <w:spacing w:after="0" w:line="260" w:lineRule="atLeast"/>
      <w:ind w:left="643" w:hanging="360"/>
    </w:pPr>
    <w:rPr>
      <w:kern w:val="0"/>
      <w:sz w:val="22"/>
      <w:szCs w:val="20"/>
      <w14:ligatures w14:val="none"/>
    </w:rPr>
  </w:style>
  <w:style w:type="paragraph" w:styleId="ListNumber3">
    <w:name w:val="List Number 3"/>
    <w:basedOn w:val="Normal"/>
    <w:rsid w:val="00726854"/>
    <w:pPr>
      <w:tabs>
        <w:tab w:val="num" w:pos="926"/>
      </w:tabs>
      <w:spacing w:after="0" w:line="260" w:lineRule="atLeast"/>
      <w:ind w:left="926" w:hanging="360"/>
    </w:pPr>
    <w:rPr>
      <w:kern w:val="0"/>
      <w:sz w:val="22"/>
      <w:szCs w:val="20"/>
      <w14:ligatures w14:val="none"/>
    </w:rPr>
  </w:style>
  <w:style w:type="paragraph" w:styleId="ListNumber4">
    <w:name w:val="List Number 4"/>
    <w:basedOn w:val="Normal"/>
    <w:rsid w:val="00726854"/>
    <w:pPr>
      <w:tabs>
        <w:tab w:val="num" w:pos="1209"/>
      </w:tabs>
      <w:spacing w:after="0" w:line="260" w:lineRule="atLeast"/>
      <w:ind w:left="1209" w:hanging="360"/>
    </w:pPr>
    <w:rPr>
      <w:kern w:val="0"/>
      <w:sz w:val="22"/>
      <w:szCs w:val="20"/>
      <w14:ligatures w14:val="none"/>
    </w:rPr>
  </w:style>
  <w:style w:type="paragraph" w:styleId="ListNumber5">
    <w:name w:val="List Number 5"/>
    <w:basedOn w:val="Normal"/>
    <w:rsid w:val="00726854"/>
    <w:pPr>
      <w:tabs>
        <w:tab w:val="num" w:pos="1492"/>
      </w:tabs>
      <w:spacing w:after="0" w:line="260" w:lineRule="atLeast"/>
      <w:ind w:left="1492" w:hanging="360"/>
    </w:pPr>
    <w:rPr>
      <w:kern w:val="0"/>
      <w:sz w:val="22"/>
      <w:szCs w:val="20"/>
      <w14:ligatures w14:val="none"/>
    </w:rPr>
  </w:style>
  <w:style w:type="paragraph" w:styleId="Title">
    <w:name w:val="Title"/>
    <w:basedOn w:val="Normal"/>
    <w:link w:val="TitleChar"/>
    <w:qFormat/>
    <w:rsid w:val="00726854"/>
    <w:pPr>
      <w:spacing w:before="240" w:after="60" w:line="260" w:lineRule="atLeast"/>
    </w:pPr>
    <w:rPr>
      <w:rFonts w:ascii="Arial" w:hAnsi="Arial" w:cs="Arial"/>
      <w:b/>
      <w:bCs/>
      <w:kern w:val="0"/>
      <w:sz w:val="40"/>
      <w:szCs w:val="40"/>
      <w14:ligatures w14:val="none"/>
    </w:rPr>
  </w:style>
  <w:style w:type="character" w:customStyle="1" w:styleId="TitleChar">
    <w:name w:val="Title Char"/>
    <w:basedOn w:val="DefaultParagraphFont"/>
    <w:link w:val="Title"/>
    <w:rsid w:val="00726854"/>
    <w:rPr>
      <w:rFonts w:ascii="Arial" w:hAnsi="Arial" w:cs="Arial"/>
      <w:b/>
      <w:bCs/>
      <w:kern w:val="0"/>
      <w:sz w:val="40"/>
      <w:szCs w:val="40"/>
      <w14:ligatures w14:val="none"/>
    </w:rPr>
  </w:style>
  <w:style w:type="paragraph" w:styleId="Closing">
    <w:name w:val="Closing"/>
    <w:basedOn w:val="Normal"/>
    <w:link w:val="ClosingChar"/>
    <w:rsid w:val="00726854"/>
    <w:pPr>
      <w:spacing w:after="0" w:line="260" w:lineRule="atLeast"/>
      <w:ind w:left="4252"/>
    </w:pPr>
    <w:rPr>
      <w:kern w:val="0"/>
      <w:sz w:val="22"/>
      <w:szCs w:val="20"/>
      <w14:ligatures w14:val="none"/>
    </w:rPr>
  </w:style>
  <w:style w:type="character" w:customStyle="1" w:styleId="ClosingChar">
    <w:name w:val="Closing Char"/>
    <w:basedOn w:val="DefaultParagraphFont"/>
    <w:link w:val="Closing"/>
    <w:rsid w:val="00726854"/>
    <w:rPr>
      <w:kern w:val="0"/>
      <w:sz w:val="22"/>
      <w:szCs w:val="20"/>
      <w14:ligatures w14:val="none"/>
    </w:rPr>
  </w:style>
  <w:style w:type="paragraph" w:styleId="Signature">
    <w:name w:val="Signature"/>
    <w:basedOn w:val="Normal"/>
    <w:link w:val="SignatureChar"/>
    <w:rsid w:val="00726854"/>
    <w:pPr>
      <w:spacing w:after="0" w:line="260" w:lineRule="atLeast"/>
      <w:ind w:left="4252"/>
    </w:pPr>
    <w:rPr>
      <w:kern w:val="0"/>
      <w:sz w:val="22"/>
      <w:szCs w:val="20"/>
      <w14:ligatures w14:val="none"/>
    </w:rPr>
  </w:style>
  <w:style w:type="character" w:customStyle="1" w:styleId="SignatureChar">
    <w:name w:val="Signature Char"/>
    <w:basedOn w:val="DefaultParagraphFont"/>
    <w:link w:val="Signature"/>
    <w:rsid w:val="00726854"/>
    <w:rPr>
      <w:kern w:val="0"/>
      <w:sz w:val="22"/>
      <w:szCs w:val="20"/>
      <w14:ligatures w14:val="none"/>
    </w:rPr>
  </w:style>
  <w:style w:type="paragraph" w:styleId="BodyText">
    <w:name w:val="Body Text"/>
    <w:basedOn w:val="Normal"/>
    <w:link w:val="BodyTextChar"/>
    <w:rsid w:val="00726854"/>
    <w:pPr>
      <w:spacing w:after="120" w:line="260" w:lineRule="atLeast"/>
    </w:pPr>
    <w:rPr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26854"/>
    <w:rPr>
      <w:kern w:val="0"/>
      <w:sz w:val="22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726854"/>
    <w:pPr>
      <w:spacing w:after="120" w:line="260" w:lineRule="atLeast"/>
      <w:ind w:left="283"/>
    </w:pPr>
    <w:rPr>
      <w:kern w:val="0"/>
      <w:sz w:val="22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726854"/>
    <w:rPr>
      <w:kern w:val="0"/>
      <w:sz w:val="22"/>
      <w:szCs w:val="20"/>
      <w14:ligatures w14:val="none"/>
    </w:rPr>
  </w:style>
  <w:style w:type="paragraph" w:styleId="ListContinue">
    <w:name w:val="List Continue"/>
    <w:basedOn w:val="Normal"/>
    <w:rsid w:val="00726854"/>
    <w:pPr>
      <w:spacing w:after="120" w:line="260" w:lineRule="atLeast"/>
      <w:ind w:left="283"/>
    </w:pPr>
    <w:rPr>
      <w:kern w:val="0"/>
      <w:sz w:val="22"/>
      <w:szCs w:val="20"/>
      <w14:ligatures w14:val="none"/>
    </w:rPr>
  </w:style>
  <w:style w:type="paragraph" w:styleId="ListContinue2">
    <w:name w:val="List Continue 2"/>
    <w:basedOn w:val="Normal"/>
    <w:rsid w:val="00726854"/>
    <w:pPr>
      <w:spacing w:after="120" w:line="260" w:lineRule="atLeast"/>
      <w:ind w:left="566"/>
    </w:pPr>
    <w:rPr>
      <w:kern w:val="0"/>
      <w:sz w:val="22"/>
      <w:szCs w:val="20"/>
      <w14:ligatures w14:val="none"/>
    </w:rPr>
  </w:style>
  <w:style w:type="paragraph" w:styleId="ListContinue3">
    <w:name w:val="List Continue 3"/>
    <w:basedOn w:val="Normal"/>
    <w:rsid w:val="00726854"/>
    <w:pPr>
      <w:spacing w:after="120" w:line="260" w:lineRule="atLeast"/>
      <w:ind w:left="849"/>
    </w:pPr>
    <w:rPr>
      <w:kern w:val="0"/>
      <w:sz w:val="22"/>
      <w:szCs w:val="20"/>
      <w14:ligatures w14:val="none"/>
    </w:rPr>
  </w:style>
  <w:style w:type="paragraph" w:styleId="ListContinue4">
    <w:name w:val="List Continue 4"/>
    <w:basedOn w:val="Normal"/>
    <w:rsid w:val="00726854"/>
    <w:pPr>
      <w:spacing w:after="120" w:line="260" w:lineRule="atLeast"/>
      <w:ind w:left="1132"/>
    </w:pPr>
    <w:rPr>
      <w:kern w:val="0"/>
      <w:sz w:val="22"/>
      <w:szCs w:val="20"/>
      <w14:ligatures w14:val="none"/>
    </w:rPr>
  </w:style>
  <w:style w:type="paragraph" w:styleId="ListContinue5">
    <w:name w:val="List Continue 5"/>
    <w:basedOn w:val="Normal"/>
    <w:rsid w:val="00726854"/>
    <w:pPr>
      <w:spacing w:after="120" w:line="260" w:lineRule="atLeast"/>
      <w:ind w:left="1415"/>
    </w:pPr>
    <w:rPr>
      <w:kern w:val="0"/>
      <w:sz w:val="22"/>
      <w:szCs w:val="20"/>
      <w14:ligatures w14:val="none"/>
    </w:rPr>
  </w:style>
  <w:style w:type="paragraph" w:styleId="MessageHeader">
    <w:name w:val="Message Header"/>
    <w:basedOn w:val="Normal"/>
    <w:link w:val="MessageHeaderChar"/>
    <w:rsid w:val="00726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60" w:lineRule="atLeast"/>
      <w:ind w:left="1134" w:hanging="1134"/>
    </w:pPr>
    <w:rPr>
      <w:rFonts w:ascii="Arial" w:hAnsi="Arial" w:cs="Arial"/>
      <w:kern w:val="0"/>
      <w:sz w:val="22"/>
      <w:szCs w:val="20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726854"/>
    <w:rPr>
      <w:rFonts w:ascii="Arial" w:hAnsi="Arial" w:cs="Arial"/>
      <w:kern w:val="0"/>
      <w:sz w:val="22"/>
      <w:szCs w:val="20"/>
      <w:shd w:val="pct20" w:color="auto" w:fill="auto"/>
      <w14:ligatures w14:val="none"/>
    </w:rPr>
  </w:style>
  <w:style w:type="paragraph" w:styleId="Subtitle">
    <w:name w:val="Subtitle"/>
    <w:basedOn w:val="Normal"/>
    <w:link w:val="SubtitleChar"/>
    <w:qFormat/>
    <w:rsid w:val="00726854"/>
    <w:pPr>
      <w:spacing w:after="60" w:line="260" w:lineRule="atLeast"/>
      <w:jc w:val="center"/>
      <w:outlineLvl w:val="1"/>
    </w:pPr>
    <w:rPr>
      <w:rFonts w:ascii="Arial" w:hAnsi="Arial" w:cs="Arial"/>
      <w:kern w:val="0"/>
      <w:sz w:val="22"/>
      <w:szCs w:val="20"/>
      <w14:ligatures w14:val="none"/>
    </w:rPr>
  </w:style>
  <w:style w:type="character" w:customStyle="1" w:styleId="SubtitleChar">
    <w:name w:val="Subtitle Char"/>
    <w:basedOn w:val="DefaultParagraphFont"/>
    <w:link w:val="Subtitle"/>
    <w:rsid w:val="00726854"/>
    <w:rPr>
      <w:rFonts w:ascii="Arial" w:hAnsi="Arial" w:cs="Arial"/>
      <w:kern w:val="0"/>
      <w:sz w:val="22"/>
      <w:szCs w:val="20"/>
      <w14:ligatures w14:val="none"/>
    </w:rPr>
  </w:style>
  <w:style w:type="paragraph" w:styleId="Salutation">
    <w:name w:val="Salutation"/>
    <w:basedOn w:val="Normal"/>
    <w:next w:val="Normal"/>
    <w:link w:val="SalutationChar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customStyle="1" w:styleId="SalutationChar">
    <w:name w:val="Salutation Char"/>
    <w:basedOn w:val="DefaultParagraphFont"/>
    <w:link w:val="Salutation"/>
    <w:rsid w:val="00726854"/>
    <w:rPr>
      <w:kern w:val="0"/>
      <w:sz w:val="22"/>
      <w:szCs w:val="20"/>
      <w14:ligatures w14:val="none"/>
    </w:rPr>
  </w:style>
  <w:style w:type="paragraph" w:styleId="Date">
    <w:name w:val="Date"/>
    <w:basedOn w:val="Normal"/>
    <w:next w:val="Normal"/>
    <w:link w:val="DateChar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customStyle="1" w:styleId="DateChar">
    <w:name w:val="Date Char"/>
    <w:basedOn w:val="DefaultParagraphFont"/>
    <w:link w:val="Date"/>
    <w:rsid w:val="00726854"/>
    <w:rPr>
      <w:kern w:val="0"/>
      <w:sz w:val="22"/>
      <w:szCs w:val="20"/>
      <w14:ligatures w14:val="none"/>
    </w:rPr>
  </w:style>
  <w:style w:type="paragraph" w:styleId="BodyTextFirstIndent">
    <w:name w:val="Body Text First Indent"/>
    <w:basedOn w:val="BodyText"/>
    <w:link w:val="BodyTextFirstIndentChar"/>
    <w:rsid w:val="007268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26854"/>
    <w:rPr>
      <w:kern w:val="0"/>
      <w:sz w:val="22"/>
      <w:szCs w:val="20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7268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6854"/>
    <w:rPr>
      <w:kern w:val="0"/>
      <w:sz w:val="22"/>
      <w:szCs w:val="20"/>
      <w14:ligatures w14:val="none"/>
    </w:rPr>
  </w:style>
  <w:style w:type="paragraph" w:styleId="BodyText2">
    <w:name w:val="Body Text 2"/>
    <w:basedOn w:val="Normal"/>
    <w:link w:val="BodyText2Char"/>
    <w:rsid w:val="00726854"/>
    <w:pPr>
      <w:spacing w:after="120" w:line="480" w:lineRule="auto"/>
    </w:pPr>
    <w:rPr>
      <w:kern w:val="0"/>
      <w:sz w:val="22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726854"/>
    <w:rPr>
      <w:kern w:val="0"/>
      <w:sz w:val="22"/>
      <w:szCs w:val="20"/>
      <w14:ligatures w14:val="none"/>
    </w:rPr>
  </w:style>
  <w:style w:type="paragraph" w:styleId="BodyText3">
    <w:name w:val="Body Text 3"/>
    <w:basedOn w:val="Normal"/>
    <w:link w:val="BodyText3Char"/>
    <w:rsid w:val="00726854"/>
    <w:pPr>
      <w:spacing w:after="120" w:line="260" w:lineRule="atLeast"/>
    </w:pPr>
    <w:rPr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726854"/>
    <w:rPr>
      <w:kern w:val="0"/>
      <w:sz w:val="16"/>
      <w:szCs w:val="16"/>
      <w14:ligatures w14:val="none"/>
    </w:rPr>
  </w:style>
  <w:style w:type="paragraph" w:styleId="BodyTextIndent2">
    <w:name w:val="Body Text Indent 2"/>
    <w:basedOn w:val="Normal"/>
    <w:link w:val="BodyTextIndent2Char"/>
    <w:rsid w:val="00726854"/>
    <w:pPr>
      <w:spacing w:after="120" w:line="480" w:lineRule="auto"/>
      <w:ind w:left="283"/>
    </w:pPr>
    <w:rPr>
      <w:kern w:val="0"/>
      <w:sz w:val="22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726854"/>
    <w:rPr>
      <w:kern w:val="0"/>
      <w:sz w:val="22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726854"/>
    <w:pPr>
      <w:spacing w:after="120" w:line="260" w:lineRule="atLeast"/>
      <w:ind w:left="283"/>
    </w:pPr>
    <w:rPr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726854"/>
    <w:rPr>
      <w:kern w:val="0"/>
      <w:sz w:val="16"/>
      <w:szCs w:val="16"/>
      <w14:ligatures w14:val="none"/>
    </w:rPr>
  </w:style>
  <w:style w:type="paragraph" w:styleId="BlockText">
    <w:name w:val="Block Text"/>
    <w:basedOn w:val="Normal"/>
    <w:rsid w:val="00726854"/>
    <w:pPr>
      <w:spacing w:after="120" w:line="260" w:lineRule="atLeast"/>
      <w:ind w:left="1440" w:right="1440"/>
    </w:pPr>
    <w:rPr>
      <w:kern w:val="0"/>
      <w:sz w:val="22"/>
      <w:szCs w:val="20"/>
      <w14:ligatures w14:val="none"/>
    </w:rPr>
  </w:style>
  <w:style w:type="character" w:styleId="Hyperlink">
    <w:name w:val="Hyperlink"/>
    <w:basedOn w:val="DefaultParagraphFont"/>
    <w:rsid w:val="00726854"/>
    <w:rPr>
      <w:color w:val="0000FF"/>
      <w:u w:val="single"/>
    </w:rPr>
  </w:style>
  <w:style w:type="character" w:styleId="FollowedHyperlink">
    <w:name w:val="FollowedHyperlink"/>
    <w:basedOn w:val="DefaultParagraphFont"/>
    <w:rsid w:val="00726854"/>
    <w:rPr>
      <w:color w:val="800080"/>
      <w:u w:val="single"/>
    </w:rPr>
  </w:style>
  <w:style w:type="character" w:styleId="Strong">
    <w:name w:val="Strong"/>
    <w:basedOn w:val="DefaultParagraphFont"/>
    <w:qFormat/>
    <w:rsid w:val="00726854"/>
    <w:rPr>
      <w:b/>
      <w:bCs/>
    </w:rPr>
  </w:style>
  <w:style w:type="character" w:styleId="Emphasis">
    <w:name w:val="Emphasis"/>
    <w:basedOn w:val="DefaultParagraphFont"/>
    <w:qFormat/>
    <w:rsid w:val="00726854"/>
    <w:rPr>
      <w:i/>
      <w:iCs/>
    </w:rPr>
  </w:style>
  <w:style w:type="paragraph" w:styleId="DocumentMap">
    <w:name w:val="Document Map"/>
    <w:basedOn w:val="Normal"/>
    <w:link w:val="DocumentMapChar"/>
    <w:rsid w:val="00726854"/>
    <w:pPr>
      <w:shd w:val="clear" w:color="auto" w:fill="000080"/>
      <w:spacing w:after="0" w:line="260" w:lineRule="atLeast"/>
    </w:pPr>
    <w:rPr>
      <w:rFonts w:ascii="Tahoma" w:hAnsi="Tahoma" w:cs="Tahoma"/>
      <w:kern w:val="0"/>
      <w:sz w:val="22"/>
      <w:szCs w:val="20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726854"/>
    <w:rPr>
      <w:rFonts w:ascii="Tahoma" w:hAnsi="Tahoma" w:cs="Tahoma"/>
      <w:kern w:val="0"/>
      <w:sz w:val="22"/>
      <w:szCs w:val="20"/>
      <w:shd w:val="clear" w:color="auto" w:fill="000080"/>
      <w14:ligatures w14:val="none"/>
    </w:rPr>
  </w:style>
  <w:style w:type="paragraph" w:styleId="PlainText">
    <w:name w:val="Plain Text"/>
    <w:basedOn w:val="Normal"/>
    <w:link w:val="PlainTextChar"/>
    <w:rsid w:val="00726854"/>
    <w:pPr>
      <w:spacing w:after="0" w:line="260" w:lineRule="atLeast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726854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E-mailSignature">
    <w:name w:val="E-mail Signature"/>
    <w:basedOn w:val="Normal"/>
    <w:link w:val="E-mailSignatureChar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rsid w:val="00726854"/>
    <w:rPr>
      <w:kern w:val="0"/>
      <w:sz w:val="22"/>
      <w:szCs w:val="20"/>
      <w14:ligatures w14:val="none"/>
    </w:rPr>
  </w:style>
  <w:style w:type="paragraph" w:styleId="NormalWeb">
    <w:name w:val="Normal (Web)"/>
    <w:basedOn w:val="Normal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styleId="HTMLAcronym">
    <w:name w:val="HTML Acronym"/>
    <w:basedOn w:val="DefaultParagraphFont"/>
    <w:rsid w:val="00726854"/>
  </w:style>
  <w:style w:type="paragraph" w:styleId="HTMLAddress">
    <w:name w:val="HTML Address"/>
    <w:basedOn w:val="Normal"/>
    <w:link w:val="HTMLAddressChar"/>
    <w:rsid w:val="00726854"/>
    <w:pPr>
      <w:spacing w:after="0" w:line="260" w:lineRule="atLeast"/>
    </w:pPr>
    <w:rPr>
      <w:i/>
      <w:iCs/>
      <w:kern w:val="0"/>
      <w:sz w:val="22"/>
      <w:szCs w:val="20"/>
      <w14:ligatures w14:val="none"/>
    </w:rPr>
  </w:style>
  <w:style w:type="character" w:customStyle="1" w:styleId="HTMLAddressChar">
    <w:name w:val="HTML Address Char"/>
    <w:basedOn w:val="DefaultParagraphFont"/>
    <w:link w:val="HTMLAddress"/>
    <w:rsid w:val="00726854"/>
    <w:rPr>
      <w:i/>
      <w:iCs/>
      <w:kern w:val="0"/>
      <w:sz w:val="22"/>
      <w:szCs w:val="20"/>
      <w14:ligatures w14:val="none"/>
    </w:rPr>
  </w:style>
  <w:style w:type="character" w:styleId="HTMLCite">
    <w:name w:val="HTML Cite"/>
    <w:basedOn w:val="DefaultParagraphFont"/>
    <w:rsid w:val="00726854"/>
    <w:rPr>
      <w:i/>
      <w:iCs/>
    </w:rPr>
  </w:style>
  <w:style w:type="character" w:styleId="HTMLCode">
    <w:name w:val="HTML Code"/>
    <w:basedOn w:val="DefaultParagraphFont"/>
    <w:rsid w:val="007268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26854"/>
    <w:rPr>
      <w:i/>
      <w:iCs/>
    </w:rPr>
  </w:style>
  <w:style w:type="character" w:styleId="HTMLKeyboard">
    <w:name w:val="HTML Keyboard"/>
    <w:basedOn w:val="DefaultParagraphFont"/>
    <w:rsid w:val="007268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26854"/>
    <w:pPr>
      <w:spacing w:after="0" w:line="260" w:lineRule="atLeast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726854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HTMLSample">
    <w:name w:val="HTML Sample"/>
    <w:basedOn w:val="DefaultParagraphFont"/>
    <w:rsid w:val="007268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268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268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2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6854"/>
    <w:rPr>
      <w:b/>
      <w:bCs/>
      <w:kern w:val="0"/>
      <w:sz w:val="20"/>
      <w:szCs w:val="20"/>
      <w14:ligatures w14:val="none"/>
    </w:rPr>
  </w:style>
  <w:style w:type="numbering" w:styleId="1ai">
    <w:name w:val="Outline List 1"/>
    <w:basedOn w:val="NoList"/>
    <w:rsid w:val="00726854"/>
    <w:pPr>
      <w:numPr>
        <w:numId w:val="14"/>
      </w:numPr>
    </w:pPr>
  </w:style>
  <w:style w:type="numbering" w:styleId="111111">
    <w:name w:val="Outline List 2"/>
    <w:basedOn w:val="NoList"/>
    <w:rsid w:val="00726854"/>
    <w:pPr>
      <w:numPr>
        <w:numId w:val="15"/>
      </w:numPr>
    </w:pPr>
  </w:style>
  <w:style w:type="character" w:customStyle="1" w:styleId="Heading1Char1">
    <w:name w:val="Heading 1 Char1"/>
    <w:basedOn w:val="DefaultParagraphFont"/>
    <w:link w:val="Heading1"/>
    <w:uiPriority w:val="9"/>
    <w:rsid w:val="0072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7268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7268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7268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7268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7268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7268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7268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726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rsid w:val="00726854"/>
    <w:pPr>
      <w:numPr>
        <w:numId w:val="17"/>
      </w:numPr>
    </w:pPr>
  </w:style>
  <w:style w:type="table" w:styleId="TableSimple1">
    <w:name w:val="Table Simple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26854"/>
    <w:pPr>
      <w:spacing w:after="0" w:line="240" w:lineRule="auto"/>
    </w:pPr>
    <w:rPr>
      <w:rFonts w:eastAsia="Times New Roman"/>
      <w:color w:val="000080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26854"/>
    <w:pPr>
      <w:spacing w:after="0" w:line="240" w:lineRule="auto"/>
    </w:pPr>
    <w:rPr>
      <w:rFonts w:eastAsia="Times New Roman"/>
      <w:color w:val="FFFFFF"/>
      <w:kern w:val="0"/>
      <w:sz w:val="20"/>
      <w:szCs w:val="20"/>
      <w:lang w:eastAsia="en-AU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26854"/>
    <w:rPr>
      <w:rFonts w:eastAsia="Times New Roman"/>
      <w:b/>
      <w:kern w:val="28"/>
      <w:szCs w:val="20"/>
      <w:lang w:eastAsia="en-AU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paragraph" w:customStyle="1" w:styleId="bids2heading">
    <w:name w:val="bids 2 heading"/>
    <w:basedOn w:val="Normal"/>
    <w:rsid w:val="00726854"/>
    <w:pPr>
      <w:spacing w:after="0" w:line="240" w:lineRule="auto"/>
    </w:pPr>
    <w:rPr>
      <w:rFonts w:ascii="Arial" w:eastAsia="Times New Roman" w:hAnsi="Arial"/>
      <w:b/>
      <w:kern w:val="0"/>
      <w:szCs w:val="20"/>
      <w:lang w:val="en-GB"/>
      <w14:ligatures w14:val="none"/>
    </w:rPr>
  </w:style>
  <w:style w:type="character" w:customStyle="1" w:styleId="paragraphChar">
    <w:name w:val="paragraph Char"/>
    <w:aliases w:val="a Char"/>
    <w:link w:val="paragraph"/>
    <w:rsid w:val="00726854"/>
    <w:rPr>
      <w:rFonts w:eastAsia="Times New Roman"/>
      <w:kern w:val="0"/>
      <w:sz w:val="22"/>
      <w:szCs w:val="20"/>
      <w:lang w:eastAsia="en-AU"/>
      <w14:ligatures w14:val="none"/>
    </w:rPr>
  </w:style>
  <w:style w:type="numbering" w:customStyle="1" w:styleId="1ai1">
    <w:name w:val="1 / a / i1"/>
    <w:basedOn w:val="NoList"/>
    <w:next w:val="1ai"/>
    <w:rsid w:val="00726854"/>
  </w:style>
  <w:style w:type="numbering" w:customStyle="1" w:styleId="1111111">
    <w:name w:val="1 / 1.1 / 1.1.11"/>
    <w:basedOn w:val="NoList"/>
    <w:next w:val="111111"/>
    <w:rsid w:val="00726854"/>
  </w:style>
  <w:style w:type="numbering" w:customStyle="1" w:styleId="ArticleSection1">
    <w:name w:val="Article / Section1"/>
    <w:basedOn w:val="NoList"/>
    <w:next w:val="ArticleSection"/>
    <w:rsid w:val="00726854"/>
  </w:style>
  <w:style w:type="numbering" w:customStyle="1" w:styleId="1ai11">
    <w:name w:val="1 / a / i11"/>
    <w:basedOn w:val="NoList"/>
    <w:next w:val="1ai"/>
    <w:rsid w:val="00726854"/>
  </w:style>
  <w:style w:type="numbering" w:customStyle="1" w:styleId="11111111">
    <w:name w:val="1 / 1.1 / 1.1.111"/>
    <w:basedOn w:val="NoList"/>
    <w:next w:val="111111"/>
    <w:rsid w:val="00726854"/>
  </w:style>
  <w:style w:type="numbering" w:customStyle="1" w:styleId="ArticleSection11">
    <w:name w:val="Article / Section11"/>
    <w:basedOn w:val="NoList"/>
    <w:next w:val="ArticleSection"/>
    <w:rsid w:val="00726854"/>
  </w:style>
  <w:style w:type="character" w:styleId="UnresolvedMention">
    <w:name w:val="Unresolved Mention"/>
    <w:basedOn w:val="DefaultParagraphFont"/>
    <w:uiPriority w:val="99"/>
    <w:semiHidden/>
    <w:unhideWhenUsed/>
    <w:rsid w:val="00726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854"/>
    <w:pPr>
      <w:spacing w:after="0" w:line="240" w:lineRule="auto"/>
    </w:pPr>
    <w:rPr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AB8A92-AF70-4214-B32C-45FD364C1A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95BA836E392145BA383AA19BFC92E6" ma:contentTypeVersion="" ma:contentTypeDescription="PDMS Document Site Content Type" ma:contentTypeScope="" ma:versionID="65a63eed15f05340f93287530a0d8add">
  <xsd:schema xmlns:xsd="http://www.w3.org/2001/XMLSchema" xmlns:xs="http://www.w3.org/2001/XMLSchema" xmlns:p="http://schemas.microsoft.com/office/2006/metadata/properties" xmlns:ns2="95AB8A92-AF70-4214-B32C-45FD364C1AB6" targetNamespace="http://schemas.microsoft.com/office/2006/metadata/properties" ma:root="true" ma:fieldsID="e5c7ce4b6e434a566455cdf436854cbe" ns2:_="">
    <xsd:import namespace="95AB8A92-AF70-4214-B32C-45FD364C1A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B8A92-AF70-4214-B32C-45FD364C1A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527F9-2F54-4531-B773-193FD193D60A}">
  <ds:schemaRefs>
    <ds:schemaRef ds:uri="http://schemas.microsoft.com/office/2006/metadata/properties"/>
    <ds:schemaRef ds:uri="http://schemas.microsoft.com/office/infopath/2007/PartnerControls"/>
    <ds:schemaRef ds:uri="95AB8A92-AF70-4214-B32C-45FD364C1AB6"/>
  </ds:schemaRefs>
</ds:datastoreItem>
</file>

<file path=customXml/itemProps2.xml><?xml version="1.0" encoding="utf-8"?>
<ds:datastoreItem xmlns:ds="http://schemas.openxmlformats.org/officeDocument/2006/customXml" ds:itemID="{82AC7C43-D359-4A34-8A55-21DA6ABD9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08A36-0EBB-4497-B5E1-A6D3A47E9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B8A92-AF70-4214-B32C-45FD364C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Sarah</dc:creator>
  <cp:keywords/>
  <dc:description/>
  <cp:lastModifiedBy>MARKS, Reirden</cp:lastModifiedBy>
  <cp:revision>5</cp:revision>
  <cp:lastPrinted>2024-06-03T23:20:00Z</cp:lastPrinted>
  <dcterms:created xsi:type="dcterms:W3CDTF">2024-06-17T05:25:00Z</dcterms:created>
  <dcterms:modified xsi:type="dcterms:W3CDTF">2024-06-26T02:11:00Z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0x010100266966F133664895A6EE3632470D45F5004995BA836E392145BA383AA19BFC92E6</vt:lpwstr>
  </property>
</Properties>
</file>