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08425D" w:rsidP="005E317F">
      <w:pPr>
        <w:pStyle w:val="ShortT"/>
      </w:pPr>
      <w:r w:rsidRPr="0008425D">
        <w:t xml:space="preserve">Christmas Island Utilities and Services (Water, Sewerage and Building Application Services Fees) </w:t>
      </w:r>
      <w:r w:rsidR="005E317F" w:rsidRPr="0008425D">
        <w:t>Amendment (</w:t>
      </w:r>
      <w:r w:rsidRPr="0008425D">
        <w:t>2024 Measures No. 1</w:t>
      </w:r>
      <w:r w:rsidR="005E317F" w:rsidRPr="0008425D">
        <w:t xml:space="preserve">) </w:t>
      </w:r>
      <w:r w:rsidRPr="0008425D">
        <w:t>Determination 2024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924D0" w:rsidRPr="00B31586">
        <w:rPr>
          <w:szCs w:val="22"/>
        </w:rPr>
        <w:t>Farzian Zainal, Administrator of the Territory of Christmas Island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08425D">
        <w:rPr>
          <w:szCs w:val="22"/>
        </w:rPr>
        <w:t xml:space="preserve"> determination.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51AAB">
        <w:rPr>
          <w:szCs w:val="22"/>
        </w:rPr>
        <w:t xml:space="preserve"> 27 June 2024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7924D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370D6">
        <w:rPr>
          <w:szCs w:val="22"/>
        </w:rPr>
        <w:t>Farzian Zainal</w:t>
      </w:r>
      <w:r w:rsidR="00F10BC8">
        <w:rPr>
          <w:szCs w:val="22"/>
        </w:rPr>
        <w:t xml:space="preserve"> </w:t>
      </w:r>
    </w:p>
    <w:p w:rsidR="0008425D" w:rsidRPr="002F078F" w:rsidRDefault="007924D0" w:rsidP="0008425D">
      <w:pPr>
        <w:pStyle w:val="SignCoverPageEnd"/>
        <w:ind w:right="91"/>
        <w:rPr>
          <w:sz w:val="22"/>
          <w:szCs w:val="22"/>
        </w:rPr>
      </w:pPr>
      <w:r w:rsidRPr="00E370D6">
        <w:rPr>
          <w:sz w:val="22"/>
          <w:szCs w:val="22"/>
        </w:rPr>
        <w:t>Administrator of the Territory of Christmas Island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F8036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0361">
        <w:rPr>
          <w:noProof/>
        </w:rPr>
        <w:t>1  Name</w:t>
      </w:r>
      <w:r w:rsidR="00F80361">
        <w:rPr>
          <w:noProof/>
        </w:rPr>
        <w:tab/>
      </w:r>
      <w:r w:rsidR="00F80361">
        <w:rPr>
          <w:noProof/>
        </w:rPr>
        <w:fldChar w:fldCharType="begin"/>
      </w:r>
      <w:r w:rsidR="00F80361">
        <w:rPr>
          <w:noProof/>
        </w:rPr>
        <w:instrText xml:space="preserve"> PAGEREF _Toc169166802 \h </w:instrText>
      </w:r>
      <w:r w:rsidR="00F80361">
        <w:rPr>
          <w:noProof/>
        </w:rPr>
      </w:r>
      <w:r w:rsidR="00F80361">
        <w:rPr>
          <w:noProof/>
        </w:rPr>
        <w:fldChar w:fldCharType="separate"/>
      </w:r>
      <w:r w:rsidR="00F80361">
        <w:rPr>
          <w:noProof/>
        </w:rPr>
        <w:t>1</w:t>
      </w:r>
      <w:r w:rsidR="00F80361">
        <w:rPr>
          <w:noProof/>
        </w:rPr>
        <w:fldChar w:fldCharType="end"/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80361" w:rsidRDefault="00F803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746B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6916680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8425D" w:rsidRPr="0008425D">
        <w:rPr>
          <w:i/>
        </w:rPr>
        <w:t>Christmas Island Utilities and Services (Water, Sewerage and Building Application Services Fees) Amendment (2024 Measures No. 1) Determination 2024</w:t>
      </w:r>
      <w:r w:rsidR="0008425D">
        <w:t>.</w:t>
      </w:r>
    </w:p>
    <w:p w:rsidR="005E317F" w:rsidRDefault="005E317F" w:rsidP="005E317F">
      <w:pPr>
        <w:pStyle w:val="ActHead5"/>
      </w:pPr>
      <w:bookmarkStart w:id="4" w:name="_Toc16916680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08425D">
        <w:t xml:space="preserve"> on 1 July 2024.</w:t>
      </w:r>
    </w:p>
    <w:p w:rsidR="005E317F" w:rsidRPr="009C2562" w:rsidRDefault="005E317F" w:rsidP="005E317F">
      <w:pPr>
        <w:pStyle w:val="ActHead5"/>
      </w:pPr>
      <w:bookmarkStart w:id="5" w:name="_Toc16916680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08425D" w:rsidRPr="0008425D">
        <w:t xml:space="preserve"> paragraph 7(2)(a) of the </w:t>
      </w:r>
      <w:r w:rsidR="0008425D" w:rsidRPr="0008425D">
        <w:rPr>
          <w:i/>
        </w:rPr>
        <w:t>Christmas Island Utilities and Services Ordinance 2016</w:t>
      </w:r>
      <w:r w:rsidR="0008425D">
        <w:t>.</w:t>
      </w:r>
      <w:r w:rsidRPr="009C2562">
        <w:t xml:space="preserve"> </w:t>
      </w:r>
    </w:p>
    <w:p w:rsidR="005E317F" w:rsidRPr="006065DA" w:rsidRDefault="005E317F" w:rsidP="005E317F">
      <w:pPr>
        <w:pStyle w:val="ActHead5"/>
      </w:pPr>
      <w:bookmarkStart w:id="6" w:name="_Toc169166805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6916680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08425D" w:rsidRPr="0008425D" w:rsidRDefault="0008425D" w:rsidP="0008425D">
      <w:pPr>
        <w:rPr>
          <w:rFonts w:eastAsia="Times New Roman" w:cs="Times New Roman"/>
          <w:b/>
          <w:i/>
          <w:kern w:val="28"/>
          <w:sz w:val="28"/>
          <w:lang w:eastAsia="en-AU"/>
        </w:rPr>
      </w:pPr>
      <w:r w:rsidRPr="0008425D">
        <w:rPr>
          <w:rFonts w:eastAsia="Times New Roman" w:cs="Times New Roman"/>
          <w:b/>
          <w:i/>
          <w:kern w:val="28"/>
          <w:sz w:val="28"/>
          <w:lang w:eastAsia="en-AU"/>
        </w:rPr>
        <w:t>Christmas Island Utilities and Services (Water, Sewerage and Building Application Services Fees) Determination 2016</w:t>
      </w:r>
    </w:p>
    <w:p w:rsidR="007924D0" w:rsidRDefault="007924D0" w:rsidP="007924D0">
      <w:pPr>
        <w:pStyle w:val="ItemHead"/>
      </w:pPr>
      <w:proofErr w:type="gramStart"/>
      <w:r>
        <w:t>1  Subsection</w:t>
      </w:r>
      <w:proofErr w:type="gramEnd"/>
      <w:r>
        <w:t xml:space="preserve"> 6(2)</w:t>
      </w:r>
    </w:p>
    <w:p w:rsidR="007924D0" w:rsidRDefault="007924D0" w:rsidP="007924D0">
      <w:pPr>
        <w:pStyle w:val="Item"/>
      </w:pPr>
      <w:r>
        <w:t>Omit “1 July 2023”, substitute “1 July 2024”.</w:t>
      </w:r>
    </w:p>
    <w:p w:rsidR="005E317F" w:rsidRDefault="007924D0" w:rsidP="005E317F">
      <w:pPr>
        <w:pStyle w:val="ItemHead"/>
      </w:pPr>
      <w:proofErr w:type="gramStart"/>
      <w:r>
        <w:t>2</w:t>
      </w:r>
      <w:r w:rsidR="005E317F">
        <w:t xml:space="preserve">  </w:t>
      </w:r>
      <w:r>
        <w:t>Subclause</w:t>
      </w:r>
      <w:proofErr w:type="gramEnd"/>
      <w:r>
        <w:t xml:space="preserve"> 1(2) of </w:t>
      </w:r>
      <w:r w:rsidR="005F6DD4">
        <w:t>Schedule 1</w:t>
      </w:r>
      <w:r w:rsidR="003D5780">
        <w:t xml:space="preserve"> (table items 1-6)</w:t>
      </w:r>
    </w:p>
    <w:p w:rsidR="005E317F" w:rsidRDefault="003D5780" w:rsidP="005E317F">
      <w:pPr>
        <w:pStyle w:val="Item"/>
      </w:pPr>
      <w:r>
        <w:t>Repeal the items, substitute:</w:t>
      </w:r>
      <w:r w:rsidR="005E317F">
        <w:t xml:space="preserve">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203"/>
        <w:gridCol w:w="1276"/>
      </w:tblGrid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840926" w:rsidRP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289.65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5), commercial/residential land, mining land, government land, or shipping (supply of water services to land for the purpose of water being taken on board a ship in a port), with: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no meter or a 15 mm or 20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a 25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a 40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(d) a 50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(e) an 80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(f) a 100 mm meter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(g) a 150 mm meter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307.80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80.98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$1,2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31.28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923.84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$4,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925.05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$7,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695.38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7,314.62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$28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9.65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water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$30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7.80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any land, for the supply of a fire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$30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7.80</w:t>
            </w:r>
          </w:p>
        </w:tc>
      </w:tr>
    </w:tbl>
    <w:p w:rsidR="005E317F" w:rsidRDefault="007924D0" w:rsidP="005E317F">
      <w:pPr>
        <w:pStyle w:val="ItemHead"/>
      </w:pPr>
      <w:proofErr w:type="gramStart"/>
      <w:r>
        <w:t>3</w:t>
      </w:r>
      <w:r w:rsidR="005E317F">
        <w:t xml:space="preserve">  </w:t>
      </w:r>
      <w:r>
        <w:t>Clause</w:t>
      </w:r>
      <w:proofErr w:type="gramEnd"/>
      <w:r>
        <w:t xml:space="preserve"> 1 of </w:t>
      </w:r>
      <w:r w:rsidR="009C3ED3">
        <w:t>Schedule 2 (table items 1-6)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203"/>
        <w:gridCol w:w="1276"/>
      </w:tblGrid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6055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481.14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313.55</w:t>
            </w:r>
          </w:p>
        </w:tc>
      </w:tr>
      <w:tr w:rsidR="009C3ED3" w:rsidRPr="00823336" w:rsidTr="00824C0C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6) or mining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(e) minimum annual fee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155.37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94.56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60.48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18.23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55.37</w:t>
            </w:r>
          </w:p>
        </w:tc>
      </w:tr>
    </w:tbl>
    <w:p w:rsidR="00824C0C" w:rsidRDefault="00824C0C">
      <w:r>
        <w:br w:type="page"/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203"/>
        <w:gridCol w:w="1276"/>
      </w:tblGrid>
      <w:tr w:rsidR="009C3ED3" w:rsidRPr="00823336" w:rsidTr="00824C0C"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3</w:t>
            </w:r>
          </w:p>
        </w:tc>
        <w:tc>
          <w:tcPr>
            <w:tcW w:w="6203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6055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316.60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 (if zoned for future residential use)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313.55</w:t>
            </w:r>
          </w:p>
        </w:tc>
      </w:tr>
      <w:tr w:rsidR="009C3ED3" w:rsidRPr="00823336" w:rsidTr="00824C0C">
        <w:tc>
          <w:tcPr>
            <w:tcW w:w="8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each subsequent major fixture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10.42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$13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6.57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government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55.37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94.56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60.48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18.23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18.23</w:t>
            </w:r>
          </w:p>
        </w:tc>
      </w:tr>
    </w:tbl>
    <w:p w:rsidR="005E317F" w:rsidRDefault="007924D0" w:rsidP="009C3ED3">
      <w:pPr>
        <w:pStyle w:val="ItemHead"/>
      </w:pPr>
      <w:proofErr w:type="gramStart"/>
      <w:r>
        <w:t>4</w:t>
      </w:r>
      <w:r w:rsidR="005E317F">
        <w:t xml:space="preserve">  </w:t>
      </w:r>
      <w:r>
        <w:t>Clause</w:t>
      </w:r>
      <w:proofErr w:type="gramEnd"/>
      <w:r>
        <w:t xml:space="preserve"> 1 of </w:t>
      </w:r>
      <w:r w:rsidR="009C3ED3">
        <w:t>Schedule 3 (table items 1-7)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 or vacant land that has been zoned for residential purposes: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(a) 0 to 350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351 to 500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(c) 501 to 750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(d) over 750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2.002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$2.6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$5.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919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10.178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commercial/residential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(a) 0 to 150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over 150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2.002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687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 not mentioned in item 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687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government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687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$2.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939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industrial land, mining land, or shipping (supply of water services to land for the purpose of water being taken on board a ship in a port)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687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government land or industrial land—discharge to sewer: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(a) 0 to 200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property (allowance)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over 200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property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$4.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246</w:t>
            </w:r>
          </w:p>
        </w:tc>
      </w:tr>
    </w:tbl>
    <w:p w:rsidR="005E317F" w:rsidRDefault="007924D0" w:rsidP="005E317F">
      <w:pPr>
        <w:pStyle w:val="ItemHead"/>
      </w:pPr>
      <w:proofErr w:type="gramStart"/>
      <w:r>
        <w:t>5</w:t>
      </w:r>
      <w:r w:rsidR="005E317F">
        <w:t xml:space="preserve">  </w:t>
      </w:r>
      <w:bookmarkStart w:id="8" w:name="_Hlk169165169"/>
      <w:r>
        <w:t>Subclause</w:t>
      </w:r>
      <w:proofErr w:type="gramEnd"/>
      <w:r>
        <w:t xml:space="preserve"> 1(1) of </w:t>
      </w:r>
      <w:r w:rsidR="009C3ED3">
        <w:t>Schedule 4 (table items 1-10)</w:t>
      </w:r>
      <w:bookmarkEnd w:id="8"/>
    </w:p>
    <w:p w:rsidR="005E317F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Relocation of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Disconnection or reconnection of water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Activating a water supply connection to land (whether or not at the same time as installing the connection)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10.05</w:t>
            </w:r>
          </w:p>
        </w:tc>
      </w:tr>
      <w:tr w:rsidR="009C3ED3" w:rsidRPr="00823336" w:rsidTr="00824C0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Installing a water supply connection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824C0C" w:rsidRDefault="00824C0C">
      <w:r>
        <w:br w:type="page"/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Special meter readings for change of owner or occupier: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within 7 days of being requested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within 2 days of being requested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4.03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6.86</w:t>
            </w:r>
          </w:p>
        </w:tc>
      </w:tr>
      <w:tr w:rsidR="009C3ED3" w:rsidRPr="00823336" w:rsidTr="00824C0C"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Advice of sale requests: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advice—standard—within 5 business days of being requested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advice—urgent—within 2 business days of being requested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$32.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91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5.74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Meter tests: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20 mm to 25 mm meters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meters over 25 mm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$12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5.93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Restoration of service after restriction: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between 7 am and 4 pm any day except Saturday, Sunday or a public holiday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any other time that is not covered by item 8(a)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$23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6.00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75.01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Sewer connection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Installation of sewer junction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5E317F" w:rsidRDefault="007924D0" w:rsidP="005E317F">
      <w:pPr>
        <w:pStyle w:val="ItemHead"/>
      </w:pPr>
      <w:proofErr w:type="gramStart"/>
      <w:r>
        <w:t>6</w:t>
      </w:r>
      <w:r w:rsidR="005E317F">
        <w:t xml:space="preserve">  </w:t>
      </w:r>
      <w:r>
        <w:t>Subclause</w:t>
      </w:r>
      <w:proofErr w:type="gramEnd"/>
      <w:r>
        <w:t xml:space="preserve"> 1(1) of </w:t>
      </w:r>
      <w:r w:rsidR="009C3ED3" w:rsidRPr="009C3ED3">
        <w:t xml:space="preserve">Schedule </w:t>
      </w:r>
      <w:r w:rsidR="009C3ED3">
        <w:t>5</w:t>
      </w:r>
      <w:r w:rsidR="009C3ED3" w:rsidRPr="009C3ED3">
        <w:t xml:space="preserve"> (table items 1-</w:t>
      </w:r>
      <w:r w:rsidR="009C3ED3">
        <w:t>4</w:t>
      </w:r>
      <w:r w:rsidR="009C3ED3" w:rsidRPr="009C3ED3">
        <w:t>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dwelling (other than a multi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3.74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(including a pool or garage) in the area associated with a dwelling that: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is not a multi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dwelling; and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is on land that is </w:t>
            </w:r>
            <w:proofErr w:type="spellStart"/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sewered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3.74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multi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$20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8.04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or dwelling other than a building or dwelling covered by item 1, 2 or 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ind w:left="34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$26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7.00</w:t>
            </w:r>
          </w:p>
        </w:tc>
      </w:tr>
    </w:tbl>
    <w:p w:rsidR="003F6F52" w:rsidRPr="00DA182D" w:rsidRDefault="003F6F52" w:rsidP="00F80361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5F" w:rsidRDefault="00746B5F" w:rsidP="0048364F">
      <w:pPr>
        <w:spacing w:line="240" w:lineRule="auto"/>
      </w:pPr>
      <w:r>
        <w:separator/>
      </w:r>
    </w:p>
  </w:endnote>
  <w:endnote w:type="continuationSeparator" w:id="0">
    <w:p w:rsidR="00746B5F" w:rsidRDefault="00746B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46B5F" w:rsidTr="00746B5F">
      <w:tc>
        <w:tcPr>
          <w:tcW w:w="5000" w:type="pct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5F1388" w:rsidRDefault="00746B5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46B5F" w:rsidTr="00746B5F">
      <w:tc>
        <w:tcPr>
          <w:tcW w:w="5000" w:type="pct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6D3667" w:rsidRDefault="00746B5F" w:rsidP="00746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Default="00746B5F" w:rsidP="00746B5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46B5F" w:rsidTr="00746B5F">
      <w:tc>
        <w:tcPr>
          <w:tcW w:w="5000" w:type="pct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486382" w:rsidRDefault="00746B5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46B5F" w:rsidTr="00746B5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4935">
            <w:rPr>
              <w:i/>
              <w:noProof/>
              <w:sz w:val="18"/>
            </w:rPr>
            <w:t>Christmas Island Utilities and Services (Water, Sewerage and Building Application Services Fees)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jc w:val="right"/>
            <w:rPr>
              <w:sz w:val="18"/>
            </w:rPr>
          </w:pPr>
        </w:p>
      </w:tc>
    </w:tr>
    <w:tr w:rsidR="00746B5F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46B5F" w:rsidRDefault="00746B5F" w:rsidP="00746B5F">
          <w:pPr>
            <w:jc w:val="right"/>
            <w:rPr>
              <w:sz w:val="18"/>
            </w:rPr>
          </w:pPr>
        </w:p>
      </w:tc>
    </w:tr>
  </w:tbl>
  <w:p w:rsidR="00746B5F" w:rsidRPr="00ED79B6" w:rsidRDefault="00746B5F" w:rsidP="00746B5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46B5F" w:rsidTr="00746B5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B5F" w:rsidRPr="00B20990" w:rsidRDefault="00746B5F" w:rsidP="00746B5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1AAB">
            <w:rPr>
              <w:i/>
              <w:noProof/>
              <w:sz w:val="18"/>
            </w:rPr>
            <w:t>Christmas Island Utilities and Services (Water, Sewerage and Building Application Services Fees)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6B5F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ED79B6" w:rsidRDefault="00746B5F" w:rsidP="00746B5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6B5F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1AAB">
            <w:rPr>
              <w:i/>
              <w:noProof/>
              <w:sz w:val="18"/>
            </w:rPr>
            <w:t>Christmas Island Utilities and Services (Water, Sewerage and Building Application Services Fees)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46B5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46B5F" w:rsidRDefault="00746B5F" w:rsidP="00EE57E8">
          <w:pPr>
            <w:jc w:val="right"/>
            <w:rPr>
              <w:sz w:val="18"/>
            </w:rPr>
          </w:pPr>
        </w:p>
      </w:tc>
    </w:tr>
  </w:tbl>
  <w:p w:rsidR="00746B5F" w:rsidRPr="00ED79B6" w:rsidRDefault="00746B5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6B5F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1AAB">
            <w:rPr>
              <w:i/>
              <w:noProof/>
              <w:sz w:val="18"/>
            </w:rPr>
            <w:t>Christmas Island Utilities and Services (Water, Sewerage and Building Application Services Fees)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6B5F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46B5F" w:rsidRDefault="00746B5F" w:rsidP="00EE57E8">
          <w:pPr>
            <w:rPr>
              <w:sz w:val="18"/>
            </w:rPr>
          </w:pPr>
        </w:p>
      </w:tc>
    </w:tr>
  </w:tbl>
  <w:p w:rsidR="00746B5F" w:rsidRPr="00ED79B6" w:rsidRDefault="00746B5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6B5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493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6B5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46B5F" w:rsidRDefault="00746B5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4935">
            <w:rPr>
              <w:i/>
              <w:noProof/>
              <w:sz w:val="18"/>
            </w:rPr>
            <w:t>Z:\Public\IOT Government Arrangements Team\AGREEMENTS\Water Corp\Determinations\2024-25\CI Utilities and Services (Water Sewerage and Building Application Services Fees) Amendment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51AAB">
            <w:rPr>
              <w:i/>
              <w:noProof/>
              <w:sz w:val="18"/>
            </w:rPr>
            <w:t>27/6/2024 3:22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B5F" w:rsidRPr="00ED79B6" w:rsidRDefault="00746B5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5F" w:rsidRDefault="00746B5F" w:rsidP="0048364F">
      <w:pPr>
        <w:spacing w:line="240" w:lineRule="auto"/>
      </w:pPr>
      <w:r>
        <w:separator/>
      </w:r>
    </w:p>
  </w:footnote>
  <w:footnote w:type="continuationSeparator" w:id="0">
    <w:p w:rsidR="00746B5F" w:rsidRDefault="00746B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5F1388" w:rsidRDefault="00746B5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5F1388" w:rsidRDefault="00746B5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5F1388" w:rsidRDefault="00746B5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D79B6" w:rsidRDefault="00746B5F" w:rsidP="00746B5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D79B6" w:rsidRDefault="00746B5F" w:rsidP="00746B5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D79B6" w:rsidRDefault="00746B5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A961C4" w:rsidRDefault="00746B5F" w:rsidP="0048364F">
    <w:pPr>
      <w:rPr>
        <w:b/>
        <w:sz w:val="20"/>
      </w:rPr>
    </w:pPr>
  </w:p>
  <w:p w:rsidR="00746B5F" w:rsidRPr="00A961C4" w:rsidRDefault="00746B5F" w:rsidP="0048364F">
    <w:pPr>
      <w:rPr>
        <w:b/>
        <w:sz w:val="20"/>
      </w:rPr>
    </w:pPr>
  </w:p>
  <w:p w:rsidR="00746B5F" w:rsidRPr="00A961C4" w:rsidRDefault="00746B5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A961C4" w:rsidRDefault="00746B5F" w:rsidP="0048364F">
    <w:pPr>
      <w:jc w:val="right"/>
      <w:rPr>
        <w:sz w:val="20"/>
      </w:rPr>
    </w:pPr>
  </w:p>
  <w:p w:rsidR="00746B5F" w:rsidRPr="00A961C4" w:rsidRDefault="00746B5F" w:rsidP="0048364F">
    <w:pPr>
      <w:jc w:val="right"/>
      <w:rPr>
        <w:b/>
        <w:sz w:val="20"/>
      </w:rPr>
    </w:pPr>
  </w:p>
  <w:p w:rsidR="00746B5F" w:rsidRPr="00A961C4" w:rsidRDefault="00746B5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5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425D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D578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DD4"/>
    <w:rsid w:val="00600219"/>
    <w:rsid w:val="006065DA"/>
    <w:rsid w:val="00606AA4"/>
    <w:rsid w:val="00640402"/>
    <w:rsid w:val="00640F78"/>
    <w:rsid w:val="00653942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6B5F"/>
    <w:rsid w:val="00747993"/>
    <w:rsid w:val="007634AD"/>
    <w:rsid w:val="007715C9"/>
    <w:rsid w:val="00774EDD"/>
    <w:rsid w:val="007757EC"/>
    <w:rsid w:val="007924D0"/>
    <w:rsid w:val="007A4E2F"/>
    <w:rsid w:val="007A6863"/>
    <w:rsid w:val="007C78B4"/>
    <w:rsid w:val="007E32B6"/>
    <w:rsid w:val="007E486B"/>
    <w:rsid w:val="007E7D4A"/>
    <w:rsid w:val="007F48ED"/>
    <w:rsid w:val="007F5E3F"/>
    <w:rsid w:val="00812F45"/>
    <w:rsid w:val="00824C0C"/>
    <w:rsid w:val="00836FE9"/>
    <w:rsid w:val="00840926"/>
    <w:rsid w:val="0084172C"/>
    <w:rsid w:val="0085175E"/>
    <w:rsid w:val="00856A31"/>
    <w:rsid w:val="008754D0"/>
    <w:rsid w:val="00875DDD"/>
    <w:rsid w:val="00877C69"/>
    <w:rsid w:val="00877D48"/>
    <w:rsid w:val="0088345B"/>
    <w:rsid w:val="008A16A5"/>
    <w:rsid w:val="008A5AA9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729C"/>
    <w:rsid w:val="00922764"/>
    <w:rsid w:val="009278C1"/>
    <w:rsid w:val="00932377"/>
    <w:rsid w:val="009346E3"/>
    <w:rsid w:val="0094523D"/>
    <w:rsid w:val="00976A63"/>
    <w:rsid w:val="009B06FA"/>
    <w:rsid w:val="009B2490"/>
    <w:rsid w:val="009B50E5"/>
    <w:rsid w:val="009C3431"/>
    <w:rsid w:val="009C3ED3"/>
    <w:rsid w:val="009C5989"/>
    <w:rsid w:val="009C6A32"/>
    <w:rsid w:val="009D08DA"/>
    <w:rsid w:val="00A06860"/>
    <w:rsid w:val="00A136F5"/>
    <w:rsid w:val="00A16F10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1357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1AAB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935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BC8"/>
    <w:rsid w:val="00F13E86"/>
    <w:rsid w:val="00F20B52"/>
    <w:rsid w:val="00F32FCB"/>
    <w:rsid w:val="00F33523"/>
    <w:rsid w:val="00F677A9"/>
    <w:rsid w:val="00F80361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FBB10F"/>
  <w15:docId w15:val="{49EDAD61-7F8E-42BC-8E0C-804C3278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Rak</dc:creator>
  <cp:lastModifiedBy>McCormack, Jillian</cp:lastModifiedBy>
  <cp:revision>4</cp:revision>
  <cp:lastPrinted>2024-06-24T02:31:00Z</cp:lastPrinted>
  <dcterms:created xsi:type="dcterms:W3CDTF">2024-06-24T02:31:00Z</dcterms:created>
  <dcterms:modified xsi:type="dcterms:W3CDTF">2024-06-27T07:22:00Z</dcterms:modified>
</cp:coreProperties>
</file>