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BB74B0" w:rsidRDefault="00B033E4" w:rsidP="002F7884">
      <w:pPr>
        <w:spacing w:before="0" w:after="240"/>
        <w:jc w:val="center"/>
        <w:rPr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A" w14:textId="1D7C32D0" w:rsidR="00B033E4" w:rsidRPr="00BB74B0" w:rsidRDefault="00B033E4" w:rsidP="002F7884">
      <w:pPr>
        <w:pStyle w:val="Heading5"/>
        <w:spacing w:before="0" w:after="240"/>
        <w:jc w:val="center"/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4811C5C" w14:textId="0EAB907C" w:rsidR="00DF54DC" w:rsidRPr="00BB74B0" w:rsidRDefault="00DF54DC" w:rsidP="002F7884">
      <w:pPr>
        <w:spacing w:before="0" w:after="240"/>
        <w:jc w:val="center"/>
        <w:rPr>
          <w:sz w:val="24"/>
          <w:szCs w:val="24"/>
        </w:rPr>
      </w:pPr>
      <w:r w:rsidRPr="00963A87">
        <w:rPr>
          <w:b/>
          <w:iCs/>
          <w:sz w:val="24"/>
          <w:szCs w:val="24"/>
        </w:rPr>
        <w:t xml:space="preserve">Amendment of List of Exempt Native Specimens – </w:t>
      </w:r>
      <w:r w:rsidR="007B732F">
        <w:rPr>
          <w:b/>
          <w:bCs/>
          <w:iCs/>
          <w:sz w:val="24"/>
          <w:szCs w:val="24"/>
        </w:rPr>
        <w:t>New South Wales Ocean Trawl Fishery</w:t>
      </w:r>
      <w:r w:rsidR="00FC3282">
        <w:rPr>
          <w:b/>
          <w:iCs/>
          <w:sz w:val="24"/>
          <w:szCs w:val="24"/>
        </w:rPr>
        <w:t xml:space="preserve">, </w:t>
      </w:r>
      <w:r w:rsidR="007B732F">
        <w:rPr>
          <w:b/>
          <w:iCs/>
          <w:sz w:val="24"/>
          <w:szCs w:val="24"/>
        </w:rPr>
        <w:t>June</w:t>
      </w:r>
      <w:r w:rsidR="003314C0">
        <w:rPr>
          <w:b/>
          <w:iCs/>
          <w:sz w:val="24"/>
          <w:szCs w:val="24"/>
        </w:rPr>
        <w:t xml:space="preserve"> 2024</w:t>
      </w:r>
    </w:p>
    <w:p w14:paraId="42F5B76E" w14:textId="6952C331" w:rsidR="008A4BAD" w:rsidRPr="00BB74B0" w:rsidRDefault="00BA3497" w:rsidP="002F7884">
      <w:pPr>
        <w:spacing w:before="0" w:after="240"/>
        <w:rPr>
          <w:sz w:val="24"/>
          <w:szCs w:val="24"/>
        </w:rPr>
      </w:pPr>
      <w:r w:rsidRPr="00BA3497">
        <w:rPr>
          <w:color w:val="000000"/>
          <w:sz w:val="24"/>
          <w:szCs w:val="24"/>
        </w:rPr>
        <w:t xml:space="preserve">I, </w:t>
      </w:r>
      <w:bookmarkStart w:id="1" w:name="_Hlk40258623"/>
      <w:r w:rsidR="00DC416C">
        <w:rPr>
          <w:color w:val="000000"/>
          <w:sz w:val="24"/>
          <w:szCs w:val="24"/>
        </w:rPr>
        <w:t>BELINDA JAGO</w:t>
      </w:r>
      <w:r w:rsidR="001D1E00" w:rsidRPr="001D1E00">
        <w:rPr>
          <w:color w:val="000000"/>
          <w:sz w:val="24"/>
          <w:szCs w:val="24"/>
        </w:rPr>
        <w:t>,</w:t>
      </w:r>
      <w:r w:rsidR="001A47F8" w:rsidRPr="001D1E00">
        <w:rPr>
          <w:color w:val="000000"/>
          <w:sz w:val="24"/>
          <w:szCs w:val="24"/>
        </w:rPr>
        <w:t xml:space="preserve"> </w:t>
      </w:r>
      <w:r w:rsidR="00296FF5">
        <w:rPr>
          <w:color w:val="000000"/>
          <w:sz w:val="24"/>
          <w:szCs w:val="24"/>
        </w:rPr>
        <w:t>Branch Head</w:t>
      </w:r>
      <w:r w:rsidRPr="001D1E00">
        <w:rPr>
          <w:color w:val="000000"/>
          <w:sz w:val="24"/>
          <w:szCs w:val="24"/>
        </w:rPr>
        <w:t>,</w:t>
      </w:r>
      <w:r w:rsidR="0094200E" w:rsidRPr="001D1E00">
        <w:rPr>
          <w:color w:val="000000"/>
          <w:sz w:val="24"/>
          <w:szCs w:val="24"/>
        </w:rPr>
        <w:t xml:space="preserve"> Ocean and</w:t>
      </w:r>
      <w:r w:rsidR="0094200E">
        <w:rPr>
          <w:color w:val="000000"/>
          <w:sz w:val="24"/>
          <w:szCs w:val="24"/>
        </w:rPr>
        <w:t xml:space="preserve"> Wildlife Branch,</w:t>
      </w:r>
      <w:r w:rsidRPr="001A47F8">
        <w:rPr>
          <w:color w:val="000000"/>
          <w:sz w:val="24"/>
          <w:szCs w:val="24"/>
        </w:rPr>
        <w:t xml:space="preserve"> as Delegate of the</w:t>
      </w:r>
      <w:bookmarkEnd w:id="1"/>
      <w:r w:rsidRPr="001A47F8">
        <w:rPr>
          <w:color w:val="000000"/>
          <w:sz w:val="24"/>
          <w:szCs w:val="24"/>
        </w:rPr>
        <w:t xml:space="preserve"> Minister for the Environment and Water,</w:t>
      </w:r>
      <w:r w:rsidRPr="001A47F8">
        <w:rPr>
          <w:sz w:val="24"/>
          <w:szCs w:val="24"/>
        </w:rPr>
        <w:t xml:space="preserve"> </w:t>
      </w:r>
      <w:r w:rsidR="00CA4A08" w:rsidRPr="001A47F8">
        <w:rPr>
          <w:sz w:val="24"/>
          <w:szCs w:val="24"/>
        </w:rPr>
        <w:t>pursuant</w:t>
      </w:r>
      <w:r w:rsidR="00CA4A08" w:rsidRPr="00315DE4">
        <w:rPr>
          <w:sz w:val="24"/>
          <w:szCs w:val="24"/>
        </w:rPr>
        <w:t xml:space="preserve"> to subsection</w:t>
      </w:r>
      <w:r w:rsidR="00CA4A08" w:rsidRPr="00315DE4">
        <w:rPr>
          <w:b/>
          <w:sz w:val="24"/>
          <w:szCs w:val="24"/>
        </w:rPr>
        <w:t> </w:t>
      </w:r>
      <w:r w:rsidR="00CA4A08" w:rsidRPr="00315DE4">
        <w:rPr>
          <w:sz w:val="24"/>
          <w:szCs w:val="24"/>
        </w:rPr>
        <w:t xml:space="preserve">303DC(1)(a) </w:t>
      </w:r>
      <w:r w:rsidR="00CA4A08" w:rsidRPr="00BB74B0">
        <w:rPr>
          <w:sz w:val="24"/>
          <w:szCs w:val="24"/>
        </w:rPr>
        <w:t xml:space="preserve">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</w:t>
      </w:r>
      <w:r w:rsidR="00CB51A8">
        <w:rPr>
          <w:sz w:val="24"/>
          <w:szCs w:val="24"/>
        </w:rPr>
        <w:t xml:space="preserve"> associated</w:t>
      </w:r>
      <w:r w:rsidR="00CA4A08" w:rsidRPr="00BB74B0">
        <w:rPr>
          <w:sz w:val="24"/>
          <w:szCs w:val="24"/>
        </w:rPr>
        <w:t xml:space="preserve"> notations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 associated </w:t>
      </w:r>
      <w:r w:rsidR="00CB51A8">
        <w:rPr>
          <w:sz w:val="24"/>
          <w:szCs w:val="24"/>
        </w:rPr>
        <w:t xml:space="preserve">notations </w:t>
      </w:r>
      <w:r w:rsidR="00BB3107">
        <w:rPr>
          <w:sz w:val="24"/>
          <w:szCs w:val="24"/>
        </w:rPr>
        <w:t>as set out</w:t>
      </w:r>
      <w:r w:rsidR="00BB3107" w:rsidRPr="00BB74B0">
        <w:rPr>
          <w:sz w:val="24"/>
          <w:szCs w:val="24"/>
        </w:rPr>
        <w:t xml:space="preserve"> </w:t>
      </w:r>
      <w:r w:rsidR="00CA4A08" w:rsidRPr="00BB74B0">
        <w:rPr>
          <w:sz w:val="24"/>
          <w:szCs w:val="24"/>
        </w:rPr>
        <w:t xml:space="preserve">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F1FF4F2" w14:textId="0B1D1F8E" w:rsidR="00B802F4" w:rsidRPr="00BB74B0" w:rsidRDefault="00B802F4" w:rsidP="002F7884">
      <w:pPr>
        <w:spacing w:before="0" w:after="24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42F5B772" w14:textId="4AC73A22" w:rsidR="008A4BAD" w:rsidRPr="00BB74B0" w:rsidRDefault="00B802F4" w:rsidP="002F7884">
      <w:pPr>
        <w:spacing w:before="0" w:after="600"/>
        <w:rPr>
          <w:sz w:val="24"/>
          <w:szCs w:val="24"/>
        </w:rPr>
      </w:pPr>
      <w:r w:rsidRPr="00BB74B0">
        <w:rPr>
          <w:sz w:val="24"/>
          <w:szCs w:val="24"/>
        </w:rPr>
        <w:t>Th</w:t>
      </w:r>
      <w:r w:rsidR="004D4FF2">
        <w:rPr>
          <w:sz w:val="24"/>
          <w:szCs w:val="24"/>
        </w:rPr>
        <w:t>is</w:t>
      </w:r>
      <w:r w:rsidRPr="00BB74B0">
        <w:rPr>
          <w:sz w:val="24"/>
          <w:szCs w:val="24"/>
        </w:rPr>
        <w:t xml:space="preserve"> instrument commences </w:t>
      </w:r>
      <w:r w:rsidR="004D4FF2">
        <w:rPr>
          <w:sz w:val="24"/>
          <w:szCs w:val="24"/>
        </w:rPr>
        <w:t xml:space="preserve">on </w:t>
      </w:r>
      <w:r w:rsidR="002301E8" w:rsidRPr="00DA4EE9">
        <w:rPr>
          <w:sz w:val="24"/>
          <w:szCs w:val="24"/>
        </w:rPr>
        <w:t>1</w:t>
      </w:r>
      <w:r w:rsidR="003314C0" w:rsidRPr="00DA4EE9">
        <w:rPr>
          <w:sz w:val="24"/>
          <w:szCs w:val="24"/>
        </w:rPr>
        <w:t xml:space="preserve"> </w:t>
      </w:r>
      <w:r w:rsidR="007B732F">
        <w:rPr>
          <w:sz w:val="24"/>
          <w:szCs w:val="24"/>
        </w:rPr>
        <w:t>July</w:t>
      </w:r>
      <w:r w:rsidR="003314C0" w:rsidRPr="00DA4EE9">
        <w:rPr>
          <w:sz w:val="24"/>
          <w:szCs w:val="24"/>
        </w:rPr>
        <w:t xml:space="preserve"> 2024</w:t>
      </w:r>
      <w:r w:rsidRPr="00DA4EE9">
        <w:rPr>
          <w:sz w:val="24"/>
          <w:szCs w:val="24"/>
        </w:rPr>
        <w:t>.</w:t>
      </w:r>
    </w:p>
    <w:p w14:paraId="53FB9E65" w14:textId="388684DD" w:rsidR="00026AD1" w:rsidRPr="00BB74B0" w:rsidRDefault="00DF54DC" w:rsidP="002F7884">
      <w:pPr>
        <w:pStyle w:val="Heading1"/>
        <w:spacing w:before="0" w:after="720"/>
        <w:jc w:val="center"/>
      </w:pPr>
      <w:r w:rsidRPr="00031AA0">
        <w:rPr>
          <w:sz w:val="24"/>
          <w:szCs w:val="24"/>
        </w:rPr>
        <w:t xml:space="preserve">Dated this </w:t>
      </w:r>
      <w:r w:rsidR="00FD68F9" w:rsidRPr="00031AA0">
        <w:rPr>
          <w:sz w:val="24"/>
          <w:szCs w:val="24"/>
        </w:rPr>
        <w:t>28</w:t>
      </w:r>
      <w:r w:rsidR="00BA633C" w:rsidRPr="00031AA0">
        <w:rPr>
          <w:sz w:val="24"/>
          <w:szCs w:val="24"/>
        </w:rPr>
        <w:t>th</w:t>
      </w:r>
      <w:r w:rsidR="00C15032" w:rsidRPr="00031AA0">
        <w:rPr>
          <w:sz w:val="24"/>
          <w:szCs w:val="24"/>
        </w:rPr>
        <w:t xml:space="preserve"> </w:t>
      </w:r>
      <w:r w:rsidR="00D37397" w:rsidRPr="00031AA0">
        <w:rPr>
          <w:sz w:val="24"/>
          <w:szCs w:val="24"/>
        </w:rPr>
        <w:t>day</w:t>
      </w:r>
      <w:r w:rsidR="00FC3282" w:rsidRPr="00031AA0">
        <w:rPr>
          <w:sz w:val="24"/>
          <w:szCs w:val="24"/>
        </w:rPr>
        <w:t xml:space="preserve"> </w:t>
      </w:r>
      <w:r w:rsidRPr="00031AA0">
        <w:rPr>
          <w:sz w:val="24"/>
          <w:szCs w:val="24"/>
        </w:rPr>
        <w:t>of</w:t>
      </w:r>
      <w:r w:rsidR="00914599" w:rsidRPr="00031AA0">
        <w:rPr>
          <w:sz w:val="24"/>
          <w:szCs w:val="24"/>
        </w:rPr>
        <w:t xml:space="preserve"> </w:t>
      </w:r>
      <w:r w:rsidR="007B732F" w:rsidRPr="00031AA0">
        <w:rPr>
          <w:sz w:val="24"/>
          <w:szCs w:val="24"/>
        </w:rPr>
        <w:t>June</w:t>
      </w:r>
      <w:r w:rsidR="00914599" w:rsidRPr="00031AA0">
        <w:rPr>
          <w:sz w:val="24"/>
          <w:szCs w:val="24"/>
        </w:rPr>
        <w:t xml:space="preserve"> 202</w:t>
      </w:r>
      <w:r w:rsidR="000F485F" w:rsidRPr="00031AA0">
        <w:rPr>
          <w:sz w:val="24"/>
          <w:szCs w:val="24"/>
        </w:rPr>
        <w:t>4</w:t>
      </w:r>
    </w:p>
    <w:p w14:paraId="24AA5706" w14:textId="7A3706E5" w:rsidR="00031AA0" w:rsidRPr="00290991" w:rsidRDefault="00290991" w:rsidP="007F708E">
      <w:pPr>
        <w:spacing w:before="0" w:after="0"/>
        <w:jc w:val="center"/>
        <w:rPr>
          <w:rFonts w:eastAsia="Arial Unicode MS"/>
          <w:sz w:val="24"/>
          <w:szCs w:val="24"/>
        </w:rPr>
      </w:pPr>
      <w:r w:rsidRPr="00290991">
        <w:rPr>
          <w:rFonts w:eastAsia="Arial Unicode MS"/>
          <w:sz w:val="24"/>
          <w:szCs w:val="24"/>
        </w:rPr>
        <w:t>Belinda Jago</w:t>
      </w:r>
    </w:p>
    <w:p w14:paraId="76F86347" w14:textId="19066055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>….…………</w:t>
      </w:r>
      <w:r w:rsidR="00031AA0" w:rsidRPr="00031AA0">
        <w:rPr>
          <w:rFonts w:ascii="Arial" w:hAnsi="Arial" w:cs="Arial"/>
        </w:rPr>
        <w:t xml:space="preserve"> </w:t>
      </w:r>
      <w:r w:rsidRPr="00BB74B0">
        <w:rPr>
          <w:sz w:val="24"/>
          <w:szCs w:val="24"/>
        </w:rPr>
        <w:t>……</w:t>
      </w:r>
      <w:r w:rsidR="0036225D">
        <w:rPr>
          <w:sz w:val="24"/>
          <w:szCs w:val="24"/>
        </w:rPr>
        <w:t>…….</w:t>
      </w:r>
      <w:r w:rsidRPr="00BB74B0">
        <w:rPr>
          <w:sz w:val="24"/>
          <w:szCs w:val="24"/>
        </w:rPr>
        <w:t>……………………………….</w:t>
      </w:r>
    </w:p>
    <w:p w14:paraId="18A60288" w14:textId="72760216" w:rsidR="00CE6287" w:rsidRPr="00BB74B0" w:rsidRDefault="00DF54DC" w:rsidP="00604F5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B0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 w:rsidR="00BA3497">
        <w:rPr>
          <w:rFonts w:ascii="Times New Roman" w:hAnsi="Times New Roman" w:cs="Times New Roman"/>
          <w:sz w:val="24"/>
          <w:szCs w:val="24"/>
        </w:rPr>
        <w:t>and Water</w:t>
      </w:r>
    </w:p>
    <w:p w14:paraId="42F5B77C" w14:textId="3D9FE7FB" w:rsidR="00EA7BD8" w:rsidRPr="00BB74B0" w:rsidRDefault="00E032C1" w:rsidP="006C33A5">
      <w:pPr>
        <w:pageBreakBefore/>
        <w:spacing w:before="0" w:after="240"/>
        <w:jc w:val="center"/>
        <w:rPr>
          <w:sz w:val="24"/>
          <w:szCs w:val="24"/>
        </w:rPr>
      </w:pPr>
      <w:bookmarkStart w:id="2" w:name="OLE_LINK1"/>
      <w:bookmarkStart w:id="3" w:name="OLE_LINK2"/>
      <w:bookmarkStart w:id="4" w:name="_Hlk40264689"/>
      <w:r w:rsidRPr="00BB74B0">
        <w:rPr>
          <w:b/>
          <w:sz w:val="24"/>
          <w:szCs w:val="24"/>
        </w:rPr>
        <w:lastRenderedPageBreak/>
        <w:t>SCHEDULE</w:t>
      </w:r>
      <w:r w:rsidR="001251E7" w:rsidRPr="00BB74B0">
        <w:rPr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BC1A6F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BC1A6F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30ECB" w:rsidRPr="00BC1A6F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164B098D" w14:textId="116573F0" w:rsidR="007B732F" w:rsidRPr="007B732F" w:rsidRDefault="007B732F" w:rsidP="007B732F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are or are derived from fish or invertebrates taken in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New South Wales Ocean Trawl Fishery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as defined in the management regime in force under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 1994</w:t>
            </w:r>
            <w:r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(NSW),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Fisheries Management (General) Regulation 2019 (NSW),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Fisheries Management (Ocean Trawl Share Management Plan) Regulation 2007 (NSW),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but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not including:</w:t>
            </w:r>
          </w:p>
          <w:p w14:paraId="57BA356C" w14:textId="21619522" w:rsidR="007B732F" w:rsidRPr="007B732F" w:rsidRDefault="007B732F" w:rsidP="007B732F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209 of the EPBC Act (Australia’s List of Migratory Species), or</w:t>
            </w:r>
          </w:p>
          <w:p w14:paraId="1DA049DA" w14:textId="2CE6F7C8" w:rsidR="007B732F" w:rsidRPr="007B732F" w:rsidRDefault="007B732F" w:rsidP="007B732F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248 of the EPBC Act (Australia’s List of Marine Species), or</w:t>
            </w:r>
          </w:p>
          <w:p w14:paraId="293DECF7" w14:textId="151D33F1" w:rsidR="007B732F" w:rsidRPr="007B732F" w:rsidRDefault="007B732F" w:rsidP="007B732F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eligible listed threatened species, as defined under section 303BC of the EPBC Act, or</w:t>
            </w:r>
          </w:p>
          <w:p w14:paraId="58AA411A" w14:textId="4A3A5398" w:rsidR="00930ECB" w:rsidRPr="007B732F" w:rsidRDefault="007B732F" w:rsidP="007B732F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303CA of the EPBC Act (Australia’s CITES List).</w:t>
            </w:r>
          </w:p>
        </w:tc>
        <w:tc>
          <w:tcPr>
            <w:tcW w:w="1500" w:type="pct"/>
          </w:tcPr>
          <w:p w14:paraId="16907803" w14:textId="5F15F0DD" w:rsidR="00930ECB" w:rsidRPr="007B732F" w:rsidRDefault="007B732F" w:rsidP="0056035B">
            <w:pPr>
              <w:rPr>
                <w:rFonts w:ascii="Times New Roman" w:hAnsi="Times New Roman"/>
                <w:sz w:val="24"/>
                <w:szCs w:val="24"/>
              </w:rPr>
            </w:pPr>
            <w:r w:rsidRPr="007B732F">
              <w:rPr>
                <w:rFonts w:ascii="Times New Roman" w:hAnsi="Times New Roman"/>
                <w:color w:val="000000"/>
                <w:sz w:val="24"/>
                <w:szCs w:val="24"/>
              </w:rPr>
              <w:t>New South Wales Ocean Trawl Fishery</w:t>
            </w:r>
          </w:p>
        </w:tc>
        <w:tc>
          <w:tcPr>
            <w:tcW w:w="1500" w:type="pct"/>
          </w:tcPr>
          <w:p w14:paraId="627B639E" w14:textId="3F99306D" w:rsidR="007B732F" w:rsidRPr="007B732F" w:rsidRDefault="007B732F" w:rsidP="007B732F">
            <w:pPr>
              <w:pStyle w:val="listbullet0"/>
              <w:numPr>
                <w:ilvl w:val="0"/>
                <w:numId w:val="43"/>
              </w:numPr>
              <w:tabs>
                <w:tab w:val="clear" w:pos="720"/>
                <w:tab w:val="num" w:pos="244"/>
              </w:tabs>
              <w:spacing w:before="0" w:beforeAutospacing="0" w:after="0" w:afterAutospacing="0"/>
              <w:ind w:left="244" w:hanging="2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7B732F">
              <w:rPr>
                <w:rFonts w:ascii="Times New Roman" w:hAnsi="Times New Roman"/>
                <w:color w:val="000000"/>
              </w:rPr>
              <w:t>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specimen, or the fish or invertebrate from which it is derived, was taken lawfully;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and</w:t>
            </w:r>
          </w:p>
          <w:p w14:paraId="4F8EFC0D" w14:textId="0D66455C" w:rsidR="001E0176" w:rsidRPr="007B732F" w:rsidRDefault="007B732F" w:rsidP="007B732F">
            <w:pPr>
              <w:pStyle w:val="listbullet0"/>
              <w:numPr>
                <w:ilvl w:val="0"/>
                <w:numId w:val="43"/>
              </w:numPr>
              <w:tabs>
                <w:tab w:val="clear" w:pos="720"/>
                <w:tab w:val="num" w:pos="244"/>
              </w:tabs>
              <w:spacing w:before="0" w:beforeAutospacing="0" w:after="0" w:afterAutospacing="0"/>
              <w:ind w:left="244" w:hanging="267"/>
              <w:rPr>
                <w:rFonts w:ascii="Times New Roman" w:hAnsi="Times New Roman"/>
                <w:color w:val="000000"/>
              </w:rPr>
            </w:pPr>
            <w:r w:rsidRPr="007B732F">
              <w:rPr>
                <w:rFonts w:ascii="Times New Roman" w:hAnsi="Times New Roman"/>
                <w:color w:val="000000"/>
              </w:rPr>
              <w:t>the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specimens are covered by the declaration of an approved wildlife trade operation under section 303FN of the EPBC Act in relation to the fishery.</w:t>
            </w:r>
          </w:p>
        </w:tc>
      </w:tr>
    </w:tbl>
    <w:p w14:paraId="42F5B7FB" w14:textId="10D581BC" w:rsidR="001251E7" w:rsidRPr="00BB74B0" w:rsidRDefault="001251E7" w:rsidP="006C33A5">
      <w:pPr>
        <w:pageBreakBefore/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B74B0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Default="008A4BAD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7B732F" w:rsidRPr="00BC1A6F" w14:paraId="60EB6B01" w14:textId="77777777" w:rsidTr="00252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06135D4A" w14:textId="77777777" w:rsidR="007B732F" w:rsidRPr="00BC1A6F" w:rsidRDefault="007B732F" w:rsidP="00252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2FEE80ED" w14:textId="77777777" w:rsidR="007B732F" w:rsidRPr="00BC1A6F" w:rsidRDefault="007B732F" w:rsidP="00252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6BD4E1E8" w14:textId="77777777" w:rsidR="007B732F" w:rsidRPr="00BC1A6F" w:rsidRDefault="007B732F" w:rsidP="00252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A6F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7B732F" w:rsidRPr="00BC1A6F" w14:paraId="321B7566" w14:textId="77777777" w:rsidTr="0025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4274EA97" w14:textId="06B2FA18" w:rsidR="007B732F" w:rsidRPr="007B732F" w:rsidRDefault="007B732F" w:rsidP="00252F6B">
            <w:pPr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are or are derived from fish or invertebrates taken in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New South Wales Ocean Trawl Fishery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as defined in the management regime in force under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 1994</w:t>
            </w:r>
            <w:r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(NSW), 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Fisheries Management (General) Regulation 2019 (NSW),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the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Fisheries Management (Ocean Trawl Share Management Plan) Regulation 200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6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(NSW),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but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not including:</w:t>
            </w:r>
          </w:p>
          <w:p w14:paraId="1A588BE8" w14:textId="77777777" w:rsidR="007B732F" w:rsidRPr="007B732F" w:rsidRDefault="007B732F" w:rsidP="00252F6B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209 of the EPBC Act (Australia’s List of Migratory Species), or</w:t>
            </w:r>
          </w:p>
          <w:p w14:paraId="51FC1015" w14:textId="77777777" w:rsidR="007B732F" w:rsidRPr="007B732F" w:rsidRDefault="007B732F" w:rsidP="00252F6B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248 of the EPBC Act (Australia’s List of Marine Species), or</w:t>
            </w:r>
          </w:p>
          <w:p w14:paraId="4E01D670" w14:textId="77777777" w:rsidR="007B732F" w:rsidRPr="007B732F" w:rsidRDefault="007B732F" w:rsidP="00252F6B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eligible listed threatened species, as defined under section 303BC of the EPBC Act, or</w:t>
            </w:r>
          </w:p>
          <w:p w14:paraId="378C543D" w14:textId="77777777" w:rsidR="007B732F" w:rsidRPr="007B732F" w:rsidRDefault="007B732F" w:rsidP="00252F6B">
            <w:p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</w:t>
            </w:r>
            <w:r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7B732F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belong to taxa listed under section 303CA of the EPBC Act (Australia’s CITES List).</w:t>
            </w:r>
          </w:p>
        </w:tc>
        <w:tc>
          <w:tcPr>
            <w:tcW w:w="1500" w:type="pct"/>
          </w:tcPr>
          <w:p w14:paraId="1D8881ED" w14:textId="77777777" w:rsidR="007B732F" w:rsidRPr="007B732F" w:rsidRDefault="007B732F" w:rsidP="00252F6B">
            <w:pPr>
              <w:rPr>
                <w:rFonts w:ascii="Times New Roman" w:hAnsi="Times New Roman"/>
                <w:sz w:val="24"/>
                <w:szCs w:val="24"/>
              </w:rPr>
            </w:pPr>
            <w:r w:rsidRPr="007B732F">
              <w:rPr>
                <w:rFonts w:ascii="Times New Roman" w:hAnsi="Times New Roman"/>
                <w:color w:val="000000"/>
                <w:sz w:val="24"/>
                <w:szCs w:val="24"/>
              </w:rPr>
              <w:t>New South Wales Ocean Trawl Fishery</w:t>
            </w:r>
          </w:p>
        </w:tc>
        <w:tc>
          <w:tcPr>
            <w:tcW w:w="1500" w:type="pct"/>
          </w:tcPr>
          <w:p w14:paraId="18ED2BCE" w14:textId="77777777" w:rsidR="007B732F" w:rsidRPr="007B732F" w:rsidRDefault="007B732F" w:rsidP="00252F6B">
            <w:pPr>
              <w:pStyle w:val="listbullet0"/>
              <w:numPr>
                <w:ilvl w:val="0"/>
                <w:numId w:val="43"/>
              </w:numPr>
              <w:tabs>
                <w:tab w:val="clear" w:pos="720"/>
                <w:tab w:val="num" w:pos="244"/>
              </w:tabs>
              <w:spacing w:before="0" w:beforeAutospacing="0" w:after="0" w:afterAutospacing="0"/>
              <w:ind w:left="244" w:hanging="2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Pr="007B732F">
              <w:rPr>
                <w:rFonts w:ascii="Times New Roman" w:hAnsi="Times New Roman"/>
                <w:color w:val="000000"/>
              </w:rPr>
              <w:t>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specimen, or the fish or invertebrate from which it is derived, was taken lawfully;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>and</w:t>
            </w:r>
          </w:p>
          <w:p w14:paraId="5DB634FB" w14:textId="690E10E5" w:rsidR="007B732F" w:rsidRPr="007B732F" w:rsidRDefault="007B732F" w:rsidP="00252F6B">
            <w:pPr>
              <w:pStyle w:val="listbullet0"/>
              <w:numPr>
                <w:ilvl w:val="0"/>
                <w:numId w:val="43"/>
              </w:numPr>
              <w:tabs>
                <w:tab w:val="clear" w:pos="720"/>
                <w:tab w:val="num" w:pos="244"/>
              </w:tabs>
              <w:spacing w:before="0" w:beforeAutospacing="0" w:after="0" w:afterAutospacing="0"/>
              <w:ind w:left="244" w:hanging="267"/>
              <w:rPr>
                <w:rFonts w:ascii="Times New Roman" w:hAnsi="Times New Roman"/>
                <w:color w:val="000000"/>
              </w:rPr>
            </w:pPr>
            <w:r w:rsidRPr="007B732F">
              <w:rPr>
                <w:rFonts w:ascii="Times New Roman" w:hAnsi="Times New Roman"/>
                <w:color w:val="000000"/>
              </w:rPr>
              <w:t>the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732F">
              <w:rPr>
                <w:rFonts w:ascii="Times New Roman" w:hAnsi="Times New Roman"/>
                <w:color w:val="000000"/>
              </w:rPr>
              <w:t xml:space="preserve">specimens are </w:t>
            </w:r>
            <w:r w:rsidR="00561507">
              <w:rPr>
                <w:rFonts w:ascii="Times New Roman" w:hAnsi="Times New Roman"/>
                <w:color w:val="000000"/>
              </w:rPr>
              <w:t>included in the list until 30 September 2024</w:t>
            </w:r>
            <w:r w:rsidRPr="007B732F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54525B89" w14:textId="77777777" w:rsidR="007B732F" w:rsidRDefault="007B732F" w:rsidP="007F708E">
      <w:pPr>
        <w:spacing w:before="0" w:after="0"/>
        <w:rPr>
          <w:sz w:val="24"/>
          <w:szCs w:val="24"/>
        </w:rPr>
      </w:pPr>
    </w:p>
    <w:bookmarkEnd w:id="0"/>
    <w:bookmarkEnd w:id="4"/>
    <w:sectPr w:rsidR="007B732F" w:rsidSect="00992FAE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4AEF" w14:textId="77777777" w:rsidR="00992FAE" w:rsidRDefault="00992FAE" w:rsidP="00C93A61">
      <w:r>
        <w:separator/>
      </w:r>
    </w:p>
  </w:endnote>
  <w:endnote w:type="continuationSeparator" w:id="0">
    <w:p w14:paraId="4E287217" w14:textId="77777777" w:rsidR="00992FAE" w:rsidRDefault="00992FAE" w:rsidP="00C93A61">
      <w:r>
        <w:continuationSeparator/>
      </w:r>
    </w:p>
  </w:endnote>
  <w:endnote w:type="continuationNotice" w:id="1">
    <w:p w14:paraId="24B77C61" w14:textId="77777777" w:rsidR="00992FAE" w:rsidRDefault="00992F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46CA" w14:textId="77777777" w:rsidR="00992FAE" w:rsidRDefault="00992FAE" w:rsidP="008F4D0B">
      <w:r>
        <w:separator/>
      </w:r>
    </w:p>
  </w:footnote>
  <w:footnote w:type="continuationSeparator" w:id="0">
    <w:p w14:paraId="24D187FD" w14:textId="77777777" w:rsidR="00992FAE" w:rsidRDefault="00992FAE" w:rsidP="00C93A61">
      <w:r>
        <w:continuationSeparator/>
      </w:r>
    </w:p>
  </w:footnote>
  <w:footnote w:type="continuationNotice" w:id="1">
    <w:p w14:paraId="539B7CE2" w14:textId="77777777" w:rsidR="00992FAE" w:rsidRDefault="00992F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AAA8" w14:textId="042AE316" w:rsidR="002546C4" w:rsidRPr="006C36E1" w:rsidRDefault="002546C4" w:rsidP="002546C4">
    <w:pPr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4166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6B2E6B"/>
    <w:multiLevelType w:val="hybridMultilevel"/>
    <w:tmpl w:val="5A3C1774"/>
    <w:lvl w:ilvl="0" w:tplc="BFF482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EBB2A8F"/>
    <w:multiLevelType w:val="hybridMultilevel"/>
    <w:tmpl w:val="B5924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72013B"/>
    <w:multiLevelType w:val="multilevel"/>
    <w:tmpl w:val="A62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7E10D9"/>
    <w:multiLevelType w:val="hybridMultilevel"/>
    <w:tmpl w:val="B9B2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4ACC00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945D6D"/>
    <w:multiLevelType w:val="hybridMultilevel"/>
    <w:tmpl w:val="ACC6D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D37C82"/>
    <w:multiLevelType w:val="hybridMultilevel"/>
    <w:tmpl w:val="D40A43CA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905BE"/>
    <w:multiLevelType w:val="hybridMultilevel"/>
    <w:tmpl w:val="F6387B7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3445A"/>
    <w:multiLevelType w:val="hybridMultilevel"/>
    <w:tmpl w:val="E710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80094">
    <w:abstractNumId w:val="3"/>
  </w:num>
  <w:num w:numId="2" w16cid:durableId="1090853575">
    <w:abstractNumId w:val="12"/>
  </w:num>
  <w:num w:numId="3" w16cid:durableId="683943944">
    <w:abstractNumId w:val="36"/>
  </w:num>
  <w:num w:numId="4" w16cid:durableId="988708735">
    <w:abstractNumId w:val="10"/>
  </w:num>
  <w:num w:numId="5" w16cid:durableId="1135027005">
    <w:abstractNumId w:val="25"/>
  </w:num>
  <w:num w:numId="6" w16cid:durableId="1139147559">
    <w:abstractNumId w:val="8"/>
  </w:num>
  <w:num w:numId="7" w16cid:durableId="1819691505">
    <w:abstractNumId w:val="15"/>
  </w:num>
  <w:num w:numId="8" w16cid:durableId="468522439">
    <w:abstractNumId w:val="24"/>
  </w:num>
  <w:num w:numId="9" w16cid:durableId="982276561">
    <w:abstractNumId w:val="39"/>
  </w:num>
  <w:num w:numId="10" w16cid:durableId="1565721424">
    <w:abstractNumId w:val="34"/>
  </w:num>
  <w:num w:numId="11" w16cid:durableId="198443500">
    <w:abstractNumId w:val="23"/>
  </w:num>
  <w:num w:numId="12" w16cid:durableId="1339773173">
    <w:abstractNumId w:val="2"/>
  </w:num>
  <w:num w:numId="13" w16cid:durableId="1819571463">
    <w:abstractNumId w:val="41"/>
  </w:num>
  <w:num w:numId="14" w16cid:durableId="2006400194">
    <w:abstractNumId w:val="28"/>
  </w:num>
  <w:num w:numId="15" w16cid:durableId="338627981">
    <w:abstractNumId w:val="29"/>
  </w:num>
  <w:num w:numId="16" w16cid:durableId="55975061">
    <w:abstractNumId w:val="32"/>
  </w:num>
  <w:num w:numId="17" w16cid:durableId="1173301593">
    <w:abstractNumId w:val="38"/>
  </w:num>
  <w:num w:numId="18" w16cid:durableId="322776564">
    <w:abstractNumId w:val="9"/>
  </w:num>
  <w:num w:numId="19" w16cid:durableId="2101678367">
    <w:abstractNumId w:val="18"/>
  </w:num>
  <w:num w:numId="20" w16cid:durableId="1143083052">
    <w:abstractNumId w:val="7"/>
  </w:num>
  <w:num w:numId="21" w16cid:durableId="1765346573">
    <w:abstractNumId w:val="37"/>
  </w:num>
  <w:num w:numId="22" w16cid:durableId="1455244766">
    <w:abstractNumId w:val="0"/>
  </w:num>
  <w:num w:numId="23" w16cid:durableId="1218512195">
    <w:abstractNumId w:val="40"/>
  </w:num>
  <w:num w:numId="24" w16cid:durableId="1682969188">
    <w:abstractNumId w:val="31"/>
  </w:num>
  <w:num w:numId="25" w16cid:durableId="694044579">
    <w:abstractNumId w:val="16"/>
  </w:num>
  <w:num w:numId="26" w16cid:durableId="1059475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7"/>
  </w:num>
  <w:num w:numId="29" w16cid:durableId="90126107">
    <w:abstractNumId w:val="4"/>
  </w:num>
  <w:num w:numId="30" w16cid:durableId="1901940188">
    <w:abstractNumId w:val="20"/>
  </w:num>
  <w:num w:numId="31" w16cid:durableId="943029451">
    <w:abstractNumId w:val="30"/>
  </w:num>
  <w:num w:numId="32" w16cid:durableId="52195601">
    <w:abstractNumId w:val="6"/>
  </w:num>
  <w:num w:numId="33" w16cid:durableId="992181212">
    <w:abstractNumId w:val="1"/>
  </w:num>
  <w:num w:numId="34" w16cid:durableId="1789397027">
    <w:abstractNumId w:val="5"/>
  </w:num>
  <w:num w:numId="35" w16cid:durableId="1743334969">
    <w:abstractNumId w:val="33"/>
  </w:num>
  <w:num w:numId="36" w16cid:durableId="126364013">
    <w:abstractNumId w:val="35"/>
  </w:num>
  <w:num w:numId="37" w16cid:durableId="610867230">
    <w:abstractNumId w:val="11"/>
  </w:num>
  <w:num w:numId="38" w16cid:durableId="147522881">
    <w:abstractNumId w:val="17"/>
  </w:num>
  <w:num w:numId="39" w16cid:durableId="1074207923">
    <w:abstractNumId w:val="26"/>
  </w:num>
  <w:num w:numId="40" w16cid:durableId="1702318827">
    <w:abstractNumId w:val="22"/>
  </w:num>
  <w:num w:numId="41" w16cid:durableId="1380323692">
    <w:abstractNumId w:val="13"/>
  </w:num>
  <w:num w:numId="42" w16cid:durableId="744645279">
    <w:abstractNumId w:val="21"/>
  </w:num>
  <w:num w:numId="43" w16cid:durableId="1870680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2387"/>
    <w:rsid w:val="000042F3"/>
    <w:rsid w:val="00005083"/>
    <w:rsid w:val="00005482"/>
    <w:rsid w:val="00012C96"/>
    <w:rsid w:val="000137D2"/>
    <w:rsid w:val="00013BDC"/>
    <w:rsid w:val="000160E5"/>
    <w:rsid w:val="00022CEA"/>
    <w:rsid w:val="00026AD1"/>
    <w:rsid w:val="0002770C"/>
    <w:rsid w:val="00027EA2"/>
    <w:rsid w:val="00031AA0"/>
    <w:rsid w:val="000405F1"/>
    <w:rsid w:val="00065277"/>
    <w:rsid w:val="00065ABD"/>
    <w:rsid w:val="000665C4"/>
    <w:rsid w:val="0007448F"/>
    <w:rsid w:val="00081015"/>
    <w:rsid w:val="00087556"/>
    <w:rsid w:val="00096CC0"/>
    <w:rsid w:val="000A7CD8"/>
    <w:rsid w:val="000B1AFC"/>
    <w:rsid w:val="000B48C3"/>
    <w:rsid w:val="000C064D"/>
    <w:rsid w:val="000C5300"/>
    <w:rsid w:val="000C56B3"/>
    <w:rsid w:val="000D1A5C"/>
    <w:rsid w:val="000D3BF2"/>
    <w:rsid w:val="000E07D8"/>
    <w:rsid w:val="000E109D"/>
    <w:rsid w:val="000E4517"/>
    <w:rsid w:val="000F02F7"/>
    <w:rsid w:val="000F3268"/>
    <w:rsid w:val="000F3F5A"/>
    <w:rsid w:val="000F4368"/>
    <w:rsid w:val="000F440A"/>
    <w:rsid w:val="000F485F"/>
    <w:rsid w:val="00102413"/>
    <w:rsid w:val="00104870"/>
    <w:rsid w:val="00111722"/>
    <w:rsid w:val="00111BA3"/>
    <w:rsid w:val="0011615B"/>
    <w:rsid w:val="00121D86"/>
    <w:rsid w:val="00122DD1"/>
    <w:rsid w:val="00123144"/>
    <w:rsid w:val="00123FBB"/>
    <w:rsid w:val="001251E7"/>
    <w:rsid w:val="00127B5E"/>
    <w:rsid w:val="001327A1"/>
    <w:rsid w:val="00145D9F"/>
    <w:rsid w:val="00146CC7"/>
    <w:rsid w:val="001505F0"/>
    <w:rsid w:val="0015168E"/>
    <w:rsid w:val="00156B35"/>
    <w:rsid w:val="00162F25"/>
    <w:rsid w:val="001669C3"/>
    <w:rsid w:val="00166A8B"/>
    <w:rsid w:val="00167BC0"/>
    <w:rsid w:val="00176387"/>
    <w:rsid w:val="00177DA6"/>
    <w:rsid w:val="00183AD3"/>
    <w:rsid w:val="00193F4F"/>
    <w:rsid w:val="001A165B"/>
    <w:rsid w:val="001A47F8"/>
    <w:rsid w:val="001B1F2C"/>
    <w:rsid w:val="001B2944"/>
    <w:rsid w:val="001B583C"/>
    <w:rsid w:val="001B6567"/>
    <w:rsid w:val="001C3643"/>
    <w:rsid w:val="001D00CB"/>
    <w:rsid w:val="001D1E00"/>
    <w:rsid w:val="001D7D19"/>
    <w:rsid w:val="001E0011"/>
    <w:rsid w:val="001E0176"/>
    <w:rsid w:val="001E51CA"/>
    <w:rsid w:val="001F0117"/>
    <w:rsid w:val="00205157"/>
    <w:rsid w:val="0020551E"/>
    <w:rsid w:val="002159DA"/>
    <w:rsid w:val="002232D8"/>
    <w:rsid w:val="00225EF0"/>
    <w:rsid w:val="002301D7"/>
    <w:rsid w:val="002301E8"/>
    <w:rsid w:val="0023217F"/>
    <w:rsid w:val="00233F6D"/>
    <w:rsid w:val="00234692"/>
    <w:rsid w:val="00253963"/>
    <w:rsid w:val="002546C4"/>
    <w:rsid w:val="002568FF"/>
    <w:rsid w:val="00263F54"/>
    <w:rsid w:val="00267115"/>
    <w:rsid w:val="00267C9D"/>
    <w:rsid w:val="00271AE2"/>
    <w:rsid w:val="00282A40"/>
    <w:rsid w:val="002849AF"/>
    <w:rsid w:val="00290991"/>
    <w:rsid w:val="00295E85"/>
    <w:rsid w:val="00296EB0"/>
    <w:rsid w:val="00296FF5"/>
    <w:rsid w:val="002A2C02"/>
    <w:rsid w:val="002C17D6"/>
    <w:rsid w:val="002C72D2"/>
    <w:rsid w:val="002D1F85"/>
    <w:rsid w:val="002D4E9F"/>
    <w:rsid w:val="002E1AC1"/>
    <w:rsid w:val="002E3FE4"/>
    <w:rsid w:val="002E68AD"/>
    <w:rsid w:val="002E6928"/>
    <w:rsid w:val="002E6BB6"/>
    <w:rsid w:val="002E73E4"/>
    <w:rsid w:val="002F0D5E"/>
    <w:rsid w:val="002F1391"/>
    <w:rsid w:val="002F6257"/>
    <w:rsid w:val="002F7884"/>
    <w:rsid w:val="00307CB5"/>
    <w:rsid w:val="00307DF3"/>
    <w:rsid w:val="00315370"/>
    <w:rsid w:val="00315DE4"/>
    <w:rsid w:val="003221C8"/>
    <w:rsid w:val="00325B83"/>
    <w:rsid w:val="003314C0"/>
    <w:rsid w:val="0033454B"/>
    <w:rsid w:val="00334AB7"/>
    <w:rsid w:val="00341AEB"/>
    <w:rsid w:val="00350757"/>
    <w:rsid w:val="00350FEE"/>
    <w:rsid w:val="00352044"/>
    <w:rsid w:val="003553EF"/>
    <w:rsid w:val="00360D16"/>
    <w:rsid w:val="0036225D"/>
    <w:rsid w:val="00364DEE"/>
    <w:rsid w:val="003738D6"/>
    <w:rsid w:val="00383A97"/>
    <w:rsid w:val="00391214"/>
    <w:rsid w:val="0039522A"/>
    <w:rsid w:val="003A2C82"/>
    <w:rsid w:val="003A5B22"/>
    <w:rsid w:val="003B1273"/>
    <w:rsid w:val="003B1E51"/>
    <w:rsid w:val="003B2FF1"/>
    <w:rsid w:val="003B68F1"/>
    <w:rsid w:val="003C0D66"/>
    <w:rsid w:val="003C1B8C"/>
    <w:rsid w:val="003C1D5B"/>
    <w:rsid w:val="003C45DA"/>
    <w:rsid w:val="003C6F26"/>
    <w:rsid w:val="003C7A38"/>
    <w:rsid w:val="003C7ADD"/>
    <w:rsid w:val="003D1AA1"/>
    <w:rsid w:val="003D2234"/>
    <w:rsid w:val="003E17AF"/>
    <w:rsid w:val="003F39FE"/>
    <w:rsid w:val="003F4154"/>
    <w:rsid w:val="003F744A"/>
    <w:rsid w:val="003F7895"/>
    <w:rsid w:val="0040055E"/>
    <w:rsid w:val="00405F0F"/>
    <w:rsid w:val="0041146F"/>
    <w:rsid w:val="004203AE"/>
    <w:rsid w:val="00430EE2"/>
    <w:rsid w:val="004331F1"/>
    <w:rsid w:val="00440FFF"/>
    <w:rsid w:val="0044145D"/>
    <w:rsid w:val="00446F8C"/>
    <w:rsid w:val="0045545F"/>
    <w:rsid w:val="00465B28"/>
    <w:rsid w:val="00476DB4"/>
    <w:rsid w:val="00491015"/>
    <w:rsid w:val="004A4A1F"/>
    <w:rsid w:val="004A5809"/>
    <w:rsid w:val="004A6FCD"/>
    <w:rsid w:val="004B1972"/>
    <w:rsid w:val="004B3401"/>
    <w:rsid w:val="004B646F"/>
    <w:rsid w:val="004C5085"/>
    <w:rsid w:val="004D4FF2"/>
    <w:rsid w:val="004E535B"/>
    <w:rsid w:val="004F3FD6"/>
    <w:rsid w:val="004F6EBD"/>
    <w:rsid w:val="004F7C7A"/>
    <w:rsid w:val="005021C9"/>
    <w:rsid w:val="005027A3"/>
    <w:rsid w:val="00503847"/>
    <w:rsid w:val="00505509"/>
    <w:rsid w:val="00525266"/>
    <w:rsid w:val="00526123"/>
    <w:rsid w:val="00526B03"/>
    <w:rsid w:val="005308B4"/>
    <w:rsid w:val="0054468A"/>
    <w:rsid w:val="00551DBE"/>
    <w:rsid w:val="0055319B"/>
    <w:rsid w:val="0055351D"/>
    <w:rsid w:val="0056035B"/>
    <w:rsid w:val="00561507"/>
    <w:rsid w:val="0056284C"/>
    <w:rsid w:val="00567D44"/>
    <w:rsid w:val="00571D92"/>
    <w:rsid w:val="00574335"/>
    <w:rsid w:val="00574CAE"/>
    <w:rsid w:val="00575C2E"/>
    <w:rsid w:val="0057700B"/>
    <w:rsid w:val="00586EDB"/>
    <w:rsid w:val="00593460"/>
    <w:rsid w:val="005A1C15"/>
    <w:rsid w:val="005A337F"/>
    <w:rsid w:val="005A3755"/>
    <w:rsid w:val="005A7147"/>
    <w:rsid w:val="005B405C"/>
    <w:rsid w:val="005B46D8"/>
    <w:rsid w:val="005C1A24"/>
    <w:rsid w:val="005C3E29"/>
    <w:rsid w:val="005D2C70"/>
    <w:rsid w:val="005D318C"/>
    <w:rsid w:val="005E003C"/>
    <w:rsid w:val="005E1106"/>
    <w:rsid w:val="005E19D9"/>
    <w:rsid w:val="005E20D1"/>
    <w:rsid w:val="005E6DA0"/>
    <w:rsid w:val="005F005F"/>
    <w:rsid w:val="005F2506"/>
    <w:rsid w:val="005F3EF7"/>
    <w:rsid w:val="005F57E0"/>
    <w:rsid w:val="006039EC"/>
    <w:rsid w:val="00604F5E"/>
    <w:rsid w:val="006057E1"/>
    <w:rsid w:val="00605884"/>
    <w:rsid w:val="006109C1"/>
    <w:rsid w:val="0061188A"/>
    <w:rsid w:val="00614A0D"/>
    <w:rsid w:val="00633BB3"/>
    <w:rsid w:val="00640EF2"/>
    <w:rsid w:val="006477C4"/>
    <w:rsid w:val="00650D96"/>
    <w:rsid w:val="006522F4"/>
    <w:rsid w:val="00657274"/>
    <w:rsid w:val="00662E50"/>
    <w:rsid w:val="006671C4"/>
    <w:rsid w:val="00667DA3"/>
    <w:rsid w:val="006706BC"/>
    <w:rsid w:val="00677CC4"/>
    <w:rsid w:val="00682F79"/>
    <w:rsid w:val="006862FF"/>
    <w:rsid w:val="0069535F"/>
    <w:rsid w:val="00696669"/>
    <w:rsid w:val="006A313C"/>
    <w:rsid w:val="006B242E"/>
    <w:rsid w:val="006B3173"/>
    <w:rsid w:val="006C1951"/>
    <w:rsid w:val="006C33A5"/>
    <w:rsid w:val="006C36E1"/>
    <w:rsid w:val="006F0C93"/>
    <w:rsid w:val="006F6E10"/>
    <w:rsid w:val="007010EF"/>
    <w:rsid w:val="00705274"/>
    <w:rsid w:val="00714AFC"/>
    <w:rsid w:val="007153ED"/>
    <w:rsid w:val="007252D2"/>
    <w:rsid w:val="007339D3"/>
    <w:rsid w:val="007359F1"/>
    <w:rsid w:val="00740105"/>
    <w:rsid w:val="00742A30"/>
    <w:rsid w:val="007520C9"/>
    <w:rsid w:val="00752E09"/>
    <w:rsid w:val="00754C74"/>
    <w:rsid w:val="00755043"/>
    <w:rsid w:val="00756AB7"/>
    <w:rsid w:val="00760CDC"/>
    <w:rsid w:val="00772A2A"/>
    <w:rsid w:val="00773E2C"/>
    <w:rsid w:val="007846A0"/>
    <w:rsid w:val="00786493"/>
    <w:rsid w:val="00791806"/>
    <w:rsid w:val="00797FF9"/>
    <w:rsid w:val="007A2740"/>
    <w:rsid w:val="007A2B79"/>
    <w:rsid w:val="007A408D"/>
    <w:rsid w:val="007A74C4"/>
    <w:rsid w:val="007B2CE8"/>
    <w:rsid w:val="007B3FC1"/>
    <w:rsid w:val="007B732F"/>
    <w:rsid w:val="007C128E"/>
    <w:rsid w:val="007C2DA3"/>
    <w:rsid w:val="007C3345"/>
    <w:rsid w:val="007C5175"/>
    <w:rsid w:val="007D1306"/>
    <w:rsid w:val="007D1A7C"/>
    <w:rsid w:val="007D2E09"/>
    <w:rsid w:val="007D3DED"/>
    <w:rsid w:val="007D4A37"/>
    <w:rsid w:val="007F0CF4"/>
    <w:rsid w:val="007F4ADD"/>
    <w:rsid w:val="007F50E1"/>
    <w:rsid w:val="007F6975"/>
    <w:rsid w:val="007F708E"/>
    <w:rsid w:val="0080064B"/>
    <w:rsid w:val="008007E2"/>
    <w:rsid w:val="00801B51"/>
    <w:rsid w:val="0080277C"/>
    <w:rsid w:val="00803BCE"/>
    <w:rsid w:val="00813E57"/>
    <w:rsid w:val="008250A7"/>
    <w:rsid w:val="00825BAF"/>
    <w:rsid w:val="00835B0C"/>
    <w:rsid w:val="0084041B"/>
    <w:rsid w:val="0084163A"/>
    <w:rsid w:val="008426BA"/>
    <w:rsid w:val="008456EC"/>
    <w:rsid w:val="0084768F"/>
    <w:rsid w:val="00856640"/>
    <w:rsid w:val="008612EB"/>
    <w:rsid w:val="00864D28"/>
    <w:rsid w:val="00866CA0"/>
    <w:rsid w:val="0088296F"/>
    <w:rsid w:val="00882FA4"/>
    <w:rsid w:val="00892B5F"/>
    <w:rsid w:val="00892CA4"/>
    <w:rsid w:val="008951DC"/>
    <w:rsid w:val="008A4BAD"/>
    <w:rsid w:val="008B0F60"/>
    <w:rsid w:val="008B5F57"/>
    <w:rsid w:val="008C2B51"/>
    <w:rsid w:val="008C646F"/>
    <w:rsid w:val="008C65D7"/>
    <w:rsid w:val="008C7023"/>
    <w:rsid w:val="008C71A0"/>
    <w:rsid w:val="008C7949"/>
    <w:rsid w:val="008D1964"/>
    <w:rsid w:val="008E278D"/>
    <w:rsid w:val="008E50DC"/>
    <w:rsid w:val="008E61A0"/>
    <w:rsid w:val="008F2556"/>
    <w:rsid w:val="008F4D0B"/>
    <w:rsid w:val="008F7285"/>
    <w:rsid w:val="00910C62"/>
    <w:rsid w:val="00910C74"/>
    <w:rsid w:val="00914599"/>
    <w:rsid w:val="009215BC"/>
    <w:rsid w:val="00921E20"/>
    <w:rsid w:val="0092446D"/>
    <w:rsid w:val="009266A5"/>
    <w:rsid w:val="00930ECB"/>
    <w:rsid w:val="0094072A"/>
    <w:rsid w:val="0094200E"/>
    <w:rsid w:val="00947019"/>
    <w:rsid w:val="00952EE2"/>
    <w:rsid w:val="00962304"/>
    <w:rsid w:val="00963A87"/>
    <w:rsid w:val="00964FCF"/>
    <w:rsid w:val="00975336"/>
    <w:rsid w:val="00975E01"/>
    <w:rsid w:val="009774B6"/>
    <w:rsid w:val="0098081C"/>
    <w:rsid w:val="009853B1"/>
    <w:rsid w:val="009864CC"/>
    <w:rsid w:val="00991913"/>
    <w:rsid w:val="00992FAE"/>
    <w:rsid w:val="00996DC4"/>
    <w:rsid w:val="009A04D7"/>
    <w:rsid w:val="009A05E6"/>
    <w:rsid w:val="009A3CD3"/>
    <w:rsid w:val="009B166F"/>
    <w:rsid w:val="009C1AF7"/>
    <w:rsid w:val="009C2D39"/>
    <w:rsid w:val="009D2CB4"/>
    <w:rsid w:val="009D2FBF"/>
    <w:rsid w:val="009D644D"/>
    <w:rsid w:val="009E1846"/>
    <w:rsid w:val="009E3B06"/>
    <w:rsid w:val="009E4531"/>
    <w:rsid w:val="009E5987"/>
    <w:rsid w:val="009F2F90"/>
    <w:rsid w:val="009F531F"/>
    <w:rsid w:val="00A00B74"/>
    <w:rsid w:val="00A04484"/>
    <w:rsid w:val="00A05B8F"/>
    <w:rsid w:val="00A10FBC"/>
    <w:rsid w:val="00A11D44"/>
    <w:rsid w:val="00A1665A"/>
    <w:rsid w:val="00A3226F"/>
    <w:rsid w:val="00A343F7"/>
    <w:rsid w:val="00A379E2"/>
    <w:rsid w:val="00A55F5E"/>
    <w:rsid w:val="00A5710E"/>
    <w:rsid w:val="00A64C82"/>
    <w:rsid w:val="00A667A5"/>
    <w:rsid w:val="00A66FB6"/>
    <w:rsid w:val="00A72C2A"/>
    <w:rsid w:val="00A754B0"/>
    <w:rsid w:val="00AA01F3"/>
    <w:rsid w:val="00AA3839"/>
    <w:rsid w:val="00AA54F9"/>
    <w:rsid w:val="00AA7C9B"/>
    <w:rsid w:val="00AA7D59"/>
    <w:rsid w:val="00AB6452"/>
    <w:rsid w:val="00AB7211"/>
    <w:rsid w:val="00AC49A1"/>
    <w:rsid w:val="00AC6FC0"/>
    <w:rsid w:val="00AD67E1"/>
    <w:rsid w:val="00AD7362"/>
    <w:rsid w:val="00AE0D6A"/>
    <w:rsid w:val="00AE37BE"/>
    <w:rsid w:val="00AE78DB"/>
    <w:rsid w:val="00B000ED"/>
    <w:rsid w:val="00B033E4"/>
    <w:rsid w:val="00B07029"/>
    <w:rsid w:val="00B250FB"/>
    <w:rsid w:val="00B25DDB"/>
    <w:rsid w:val="00B270B8"/>
    <w:rsid w:val="00B325CB"/>
    <w:rsid w:val="00B40B04"/>
    <w:rsid w:val="00B414E5"/>
    <w:rsid w:val="00B41C03"/>
    <w:rsid w:val="00B43E93"/>
    <w:rsid w:val="00B4720B"/>
    <w:rsid w:val="00B50E34"/>
    <w:rsid w:val="00B53B5A"/>
    <w:rsid w:val="00B56635"/>
    <w:rsid w:val="00B6542B"/>
    <w:rsid w:val="00B6738E"/>
    <w:rsid w:val="00B70571"/>
    <w:rsid w:val="00B717BE"/>
    <w:rsid w:val="00B802F4"/>
    <w:rsid w:val="00B92019"/>
    <w:rsid w:val="00B94714"/>
    <w:rsid w:val="00BA3497"/>
    <w:rsid w:val="00BA55BF"/>
    <w:rsid w:val="00BA633C"/>
    <w:rsid w:val="00BB3107"/>
    <w:rsid w:val="00BB3810"/>
    <w:rsid w:val="00BB4956"/>
    <w:rsid w:val="00BB5407"/>
    <w:rsid w:val="00BB69F7"/>
    <w:rsid w:val="00BB74B0"/>
    <w:rsid w:val="00BC1243"/>
    <w:rsid w:val="00BC1A6F"/>
    <w:rsid w:val="00BC21AA"/>
    <w:rsid w:val="00BC2FE9"/>
    <w:rsid w:val="00BC3FC4"/>
    <w:rsid w:val="00BD34D0"/>
    <w:rsid w:val="00BD49C4"/>
    <w:rsid w:val="00BE1207"/>
    <w:rsid w:val="00BE1ACE"/>
    <w:rsid w:val="00BE6B05"/>
    <w:rsid w:val="00BF1742"/>
    <w:rsid w:val="00BF34E1"/>
    <w:rsid w:val="00C019EB"/>
    <w:rsid w:val="00C01FC8"/>
    <w:rsid w:val="00C05113"/>
    <w:rsid w:val="00C10FBD"/>
    <w:rsid w:val="00C11D1F"/>
    <w:rsid w:val="00C13391"/>
    <w:rsid w:val="00C14DD9"/>
    <w:rsid w:val="00C15032"/>
    <w:rsid w:val="00C174B4"/>
    <w:rsid w:val="00C21BAA"/>
    <w:rsid w:val="00C32D5F"/>
    <w:rsid w:val="00C32DB6"/>
    <w:rsid w:val="00C36253"/>
    <w:rsid w:val="00C36D78"/>
    <w:rsid w:val="00C615A3"/>
    <w:rsid w:val="00C61AA3"/>
    <w:rsid w:val="00C63836"/>
    <w:rsid w:val="00C643B2"/>
    <w:rsid w:val="00C65C02"/>
    <w:rsid w:val="00C727C0"/>
    <w:rsid w:val="00C76D90"/>
    <w:rsid w:val="00C841AE"/>
    <w:rsid w:val="00C8740F"/>
    <w:rsid w:val="00C87726"/>
    <w:rsid w:val="00C93387"/>
    <w:rsid w:val="00C93A61"/>
    <w:rsid w:val="00C969A6"/>
    <w:rsid w:val="00CA4A08"/>
    <w:rsid w:val="00CA5A55"/>
    <w:rsid w:val="00CA7EF0"/>
    <w:rsid w:val="00CB13D2"/>
    <w:rsid w:val="00CB2C6D"/>
    <w:rsid w:val="00CB51A8"/>
    <w:rsid w:val="00CB7333"/>
    <w:rsid w:val="00CC0151"/>
    <w:rsid w:val="00CC185A"/>
    <w:rsid w:val="00CC1CDE"/>
    <w:rsid w:val="00CC2166"/>
    <w:rsid w:val="00CC4437"/>
    <w:rsid w:val="00CC482D"/>
    <w:rsid w:val="00CC506C"/>
    <w:rsid w:val="00CD50EC"/>
    <w:rsid w:val="00CD5BF9"/>
    <w:rsid w:val="00CD66BF"/>
    <w:rsid w:val="00CE5D1D"/>
    <w:rsid w:val="00CE6287"/>
    <w:rsid w:val="00CF42D1"/>
    <w:rsid w:val="00D000A8"/>
    <w:rsid w:val="00D07BF8"/>
    <w:rsid w:val="00D1025A"/>
    <w:rsid w:val="00D10F24"/>
    <w:rsid w:val="00D122E5"/>
    <w:rsid w:val="00D153B2"/>
    <w:rsid w:val="00D21E73"/>
    <w:rsid w:val="00D22DE5"/>
    <w:rsid w:val="00D312B1"/>
    <w:rsid w:val="00D315B3"/>
    <w:rsid w:val="00D368FD"/>
    <w:rsid w:val="00D37397"/>
    <w:rsid w:val="00D502E6"/>
    <w:rsid w:val="00D51117"/>
    <w:rsid w:val="00D54144"/>
    <w:rsid w:val="00D65A0B"/>
    <w:rsid w:val="00D71230"/>
    <w:rsid w:val="00D73825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1BA"/>
    <w:rsid w:val="00D9720F"/>
    <w:rsid w:val="00DA4BE3"/>
    <w:rsid w:val="00DA4EE9"/>
    <w:rsid w:val="00DB3488"/>
    <w:rsid w:val="00DB64AD"/>
    <w:rsid w:val="00DC416C"/>
    <w:rsid w:val="00DD4314"/>
    <w:rsid w:val="00DE7FE4"/>
    <w:rsid w:val="00DF00C4"/>
    <w:rsid w:val="00DF54DC"/>
    <w:rsid w:val="00E032C1"/>
    <w:rsid w:val="00E101F6"/>
    <w:rsid w:val="00E10635"/>
    <w:rsid w:val="00E2294B"/>
    <w:rsid w:val="00E235AE"/>
    <w:rsid w:val="00E27043"/>
    <w:rsid w:val="00E32034"/>
    <w:rsid w:val="00E52A6E"/>
    <w:rsid w:val="00E70512"/>
    <w:rsid w:val="00E75FAE"/>
    <w:rsid w:val="00E764B5"/>
    <w:rsid w:val="00E83048"/>
    <w:rsid w:val="00E83E62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0DBD"/>
    <w:rsid w:val="00EB34E6"/>
    <w:rsid w:val="00EB57DF"/>
    <w:rsid w:val="00EB6052"/>
    <w:rsid w:val="00EC1EC5"/>
    <w:rsid w:val="00EC4F3D"/>
    <w:rsid w:val="00ED1893"/>
    <w:rsid w:val="00ED2E4D"/>
    <w:rsid w:val="00ED3948"/>
    <w:rsid w:val="00ED69CA"/>
    <w:rsid w:val="00EE3B12"/>
    <w:rsid w:val="00EE6E04"/>
    <w:rsid w:val="00F00F08"/>
    <w:rsid w:val="00F01AAD"/>
    <w:rsid w:val="00F0203E"/>
    <w:rsid w:val="00F034B1"/>
    <w:rsid w:val="00F10012"/>
    <w:rsid w:val="00F10E06"/>
    <w:rsid w:val="00F11DFB"/>
    <w:rsid w:val="00F16A65"/>
    <w:rsid w:val="00F27577"/>
    <w:rsid w:val="00F31F72"/>
    <w:rsid w:val="00F4280A"/>
    <w:rsid w:val="00F460A3"/>
    <w:rsid w:val="00F474E0"/>
    <w:rsid w:val="00F47A16"/>
    <w:rsid w:val="00F54199"/>
    <w:rsid w:val="00F57AAE"/>
    <w:rsid w:val="00F60731"/>
    <w:rsid w:val="00F62027"/>
    <w:rsid w:val="00F66620"/>
    <w:rsid w:val="00F77498"/>
    <w:rsid w:val="00F81F07"/>
    <w:rsid w:val="00F8541A"/>
    <w:rsid w:val="00F85432"/>
    <w:rsid w:val="00F85975"/>
    <w:rsid w:val="00F8664D"/>
    <w:rsid w:val="00F90CDD"/>
    <w:rsid w:val="00F90D62"/>
    <w:rsid w:val="00FA26A6"/>
    <w:rsid w:val="00FA3547"/>
    <w:rsid w:val="00FC3282"/>
    <w:rsid w:val="00FC4DD5"/>
    <w:rsid w:val="00FC702D"/>
    <w:rsid w:val="00FD2DC2"/>
    <w:rsid w:val="00FD3E67"/>
    <w:rsid w:val="00FD68F9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uiPriority w:val="99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9774B6"/>
    <w:p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paragraph" w:customStyle="1" w:styleId="listparagraph0">
    <w:name w:val="listparagraph"/>
    <w:basedOn w:val="Normal"/>
    <w:rsid w:val="007B732F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  <w:style w:type="paragraph" w:customStyle="1" w:styleId="listbullet0">
    <w:name w:val="listbullet"/>
    <w:basedOn w:val="Normal"/>
    <w:rsid w:val="007B732F"/>
    <w:pPr>
      <w:tabs>
        <w:tab w:val="clear" w:pos="1096"/>
      </w:tabs>
      <w:spacing w:before="100" w:beforeAutospacing="1" w:after="100" w:afterAutospacing="1"/>
    </w:pPr>
    <w:rPr>
      <w:rFonts w:eastAsia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76042D96A02744A894AF2576DB7A2C" ma:contentTypeVersion="" ma:contentTypeDescription="PDMS Document Site Content Type" ma:contentTypeScope="" ma:versionID="01fc9cedafe51e7997c6cd4b696241ec">
  <xsd:schema xmlns:xsd="http://www.w3.org/2001/XMLSchema" xmlns:xs="http://www.w3.org/2001/XMLSchema" xmlns:p="http://schemas.microsoft.com/office/2006/metadata/properties" xmlns:ns2="9C2D971A-9C5C-4425-8091-F1CB66FBF454" targetNamespace="http://schemas.microsoft.com/office/2006/metadata/properties" ma:root="true" ma:fieldsID="f5898a16aedee8bf2918ee739dcbb15c" ns2:_="">
    <xsd:import namespace="9C2D971A-9C5C-4425-8091-F1CB66FBF4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971A-9C5C-4425-8091-F1CB66FBF4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2D971A-9C5C-4425-8091-F1CB66FBF454" xsi:nil="true"/>
  </documentManagement>
</p:properties>
</file>

<file path=customXml/itemProps1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80C91-512D-4B0C-B422-8DFBBE75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971A-9C5C-4425-8091-F1CB66FB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F7412-FC3C-4C5A-9760-A1F7C4DF0D3D}">
  <ds:schemaRefs>
    <ds:schemaRef ds:uri="http://purl.org/dc/elements/1.1/"/>
    <ds:schemaRef ds:uri="http://purl.org/dc/terms/"/>
    <ds:schemaRef ds:uri="9C2D971A-9C5C-4425-8091-F1CB66FBF45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Richey Fishing LENS instrument</vt:lpstr>
    </vt:vector>
  </TitlesOfParts>
  <Company>Department of the Environment and Heritage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Richey Fishing LENS instrument</dc:title>
  <dc:creator>a12990</dc:creator>
  <cp:lastModifiedBy>Garbutt, Neil</cp:lastModifiedBy>
  <cp:revision>2</cp:revision>
  <cp:lastPrinted>2019-09-16T01:36:00Z</cp:lastPrinted>
  <dcterms:created xsi:type="dcterms:W3CDTF">2024-06-28T04:12:00Z</dcterms:created>
  <dcterms:modified xsi:type="dcterms:W3CDTF">2024-06-28T04:12:00Z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0x010100266966F133664895A6EE3632470D45F5008776042D96A02744A894AF2576DB7A2C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{18a6208b-fb3b-4216-b48c-4a70d027c9e3}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