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E4C2" w14:textId="18F76107" w:rsidR="00715914" w:rsidRPr="008F27E0" w:rsidRDefault="00A31D73" w:rsidP="00850F56">
      <w:pPr>
        <w:spacing w:after="600"/>
        <w:rPr>
          <w:sz w:val="28"/>
        </w:rPr>
      </w:pPr>
      <w:r w:rsidRPr="008F27E0">
        <w:rPr>
          <w:noProof/>
        </w:rPr>
        <w:drawing>
          <wp:inline distT="0" distB="0" distL="0" distR="0" wp14:anchorId="14EE4C64" wp14:editId="67E6B695">
            <wp:extent cx="3543300" cy="752475"/>
            <wp:effectExtent l="0" t="0" r="0"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3300" cy="752475"/>
                    </a:xfrm>
                    <a:prstGeom prst="rect">
                      <a:avLst/>
                    </a:prstGeom>
                    <a:noFill/>
                    <a:ln>
                      <a:noFill/>
                    </a:ln>
                  </pic:spPr>
                </pic:pic>
              </a:graphicData>
            </a:graphic>
          </wp:inline>
        </w:drawing>
      </w:r>
    </w:p>
    <w:p w14:paraId="590AAE55" w14:textId="5E712F96" w:rsidR="00243EC0" w:rsidRPr="008F27E0" w:rsidRDefault="00447DB4" w:rsidP="00B16067">
      <w:pPr>
        <w:pStyle w:val="LI-Title"/>
        <w:pBdr>
          <w:bottom w:val="single" w:sz="4" w:space="1" w:color="auto"/>
        </w:pBdr>
      </w:pPr>
      <w:r w:rsidRPr="008F27E0">
        <w:t>A</w:t>
      </w:r>
      <w:r w:rsidR="00327DDF" w:rsidRPr="008F27E0">
        <w:t>SIC Corporations</w:t>
      </w:r>
      <w:r w:rsidR="005A478D" w:rsidRPr="008F27E0">
        <w:t xml:space="preserve"> </w:t>
      </w:r>
      <w:r w:rsidR="00C11452" w:rsidRPr="008F27E0">
        <w:t>(</w:t>
      </w:r>
      <w:r w:rsidR="008E290E" w:rsidRPr="008F27E0">
        <w:t>Amendment</w:t>
      </w:r>
      <w:r w:rsidR="00C11452" w:rsidRPr="008F27E0">
        <w:t xml:space="preserve">) Instrument </w:t>
      </w:r>
      <w:r w:rsidR="001C7AEA" w:rsidRPr="008F27E0">
        <w:t>202</w:t>
      </w:r>
      <w:r w:rsidR="00374DB8" w:rsidRPr="008F27E0">
        <w:t>4</w:t>
      </w:r>
      <w:r w:rsidR="00132B7B" w:rsidRPr="008F27E0">
        <w:t>/</w:t>
      </w:r>
      <w:r w:rsidR="00282B69" w:rsidRPr="008F27E0">
        <w:t>554</w:t>
      </w:r>
    </w:p>
    <w:p w14:paraId="09CED424" w14:textId="373B87B3" w:rsidR="00F171A1" w:rsidRPr="008F27E0" w:rsidRDefault="00F171A1" w:rsidP="00005446">
      <w:pPr>
        <w:pStyle w:val="LI-Fronttext"/>
        <w:rPr>
          <w:sz w:val="24"/>
          <w:szCs w:val="24"/>
        </w:rPr>
      </w:pPr>
      <w:r w:rsidRPr="008F27E0">
        <w:rPr>
          <w:sz w:val="24"/>
          <w:szCs w:val="24"/>
        </w:rPr>
        <w:t xml:space="preserve">I, </w:t>
      </w:r>
      <w:r w:rsidR="009F3B0A" w:rsidRPr="008F27E0">
        <w:rPr>
          <w:sz w:val="24"/>
          <w:szCs w:val="24"/>
        </w:rPr>
        <w:t>Kate Metz</w:t>
      </w:r>
      <w:r w:rsidR="00C0544A" w:rsidRPr="008F27E0">
        <w:rPr>
          <w:sz w:val="24"/>
          <w:szCs w:val="24"/>
        </w:rPr>
        <w:t>, delegate of the Australian Securities and Investments Commission</w:t>
      </w:r>
      <w:r w:rsidRPr="008F27E0">
        <w:rPr>
          <w:sz w:val="24"/>
          <w:szCs w:val="24"/>
        </w:rPr>
        <w:t xml:space="preserve">, make the following </w:t>
      </w:r>
      <w:r w:rsidR="008C0F29" w:rsidRPr="008F27E0">
        <w:rPr>
          <w:sz w:val="24"/>
          <w:szCs w:val="24"/>
        </w:rPr>
        <w:t>legislative instrument</w:t>
      </w:r>
      <w:r w:rsidRPr="008F27E0">
        <w:rPr>
          <w:sz w:val="24"/>
          <w:szCs w:val="24"/>
        </w:rPr>
        <w:t>.</w:t>
      </w:r>
    </w:p>
    <w:p w14:paraId="5EAD13B6" w14:textId="77777777" w:rsidR="003A2A48" w:rsidRPr="008F27E0" w:rsidRDefault="003A2A48" w:rsidP="00005446">
      <w:pPr>
        <w:pStyle w:val="LI-Fronttext"/>
      </w:pPr>
    </w:p>
    <w:p w14:paraId="30DA1485" w14:textId="554FE110" w:rsidR="006554FF" w:rsidRPr="008F27E0" w:rsidRDefault="00F171A1" w:rsidP="00005446">
      <w:pPr>
        <w:pStyle w:val="LI-Fronttext"/>
        <w:rPr>
          <w:sz w:val="24"/>
          <w:szCs w:val="24"/>
        </w:rPr>
      </w:pPr>
      <w:r w:rsidRPr="008F27E0">
        <w:rPr>
          <w:sz w:val="24"/>
          <w:szCs w:val="24"/>
        </w:rPr>
        <w:t>Date</w:t>
      </w:r>
      <w:r w:rsidRPr="008F27E0">
        <w:rPr>
          <w:sz w:val="24"/>
          <w:szCs w:val="24"/>
        </w:rPr>
        <w:tab/>
      </w:r>
      <w:r w:rsidR="00E5189F" w:rsidRPr="008F27E0">
        <w:rPr>
          <w:sz w:val="24"/>
          <w:szCs w:val="24"/>
        </w:rPr>
        <w:t xml:space="preserve">4 July </w:t>
      </w:r>
      <w:r w:rsidR="00255007" w:rsidRPr="008F27E0">
        <w:rPr>
          <w:sz w:val="24"/>
          <w:szCs w:val="24"/>
        </w:rPr>
        <w:t>20</w:t>
      </w:r>
      <w:r w:rsidR="00053940" w:rsidRPr="008F27E0">
        <w:rPr>
          <w:sz w:val="24"/>
          <w:szCs w:val="24"/>
        </w:rPr>
        <w:t>2</w:t>
      </w:r>
      <w:r w:rsidR="00374DB8" w:rsidRPr="008F27E0">
        <w:rPr>
          <w:sz w:val="24"/>
          <w:szCs w:val="24"/>
        </w:rPr>
        <w:t>4</w:t>
      </w:r>
    </w:p>
    <w:p w14:paraId="3951FF45" w14:textId="77777777" w:rsidR="00C22264" w:rsidRPr="008F27E0" w:rsidRDefault="00C22264" w:rsidP="00C22264">
      <w:pPr>
        <w:rPr>
          <w:lang w:eastAsia="en-AU"/>
        </w:rPr>
      </w:pPr>
    </w:p>
    <w:p w14:paraId="5C4A335A" w14:textId="77777777" w:rsidR="00E5189F" w:rsidRPr="008F27E0" w:rsidRDefault="00E5189F" w:rsidP="00005446">
      <w:pPr>
        <w:pStyle w:val="LI-Fronttext"/>
        <w:rPr>
          <w:i/>
          <w:sz w:val="24"/>
          <w:szCs w:val="24"/>
        </w:rPr>
      </w:pPr>
    </w:p>
    <w:p w14:paraId="3BF8D582" w14:textId="01D1C1B0" w:rsidR="00F171A1" w:rsidRPr="00BB5C17" w:rsidRDefault="009F3B0A" w:rsidP="00730186">
      <w:pPr>
        <w:pStyle w:val="LI-Fronttext"/>
        <w:pBdr>
          <w:bottom w:val="single" w:sz="4" w:space="1" w:color="auto"/>
        </w:pBdr>
        <w:rPr>
          <w:sz w:val="24"/>
          <w:szCs w:val="24"/>
        </w:rPr>
      </w:pPr>
      <w:r w:rsidRPr="008F27E0">
        <w:rPr>
          <w:sz w:val="24"/>
          <w:szCs w:val="24"/>
        </w:rPr>
        <w:t>Kate Metz</w:t>
      </w:r>
    </w:p>
    <w:p w14:paraId="54239FE3" w14:textId="77777777" w:rsidR="00715914" w:rsidRPr="00F61B09" w:rsidRDefault="00715914" w:rsidP="00715914">
      <w:pPr>
        <w:pStyle w:val="Header"/>
        <w:tabs>
          <w:tab w:val="clear" w:pos="4150"/>
          <w:tab w:val="clear" w:pos="8307"/>
        </w:tabs>
      </w:pPr>
    </w:p>
    <w:p w14:paraId="75B9A220" w14:textId="77777777" w:rsidR="00715914" w:rsidRPr="00F61B09" w:rsidRDefault="00715914" w:rsidP="00715914">
      <w:pPr>
        <w:sectPr w:rsidR="00715914" w:rsidRPr="00F61B09" w:rsidSect="008945E0">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titlePg/>
          <w:docGrid w:linePitch="360"/>
        </w:sectPr>
      </w:pPr>
    </w:p>
    <w:p w14:paraId="6D8D9D95" w14:textId="77777777" w:rsidR="00F67BCA" w:rsidRPr="00F61B09" w:rsidRDefault="00715914" w:rsidP="00E2168B">
      <w:pPr>
        <w:spacing w:before="280" w:after="240"/>
        <w:rPr>
          <w:sz w:val="36"/>
        </w:rPr>
      </w:pPr>
      <w:r w:rsidRPr="006E5320">
        <w:rPr>
          <w:b/>
          <w:sz w:val="32"/>
          <w:szCs w:val="32"/>
        </w:rPr>
        <w:lastRenderedPageBreak/>
        <w:t>Contents</w:t>
      </w:r>
    </w:p>
    <w:bookmarkStart w:id="0" w:name="BKCheck15B_2"/>
    <w:bookmarkEnd w:id="0"/>
    <w:p w14:paraId="551A68AA" w14:textId="78E2AD17" w:rsidR="00F37E2A" w:rsidRDefault="003708CA">
      <w:pPr>
        <w:pStyle w:val="TOC1"/>
        <w:rPr>
          <w:rFonts w:asciiTheme="minorHAnsi" w:eastAsiaTheme="minorEastAsia" w:hAnsiTheme="minorHAnsi" w:cstheme="minorBidi"/>
          <w:b w:val="0"/>
          <w:noProof/>
          <w:kern w:val="2"/>
          <w:sz w:val="22"/>
          <w:szCs w:val="22"/>
          <w14:ligatures w14:val="standardContextual"/>
        </w:rPr>
      </w:pPr>
      <w:r>
        <w:rPr>
          <w:sz w:val="28"/>
        </w:rPr>
        <w:fldChar w:fldCharType="begin"/>
      </w:r>
      <w:r>
        <w:rPr>
          <w:sz w:val="28"/>
        </w:rPr>
        <w:instrText xml:space="preserve"> TOC \h \z \t "LI - Heading 1,1,LI - Heading 2,2" </w:instrText>
      </w:r>
      <w:r>
        <w:rPr>
          <w:sz w:val="28"/>
        </w:rPr>
        <w:fldChar w:fldCharType="separate"/>
      </w:r>
      <w:hyperlink w:anchor="_Toc170994982" w:history="1">
        <w:r w:rsidR="00F37E2A" w:rsidRPr="0082067C">
          <w:rPr>
            <w:rStyle w:val="Hyperlink"/>
            <w:noProof/>
          </w:rPr>
          <w:t>Part 1—Preliminary</w:t>
        </w:r>
        <w:r w:rsidR="00F37E2A">
          <w:rPr>
            <w:noProof/>
            <w:webHidden/>
          </w:rPr>
          <w:tab/>
        </w:r>
        <w:r w:rsidR="00F37E2A">
          <w:rPr>
            <w:noProof/>
            <w:webHidden/>
          </w:rPr>
          <w:fldChar w:fldCharType="begin"/>
        </w:r>
        <w:r w:rsidR="00F37E2A">
          <w:rPr>
            <w:noProof/>
            <w:webHidden/>
          </w:rPr>
          <w:instrText xml:space="preserve"> PAGEREF _Toc170994982 \h </w:instrText>
        </w:r>
        <w:r w:rsidR="00F37E2A">
          <w:rPr>
            <w:noProof/>
            <w:webHidden/>
          </w:rPr>
        </w:r>
        <w:r w:rsidR="00F37E2A">
          <w:rPr>
            <w:noProof/>
            <w:webHidden/>
          </w:rPr>
          <w:fldChar w:fldCharType="separate"/>
        </w:r>
        <w:r w:rsidR="00F37E2A">
          <w:rPr>
            <w:noProof/>
            <w:webHidden/>
          </w:rPr>
          <w:t>3</w:t>
        </w:r>
        <w:r w:rsidR="00F37E2A">
          <w:rPr>
            <w:noProof/>
            <w:webHidden/>
          </w:rPr>
          <w:fldChar w:fldCharType="end"/>
        </w:r>
      </w:hyperlink>
    </w:p>
    <w:p w14:paraId="712E214A" w14:textId="3DC5357B" w:rsidR="00F37E2A" w:rsidRDefault="008F27E0">
      <w:pPr>
        <w:pStyle w:val="TOC2"/>
        <w:tabs>
          <w:tab w:val="left" w:pos="1474"/>
        </w:tabs>
        <w:rPr>
          <w:rFonts w:asciiTheme="minorHAnsi" w:eastAsiaTheme="minorEastAsia" w:hAnsiTheme="minorHAnsi" w:cstheme="minorBidi"/>
          <w:noProof/>
          <w:kern w:val="2"/>
          <w:sz w:val="22"/>
          <w:szCs w:val="22"/>
          <w14:ligatures w14:val="standardContextual"/>
        </w:rPr>
      </w:pPr>
      <w:hyperlink w:anchor="_Toc170994983" w:history="1">
        <w:r w:rsidR="00F37E2A" w:rsidRPr="0082067C">
          <w:rPr>
            <w:rStyle w:val="Hyperlink"/>
            <w:noProof/>
          </w:rPr>
          <w:t>1</w:t>
        </w:r>
        <w:r w:rsidR="00F37E2A">
          <w:rPr>
            <w:rFonts w:asciiTheme="minorHAnsi" w:eastAsiaTheme="minorEastAsia" w:hAnsiTheme="minorHAnsi" w:cstheme="minorBidi"/>
            <w:noProof/>
            <w:kern w:val="2"/>
            <w:sz w:val="22"/>
            <w:szCs w:val="22"/>
            <w14:ligatures w14:val="standardContextual"/>
          </w:rPr>
          <w:tab/>
        </w:r>
        <w:r w:rsidR="00F37E2A" w:rsidRPr="0082067C">
          <w:rPr>
            <w:rStyle w:val="Hyperlink"/>
            <w:noProof/>
          </w:rPr>
          <w:t>Name of legislative instrument</w:t>
        </w:r>
        <w:r w:rsidR="00F37E2A">
          <w:rPr>
            <w:noProof/>
            <w:webHidden/>
          </w:rPr>
          <w:tab/>
        </w:r>
        <w:r w:rsidR="00F37E2A">
          <w:rPr>
            <w:noProof/>
            <w:webHidden/>
          </w:rPr>
          <w:fldChar w:fldCharType="begin"/>
        </w:r>
        <w:r w:rsidR="00F37E2A">
          <w:rPr>
            <w:noProof/>
            <w:webHidden/>
          </w:rPr>
          <w:instrText xml:space="preserve"> PAGEREF _Toc170994983 \h </w:instrText>
        </w:r>
        <w:r w:rsidR="00F37E2A">
          <w:rPr>
            <w:noProof/>
            <w:webHidden/>
          </w:rPr>
        </w:r>
        <w:r w:rsidR="00F37E2A">
          <w:rPr>
            <w:noProof/>
            <w:webHidden/>
          </w:rPr>
          <w:fldChar w:fldCharType="separate"/>
        </w:r>
        <w:r w:rsidR="00F37E2A">
          <w:rPr>
            <w:noProof/>
            <w:webHidden/>
          </w:rPr>
          <w:t>3</w:t>
        </w:r>
        <w:r w:rsidR="00F37E2A">
          <w:rPr>
            <w:noProof/>
            <w:webHidden/>
          </w:rPr>
          <w:fldChar w:fldCharType="end"/>
        </w:r>
      </w:hyperlink>
    </w:p>
    <w:p w14:paraId="11C0046E" w14:textId="2E6923AC" w:rsidR="00F37E2A" w:rsidRDefault="008F27E0">
      <w:pPr>
        <w:pStyle w:val="TOC2"/>
        <w:tabs>
          <w:tab w:val="left" w:pos="1474"/>
        </w:tabs>
        <w:rPr>
          <w:rFonts w:asciiTheme="minorHAnsi" w:eastAsiaTheme="minorEastAsia" w:hAnsiTheme="minorHAnsi" w:cstheme="minorBidi"/>
          <w:noProof/>
          <w:kern w:val="2"/>
          <w:sz w:val="22"/>
          <w:szCs w:val="22"/>
          <w14:ligatures w14:val="standardContextual"/>
        </w:rPr>
      </w:pPr>
      <w:hyperlink w:anchor="_Toc170994984" w:history="1">
        <w:r w:rsidR="00F37E2A" w:rsidRPr="0082067C">
          <w:rPr>
            <w:rStyle w:val="Hyperlink"/>
            <w:noProof/>
          </w:rPr>
          <w:t>2</w:t>
        </w:r>
        <w:r w:rsidR="00F37E2A">
          <w:rPr>
            <w:rFonts w:asciiTheme="minorHAnsi" w:eastAsiaTheme="minorEastAsia" w:hAnsiTheme="minorHAnsi" w:cstheme="minorBidi"/>
            <w:noProof/>
            <w:kern w:val="2"/>
            <w:sz w:val="22"/>
            <w:szCs w:val="22"/>
            <w14:ligatures w14:val="standardContextual"/>
          </w:rPr>
          <w:tab/>
        </w:r>
        <w:r w:rsidR="00F37E2A" w:rsidRPr="0082067C">
          <w:rPr>
            <w:rStyle w:val="Hyperlink"/>
            <w:noProof/>
          </w:rPr>
          <w:t>Commencement</w:t>
        </w:r>
        <w:r w:rsidR="00F37E2A">
          <w:rPr>
            <w:noProof/>
            <w:webHidden/>
          </w:rPr>
          <w:tab/>
        </w:r>
        <w:r w:rsidR="00F37E2A">
          <w:rPr>
            <w:noProof/>
            <w:webHidden/>
          </w:rPr>
          <w:fldChar w:fldCharType="begin"/>
        </w:r>
        <w:r w:rsidR="00F37E2A">
          <w:rPr>
            <w:noProof/>
            <w:webHidden/>
          </w:rPr>
          <w:instrText xml:space="preserve"> PAGEREF _Toc170994984 \h </w:instrText>
        </w:r>
        <w:r w:rsidR="00F37E2A">
          <w:rPr>
            <w:noProof/>
            <w:webHidden/>
          </w:rPr>
        </w:r>
        <w:r w:rsidR="00F37E2A">
          <w:rPr>
            <w:noProof/>
            <w:webHidden/>
          </w:rPr>
          <w:fldChar w:fldCharType="separate"/>
        </w:r>
        <w:r w:rsidR="00F37E2A">
          <w:rPr>
            <w:noProof/>
            <w:webHidden/>
          </w:rPr>
          <w:t>3</w:t>
        </w:r>
        <w:r w:rsidR="00F37E2A">
          <w:rPr>
            <w:noProof/>
            <w:webHidden/>
          </w:rPr>
          <w:fldChar w:fldCharType="end"/>
        </w:r>
      </w:hyperlink>
    </w:p>
    <w:p w14:paraId="0E769CD9" w14:textId="7C123FF6" w:rsidR="00F37E2A" w:rsidRDefault="008F27E0">
      <w:pPr>
        <w:pStyle w:val="TOC2"/>
        <w:tabs>
          <w:tab w:val="left" w:pos="1474"/>
        </w:tabs>
        <w:rPr>
          <w:rFonts w:asciiTheme="minorHAnsi" w:eastAsiaTheme="minorEastAsia" w:hAnsiTheme="minorHAnsi" w:cstheme="minorBidi"/>
          <w:noProof/>
          <w:kern w:val="2"/>
          <w:sz w:val="22"/>
          <w:szCs w:val="22"/>
          <w14:ligatures w14:val="standardContextual"/>
        </w:rPr>
      </w:pPr>
      <w:hyperlink w:anchor="_Toc170994985" w:history="1">
        <w:r w:rsidR="00F37E2A" w:rsidRPr="0082067C">
          <w:rPr>
            <w:rStyle w:val="Hyperlink"/>
            <w:noProof/>
          </w:rPr>
          <w:t>3</w:t>
        </w:r>
        <w:r w:rsidR="00F37E2A">
          <w:rPr>
            <w:rFonts w:asciiTheme="minorHAnsi" w:eastAsiaTheme="minorEastAsia" w:hAnsiTheme="minorHAnsi" w:cstheme="minorBidi"/>
            <w:noProof/>
            <w:kern w:val="2"/>
            <w:sz w:val="22"/>
            <w:szCs w:val="22"/>
            <w14:ligatures w14:val="standardContextual"/>
          </w:rPr>
          <w:tab/>
        </w:r>
        <w:r w:rsidR="00F37E2A" w:rsidRPr="0082067C">
          <w:rPr>
            <w:rStyle w:val="Hyperlink"/>
            <w:noProof/>
          </w:rPr>
          <w:t>Authority</w:t>
        </w:r>
        <w:r w:rsidR="00F37E2A">
          <w:rPr>
            <w:noProof/>
            <w:webHidden/>
          </w:rPr>
          <w:tab/>
        </w:r>
        <w:r w:rsidR="00F37E2A">
          <w:rPr>
            <w:noProof/>
            <w:webHidden/>
          </w:rPr>
          <w:fldChar w:fldCharType="begin"/>
        </w:r>
        <w:r w:rsidR="00F37E2A">
          <w:rPr>
            <w:noProof/>
            <w:webHidden/>
          </w:rPr>
          <w:instrText xml:space="preserve"> PAGEREF _Toc170994985 \h </w:instrText>
        </w:r>
        <w:r w:rsidR="00F37E2A">
          <w:rPr>
            <w:noProof/>
            <w:webHidden/>
          </w:rPr>
        </w:r>
        <w:r w:rsidR="00F37E2A">
          <w:rPr>
            <w:noProof/>
            <w:webHidden/>
          </w:rPr>
          <w:fldChar w:fldCharType="separate"/>
        </w:r>
        <w:r w:rsidR="00F37E2A">
          <w:rPr>
            <w:noProof/>
            <w:webHidden/>
          </w:rPr>
          <w:t>3</w:t>
        </w:r>
        <w:r w:rsidR="00F37E2A">
          <w:rPr>
            <w:noProof/>
            <w:webHidden/>
          </w:rPr>
          <w:fldChar w:fldCharType="end"/>
        </w:r>
      </w:hyperlink>
    </w:p>
    <w:p w14:paraId="776BDCBD" w14:textId="6C9397EF" w:rsidR="00F37E2A" w:rsidRDefault="008F27E0">
      <w:pPr>
        <w:pStyle w:val="TOC2"/>
        <w:tabs>
          <w:tab w:val="left" w:pos="1474"/>
        </w:tabs>
        <w:rPr>
          <w:rFonts w:asciiTheme="minorHAnsi" w:eastAsiaTheme="minorEastAsia" w:hAnsiTheme="minorHAnsi" w:cstheme="minorBidi"/>
          <w:noProof/>
          <w:kern w:val="2"/>
          <w:sz w:val="22"/>
          <w:szCs w:val="22"/>
          <w14:ligatures w14:val="standardContextual"/>
        </w:rPr>
      </w:pPr>
      <w:hyperlink w:anchor="_Toc170994986" w:history="1">
        <w:r w:rsidR="00F37E2A" w:rsidRPr="0082067C">
          <w:rPr>
            <w:rStyle w:val="Hyperlink"/>
            <w:noProof/>
          </w:rPr>
          <w:t>4</w:t>
        </w:r>
        <w:r w:rsidR="00F37E2A">
          <w:rPr>
            <w:rFonts w:asciiTheme="minorHAnsi" w:eastAsiaTheme="minorEastAsia" w:hAnsiTheme="minorHAnsi" w:cstheme="minorBidi"/>
            <w:noProof/>
            <w:kern w:val="2"/>
            <w:sz w:val="22"/>
            <w:szCs w:val="22"/>
            <w14:ligatures w14:val="standardContextual"/>
          </w:rPr>
          <w:tab/>
        </w:r>
        <w:r w:rsidR="00F37E2A" w:rsidRPr="0082067C">
          <w:rPr>
            <w:rStyle w:val="Hyperlink"/>
            <w:noProof/>
          </w:rPr>
          <w:t>Schedules</w:t>
        </w:r>
        <w:r w:rsidR="00F37E2A">
          <w:rPr>
            <w:noProof/>
            <w:webHidden/>
          </w:rPr>
          <w:tab/>
        </w:r>
        <w:r w:rsidR="00F37E2A">
          <w:rPr>
            <w:noProof/>
            <w:webHidden/>
          </w:rPr>
          <w:fldChar w:fldCharType="begin"/>
        </w:r>
        <w:r w:rsidR="00F37E2A">
          <w:rPr>
            <w:noProof/>
            <w:webHidden/>
          </w:rPr>
          <w:instrText xml:space="preserve"> PAGEREF _Toc170994986 \h </w:instrText>
        </w:r>
        <w:r w:rsidR="00F37E2A">
          <w:rPr>
            <w:noProof/>
            <w:webHidden/>
          </w:rPr>
        </w:r>
        <w:r w:rsidR="00F37E2A">
          <w:rPr>
            <w:noProof/>
            <w:webHidden/>
          </w:rPr>
          <w:fldChar w:fldCharType="separate"/>
        </w:r>
        <w:r w:rsidR="00F37E2A">
          <w:rPr>
            <w:noProof/>
            <w:webHidden/>
          </w:rPr>
          <w:t>3</w:t>
        </w:r>
        <w:r w:rsidR="00F37E2A">
          <w:rPr>
            <w:noProof/>
            <w:webHidden/>
          </w:rPr>
          <w:fldChar w:fldCharType="end"/>
        </w:r>
      </w:hyperlink>
    </w:p>
    <w:p w14:paraId="00002970" w14:textId="0F1D7D1A" w:rsidR="00F37E2A" w:rsidRDefault="008F27E0">
      <w:pPr>
        <w:pStyle w:val="TOC1"/>
        <w:rPr>
          <w:rFonts w:asciiTheme="minorHAnsi" w:eastAsiaTheme="minorEastAsia" w:hAnsiTheme="minorHAnsi" w:cstheme="minorBidi"/>
          <w:b w:val="0"/>
          <w:noProof/>
          <w:kern w:val="2"/>
          <w:sz w:val="22"/>
          <w:szCs w:val="22"/>
          <w14:ligatures w14:val="standardContextual"/>
        </w:rPr>
      </w:pPr>
      <w:hyperlink w:anchor="_Toc170994987" w:history="1">
        <w:r w:rsidR="00F37E2A" w:rsidRPr="0082067C">
          <w:rPr>
            <w:rStyle w:val="Hyperlink"/>
            <w:noProof/>
          </w:rPr>
          <w:t>Schedule 1—Amendments</w:t>
        </w:r>
        <w:r w:rsidR="00F37E2A">
          <w:rPr>
            <w:noProof/>
            <w:webHidden/>
          </w:rPr>
          <w:tab/>
        </w:r>
        <w:r w:rsidR="00F37E2A">
          <w:rPr>
            <w:noProof/>
            <w:webHidden/>
          </w:rPr>
          <w:fldChar w:fldCharType="begin"/>
        </w:r>
        <w:r w:rsidR="00F37E2A">
          <w:rPr>
            <w:noProof/>
            <w:webHidden/>
          </w:rPr>
          <w:instrText xml:space="preserve"> PAGEREF _Toc170994987 \h </w:instrText>
        </w:r>
        <w:r w:rsidR="00F37E2A">
          <w:rPr>
            <w:noProof/>
            <w:webHidden/>
          </w:rPr>
        </w:r>
        <w:r w:rsidR="00F37E2A">
          <w:rPr>
            <w:noProof/>
            <w:webHidden/>
          </w:rPr>
          <w:fldChar w:fldCharType="separate"/>
        </w:r>
        <w:r w:rsidR="00F37E2A">
          <w:rPr>
            <w:noProof/>
            <w:webHidden/>
          </w:rPr>
          <w:t>4</w:t>
        </w:r>
        <w:r w:rsidR="00F37E2A">
          <w:rPr>
            <w:noProof/>
            <w:webHidden/>
          </w:rPr>
          <w:fldChar w:fldCharType="end"/>
        </w:r>
      </w:hyperlink>
    </w:p>
    <w:p w14:paraId="21425B05" w14:textId="4FA408F2" w:rsidR="00F37E2A" w:rsidRDefault="008F27E0">
      <w:pPr>
        <w:pStyle w:val="TOC2"/>
        <w:rPr>
          <w:rFonts w:asciiTheme="minorHAnsi" w:eastAsiaTheme="minorEastAsia" w:hAnsiTheme="minorHAnsi" w:cstheme="minorBidi"/>
          <w:noProof/>
          <w:kern w:val="2"/>
          <w:sz w:val="22"/>
          <w:szCs w:val="22"/>
          <w14:ligatures w14:val="standardContextual"/>
        </w:rPr>
      </w:pPr>
      <w:hyperlink w:anchor="_Toc170994988" w:history="1">
        <w:r w:rsidR="00F37E2A" w:rsidRPr="0082067C">
          <w:rPr>
            <w:rStyle w:val="Hyperlink"/>
            <w:i/>
            <w:iCs/>
            <w:noProof/>
          </w:rPr>
          <w:t>ASIC Corporations (Disclosure of Lack of Independence) Instrument 2021/125</w:t>
        </w:r>
        <w:r w:rsidR="00F37E2A">
          <w:rPr>
            <w:noProof/>
            <w:webHidden/>
          </w:rPr>
          <w:tab/>
        </w:r>
        <w:r w:rsidR="00F37E2A">
          <w:rPr>
            <w:noProof/>
            <w:webHidden/>
          </w:rPr>
          <w:fldChar w:fldCharType="begin"/>
        </w:r>
        <w:r w:rsidR="00F37E2A">
          <w:rPr>
            <w:noProof/>
            <w:webHidden/>
          </w:rPr>
          <w:instrText xml:space="preserve"> PAGEREF _Toc170994988 \h </w:instrText>
        </w:r>
        <w:r w:rsidR="00F37E2A">
          <w:rPr>
            <w:noProof/>
            <w:webHidden/>
          </w:rPr>
        </w:r>
        <w:r w:rsidR="00F37E2A">
          <w:rPr>
            <w:noProof/>
            <w:webHidden/>
          </w:rPr>
          <w:fldChar w:fldCharType="separate"/>
        </w:r>
        <w:r w:rsidR="00F37E2A">
          <w:rPr>
            <w:noProof/>
            <w:webHidden/>
          </w:rPr>
          <w:t>4</w:t>
        </w:r>
        <w:r w:rsidR="00F37E2A">
          <w:rPr>
            <w:noProof/>
            <w:webHidden/>
          </w:rPr>
          <w:fldChar w:fldCharType="end"/>
        </w:r>
      </w:hyperlink>
    </w:p>
    <w:p w14:paraId="09AAA48A" w14:textId="196E65B5" w:rsidR="00F37E2A" w:rsidRDefault="008F27E0">
      <w:pPr>
        <w:pStyle w:val="TOC2"/>
        <w:rPr>
          <w:rFonts w:asciiTheme="minorHAnsi" w:eastAsiaTheme="minorEastAsia" w:hAnsiTheme="minorHAnsi" w:cstheme="minorBidi"/>
          <w:noProof/>
          <w:kern w:val="2"/>
          <w:sz w:val="22"/>
          <w:szCs w:val="22"/>
          <w14:ligatures w14:val="standardContextual"/>
        </w:rPr>
      </w:pPr>
      <w:hyperlink w:anchor="_Toc170994989" w:history="1">
        <w:r w:rsidR="00F37E2A" w:rsidRPr="0082067C">
          <w:rPr>
            <w:rStyle w:val="Hyperlink"/>
            <w:i/>
            <w:iCs/>
            <w:noProof/>
          </w:rPr>
          <w:t>ASIC Corporations and Credit (Breach Reporting</w:t>
        </w:r>
        <w:r w:rsidR="00F37E2A" w:rsidRPr="0082067C">
          <w:rPr>
            <w:rStyle w:val="Hyperlink"/>
            <w:bCs/>
            <w:i/>
            <w:iCs/>
            <w:noProof/>
          </w:rPr>
          <w:t>—Reportable Situations) Instrument 2021/716</w:t>
        </w:r>
        <w:r w:rsidR="00F37E2A">
          <w:rPr>
            <w:noProof/>
            <w:webHidden/>
          </w:rPr>
          <w:tab/>
        </w:r>
        <w:r w:rsidR="00F37E2A">
          <w:rPr>
            <w:noProof/>
            <w:webHidden/>
          </w:rPr>
          <w:fldChar w:fldCharType="begin"/>
        </w:r>
        <w:r w:rsidR="00F37E2A">
          <w:rPr>
            <w:noProof/>
            <w:webHidden/>
          </w:rPr>
          <w:instrText xml:space="preserve"> PAGEREF _Toc170994989 \h </w:instrText>
        </w:r>
        <w:r w:rsidR="00F37E2A">
          <w:rPr>
            <w:noProof/>
            <w:webHidden/>
          </w:rPr>
        </w:r>
        <w:r w:rsidR="00F37E2A">
          <w:rPr>
            <w:noProof/>
            <w:webHidden/>
          </w:rPr>
          <w:fldChar w:fldCharType="separate"/>
        </w:r>
        <w:r w:rsidR="00F37E2A">
          <w:rPr>
            <w:noProof/>
            <w:webHidden/>
          </w:rPr>
          <w:t>5</w:t>
        </w:r>
        <w:r w:rsidR="00F37E2A">
          <w:rPr>
            <w:noProof/>
            <w:webHidden/>
          </w:rPr>
          <w:fldChar w:fldCharType="end"/>
        </w:r>
      </w:hyperlink>
    </w:p>
    <w:p w14:paraId="7276FB9A" w14:textId="016CCDA3" w:rsidR="00F37E2A" w:rsidRDefault="008F27E0">
      <w:pPr>
        <w:pStyle w:val="TOC2"/>
        <w:rPr>
          <w:rFonts w:asciiTheme="minorHAnsi" w:eastAsiaTheme="minorEastAsia" w:hAnsiTheme="minorHAnsi" w:cstheme="minorBidi"/>
          <w:noProof/>
          <w:kern w:val="2"/>
          <w:sz w:val="22"/>
          <w:szCs w:val="22"/>
          <w14:ligatures w14:val="standardContextual"/>
        </w:rPr>
      </w:pPr>
      <w:hyperlink w:anchor="_Toc170994990" w:history="1">
        <w:r w:rsidR="00F37E2A" w:rsidRPr="0082067C">
          <w:rPr>
            <w:rStyle w:val="Hyperlink"/>
            <w:i/>
            <w:iCs/>
            <w:noProof/>
          </w:rPr>
          <w:t>ASIC Corporations (Investor Directed Portfolio Services) Instrument 2023/669</w:t>
        </w:r>
        <w:r w:rsidR="00F37E2A">
          <w:rPr>
            <w:noProof/>
            <w:webHidden/>
          </w:rPr>
          <w:tab/>
        </w:r>
        <w:r w:rsidR="00F37E2A">
          <w:rPr>
            <w:noProof/>
            <w:webHidden/>
          </w:rPr>
          <w:fldChar w:fldCharType="begin"/>
        </w:r>
        <w:r w:rsidR="00F37E2A">
          <w:rPr>
            <w:noProof/>
            <w:webHidden/>
          </w:rPr>
          <w:instrText xml:space="preserve"> PAGEREF _Toc170994990 \h </w:instrText>
        </w:r>
        <w:r w:rsidR="00F37E2A">
          <w:rPr>
            <w:noProof/>
            <w:webHidden/>
          </w:rPr>
        </w:r>
        <w:r w:rsidR="00F37E2A">
          <w:rPr>
            <w:noProof/>
            <w:webHidden/>
          </w:rPr>
          <w:fldChar w:fldCharType="separate"/>
        </w:r>
        <w:r w:rsidR="00F37E2A">
          <w:rPr>
            <w:noProof/>
            <w:webHidden/>
          </w:rPr>
          <w:t>5</w:t>
        </w:r>
        <w:r w:rsidR="00F37E2A">
          <w:rPr>
            <w:noProof/>
            <w:webHidden/>
          </w:rPr>
          <w:fldChar w:fldCharType="end"/>
        </w:r>
      </w:hyperlink>
    </w:p>
    <w:p w14:paraId="20C7EE7B" w14:textId="599F28FF" w:rsidR="00670EA1" w:rsidRPr="00F61B09" w:rsidRDefault="003708CA" w:rsidP="00715914">
      <w:r>
        <w:rPr>
          <w:rFonts w:eastAsia="Times New Roman"/>
          <w:kern w:val="28"/>
          <w:sz w:val="28"/>
          <w:lang w:eastAsia="en-AU"/>
        </w:rPr>
        <w:fldChar w:fldCharType="end"/>
      </w:r>
    </w:p>
    <w:p w14:paraId="3114ACB1" w14:textId="77777777" w:rsidR="00670EA1" w:rsidRPr="00F61B09" w:rsidRDefault="00670EA1" w:rsidP="00715914">
      <w:pPr>
        <w:sectPr w:rsidR="00670EA1" w:rsidRPr="00F61B09" w:rsidSect="00F4215A">
          <w:headerReference w:type="even" r:id="rId21"/>
          <w:headerReference w:type="default" r:id="rId22"/>
          <w:footerReference w:type="even" r:id="rId23"/>
          <w:footerReference w:type="default" r:id="rId24"/>
          <w:headerReference w:type="first" r:id="rId25"/>
          <w:pgSz w:w="11907" w:h="16839"/>
          <w:pgMar w:top="1098" w:right="1797" w:bottom="1440" w:left="1797" w:header="720" w:footer="709" w:gutter="0"/>
          <w:pgNumType w:fmt="lowerRoman"/>
          <w:cols w:space="708"/>
          <w:docGrid w:linePitch="360"/>
        </w:sectPr>
      </w:pPr>
    </w:p>
    <w:p w14:paraId="0131CB23" w14:textId="77777777" w:rsidR="00FA31DE" w:rsidRPr="00F61B09" w:rsidRDefault="00FA31DE" w:rsidP="006554FF">
      <w:pPr>
        <w:pStyle w:val="LI-Heading1"/>
      </w:pPr>
      <w:bookmarkStart w:id="1" w:name="BK_S3P1L1C1"/>
      <w:bookmarkStart w:id="2" w:name="_Toc170994982"/>
      <w:bookmarkEnd w:id="1"/>
      <w:r w:rsidRPr="006554FF">
        <w:lastRenderedPageBreak/>
        <w:t>Part</w:t>
      </w:r>
      <w:r w:rsidR="00F61B09" w:rsidRPr="006554FF">
        <w:t> </w:t>
      </w:r>
      <w:r w:rsidRPr="006E5320">
        <w:t>1</w:t>
      </w:r>
      <w:r w:rsidRPr="00F61B09">
        <w:t>—</w:t>
      </w:r>
      <w:r w:rsidRPr="00005446">
        <w:t>Preliminary</w:t>
      </w:r>
      <w:bookmarkEnd w:id="2"/>
    </w:p>
    <w:p w14:paraId="6E4AA01B" w14:textId="77777777" w:rsidR="00FA31DE" w:rsidRDefault="00FA31DE" w:rsidP="00C11452">
      <w:pPr>
        <w:pStyle w:val="LI-Heading2"/>
        <w:rPr>
          <w:szCs w:val="24"/>
        </w:rPr>
      </w:pPr>
      <w:bookmarkStart w:id="3" w:name="_Toc170994983"/>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3"/>
    </w:p>
    <w:p w14:paraId="3FED13F6" w14:textId="20066A94" w:rsidR="00FA31DE" w:rsidRDefault="00FA31DE" w:rsidP="00BA2950">
      <w:pPr>
        <w:pStyle w:val="LI-BodyTextUnnumbered"/>
        <w:rPr>
          <w:szCs w:val="24"/>
        </w:rPr>
      </w:pPr>
      <w:r w:rsidRPr="008C0F29">
        <w:rPr>
          <w:szCs w:val="24"/>
        </w:rPr>
        <w:t xml:space="preserve">This </w:t>
      </w:r>
      <w:r w:rsidR="008C0F29" w:rsidRPr="008C0F29">
        <w:rPr>
          <w:szCs w:val="24"/>
        </w:rPr>
        <w:t>is</w:t>
      </w:r>
      <w:r w:rsidR="00C36A52">
        <w:rPr>
          <w:szCs w:val="24"/>
        </w:rPr>
        <w:t xml:space="preserve"> the</w:t>
      </w:r>
      <w:r w:rsidR="008C0F29" w:rsidRPr="008C0F29">
        <w:rPr>
          <w:szCs w:val="24"/>
        </w:rPr>
        <w:t xml:space="preserve"> </w:t>
      </w:r>
      <w:r w:rsidR="008C0F29" w:rsidRPr="008C0F29">
        <w:rPr>
          <w:i/>
          <w:szCs w:val="24"/>
        </w:rPr>
        <w:t>A</w:t>
      </w:r>
      <w:r w:rsidR="00327DDF">
        <w:rPr>
          <w:i/>
          <w:szCs w:val="24"/>
        </w:rPr>
        <w:t xml:space="preserve">SIC Corporations </w:t>
      </w:r>
      <w:r w:rsidR="00C11452" w:rsidRPr="00AC3E7B">
        <w:rPr>
          <w:i/>
          <w:szCs w:val="24"/>
        </w:rPr>
        <w:t>(</w:t>
      </w:r>
      <w:r w:rsidR="00102307">
        <w:rPr>
          <w:i/>
          <w:szCs w:val="24"/>
        </w:rPr>
        <w:t>Amendment</w:t>
      </w:r>
      <w:r w:rsidR="00C11452" w:rsidRPr="00AC3E7B">
        <w:rPr>
          <w:i/>
          <w:szCs w:val="24"/>
        </w:rPr>
        <w:t xml:space="preserve">) Instrument </w:t>
      </w:r>
      <w:r w:rsidR="001C7AEA">
        <w:rPr>
          <w:i/>
          <w:szCs w:val="24"/>
        </w:rPr>
        <w:t>202</w:t>
      </w:r>
      <w:r w:rsidR="00374DB8">
        <w:rPr>
          <w:i/>
          <w:szCs w:val="24"/>
        </w:rPr>
        <w:t>4</w:t>
      </w:r>
      <w:r w:rsidR="00530968">
        <w:rPr>
          <w:i/>
          <w:szCs w:val="24"/>
        </w:rPr>
        <w:t>/</w:t>
      </w:r>
      <w:r w:rsidR="00282B69">
        <w:rPr>
          <w:i/>
          <w:szCs w:val="24"/>
        </w:rPr>
        <w:t>55</w:t>
      </w:r>
      <w:r w:rsidR="00282B69" w:rsidRPr="00282B69">
        <w:rPr>
          <w:i/>
          <w:szCs w:val="24"/>
        </w:rPr>
        <w:t>4</w:t>
      </w:r>
      <w:r w:rsidRPr="00E355C1">
        <w:rPr>
          <w:szCs w:val="24"/>
        </w:rPr>
        <w:t>.</w:t>
      </w:r>
    </w:p>
    <w:p w14:paraId="052395D1" w14:textId="77777777" w:rsidR="00FA31DE" w:rsidRPr="008C0F29" w:rsidRDefault="00FA31DE" w:rsidP="00C11452">
      <w:pPr>
        <w:pStyle w:val="LI-Heading2"/>
        <w:rPr>
          <w:szCs w:val="24"/>
        </w:rPr>
      </w:pPr>
      <w:bookmarkStart w:id="4" w:name="_Toc170994984"/>
      <w:r w:rsidRPr="008C0F29">
        <w:rPr>
          <w:szCs w:val="24"/>
        </w:rPr>
        <w:t>2</w:t>
      </w:r>
      <w:r w:rsidR="00FC3EB8">
        <w:rPr>
          <w:szCs w:val="24"/>
        </w:rPr>
        <w:tab/>
      </w:r>
      <w:r w:rsidRPr="008C0F29">
        <w:rPr>
          <w:szCs w:val="24"/>
        </w:rPr>
        <w:t>Commencement</w:t>
      </w:r>
      <w:bookmarkEnd w:id="4"/>
    </w:p>
    <w:p w14:paraId="76CBCE28" w14:textId="77777777" w:rsidR="00890FBC" w:rsidRDefault="00FA31DE" w:rsidP="00761C9E">
      <w:pPr>
        <w:pStyle w:val="LI-BodyTextUnnumbered"/>
        <w:rPr>
          <w:szCs w:val="24"/>
        </w:rPr>
      </w:pPr>
      <w:r w:rsidRPr="008C0F29">
        <w:rPr>
          <w:szCs w:val="24"/>
        </w:rPr>
        <w:t xml:space="preserve">This </w:t>
      </w:r>
      <w:r w:rsidR="008C0F29">
        <w:rPr>
          <w:szCs w:val="24"/>
        </w:rPr>
        <w:t>instrument</w:t>
      </w:r>
      <w:r w:rsidRPr="008C0F29">
        <w:rPr>
          <w:szCs w:val="24"/>
        </w:rPr>
        <w:t xml:space="preserve"> commences</w:t>
      </w:r>
      <w:r w:rsidR="00890FBC">
        <w:rPr>
          <w:szCs w:val="24"/>
        </w:rPr>
        <w:t xml:space="preserve"> on the later of:</w:t>
      </w:r>
    </w:p>
    <w:p w14:paraId="7CE42531" w14:textId="73D5394F" w:rsidR="00890FBC" w:rsidRPr="008C0F29" w:rsidRDefault="00890FBC" w:rsidP="00890FBC">
      <w:pPr>
        <w:pStyle w:val="LI-BodyTextUnnumbered"/>
        <w:ind w:left="1701" w:hanging="567"/>
        <w:rPr>
          <w:szCs w:val="24"/>
        </w:rPr>
      </w:pPr>
      <w:r>
        <w:rPr>
          <w:szCs w:val="24"/>
        </w:rPr>
        <w:t>(a)</w:t>
      </w:r>
      <w:r>
        <w:rPr>
          <w:szCs w:val="24"/>
        </w:rPr>
        <w:tab/>
      </w:r>
      <w:r w:rsidRPr="008C0F29">
        <w:rPr>
          <w:szCs w:val="24"/>
        </w:rPr>
        <w:t xml:space="preserve">the day </w:t>
      </w:r>
      <w:r>
        <w:rPr>
          <w:szCs w:val="24"/>
        </w:rPr>
        <w:t xml:space="preserve">after it is registered on the </w:t>
      </w:r>
      <w:r w:rsidRPr="00255007">
        <w:rPr>
          <w:szCs w:val="24"/>
        </w:rPr>
        <w:t xml:space="preserve">Federal Register of </w:t>
      </w:r>
      <w:proofErr w:type="gramStart"/>
      <w:r w:rsidRPr="00255007">
        <w:rPr>
          <w:szCs w:val="24"/>
        </w:rPr>
        <w:t>Legislation</w:t>
      </w:r>
      <w:r w:rsidR="00CF74BD">
        <w:rPr>
          <w:szCs w:val="24"/>
        </w:rPr>
        <w:t>;</w:t>
      </w:r>
      <w:proofErr w:type="gramEnd"/>
    </w:p>
    <w:p w14:paraId="585E67B2" w14:textId="73C1A88D" w:rsidR="00E34370" w:rsidRDefault="0063146E" w:rsidP="00CF74BD">
      <w:pPr>
        <w:pStyle w:val="LI-BodyTextUnnumbered"/>
        <w:ind w:left="1701" w:hanging="567"/>
      </w:pPr>
      <w:r>
        <w:rPr>
          <w:szCs w:val="24"/>
        </w:rPr>
        <w:t>(b)</w:t>
      </w:r>
      <w:r w:rsidR="00CF74BD">
        <w:rPr>
          <w:szCs w:val="24"/>
        </w:rPr>
        <w:tab/>
      </w:r>
      <w:r w:rsidR="00CF74BD">
        <w:t xml:space="preserve">commencement of </w:t>
      </w:r>
      <w:r w:rsidR="00FB6322">
        <w:t>Parts 2 and 3 of</w:t>
      </w:r>
      <w:r w:rsidR="00607909">
        <w:t xml:space="preserve"> </w:t>
      </w:r>
      <w:r w:rsidR="000619D5">
        <w:t xml:space="preserve">Schedule 1 to </w:t>
      </w:r>
      <w:r w:rsidR="00607909">
        <w:t xml:space="preserve">the </w:t>
      </w:r>
      <w:r w:rsidR="00607909" w:rsidRPr="1B80D4E2">
        <w:rPr>
          <w:i/>
        </w:rPr>
        <w:t>Treasury Laws Amendment (Delivering Better Financial Outcomes and Other Measures) Act 2024</w:t>
      </w:r>
      <w:r w:rsidR="00761C9E">
        <w:t>.</w:t>
      </w:r>
    </w:p>
    <w:p w14:paraId="4922ABD0" w14:textId="2875A639" w:rsidR="00CF74BD" w:rsidRPr="00761C9E" w:rsidRDefault="00CF74BD" w:rsidP="00CF74BD">
      <w:pPr>
        <w:pStyle w:val="LI-BodyTextNote"/>
      </w:pPr>
      <w:r w:rsidRPr="00F61B09">
        <w:t>Note:</w:t>
      </w:r>
      <w:r w:rsidRPr="00F61B09">
        <w:tab/>
      </w:r>
      <w:r>
        <w:t xml:space="preserve">The register </w:t>
      </w:r>
      <w:r w:rsidRPr="00572BB1">
        <w:t xml:space="preserve">may </w:t>
      </w:r>
      <w:r>
        <w:t xml:space="preserve">be accessed at </w:t>
      </w:r>
      <w:hyperlink r:id="rId26" w:history="1">
        <w:r w:rsidRPr="008B4C0E">
          <w:rPr>
            <w:rStyle w:val="Hyperlink"/>
          </w:rPr>
          <w:t>www.legislation.gov.au</w:t>
        </w:r>
      </w:hyperlink>
      <w:r>
        <w:t>.</w:t>
      </w:r>
    </w:p>
    <w:p w14:paraId="33C4A3ED" w14:textId="77777777" w:rsidR="00FA31DE" w:rsidRPr="008C0F29" w:rsidRDefault="00FA31DE" w:rsidP="00EC4757">
      <w:pPr>
        <w:pStyle w:val="LI-Heading2"/>
        <w:spacing w:before="240"/>
        <w:rPr>
          <w:szCs w:val="24"/>
        </w:rPr>
      </w:pPr>
      <w:bookmarkStart w:id="5" w:name="_Toc170994985"/>
      <w:r w:rsidRPr="008C0F29">
        <w:rPr>
          <w:szCs w:val="24"/>
        </w:rPr>
        <w:t>3</w:t>
      </w:r>
      <w:r w:rsidR="00FC3EB8">
        <w:rPr>
          <w:szCs w:val="24"/>
        </w:rPr>
        <w:tab/>
      </w:r>
      <w:r w:rsidRPr="008C0F29">
        <w:rPr>
          <w:szCs w:val="24"/>
        </w:rPr>
        <w:t>Authority</w:t>
      </w:r>
      <w:bookmarkEnd w:id="5"/>
    </w:p>
    <w:p w14:paraId="19D191A4" w14:textId="4F3C99C9" w:rsidR="00FA31DE" w:rsidRPr="008C0F29"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 xml:space="preserve">is made under </w:t>
      </w:r>
      <w:r w:rsidR="001C7AEA">
        <w:rPr>
          <w:szCs w:val="24"/>
        </w:rPr>
        <w:t>s</w:t>
      </w:r>
      <w:r w:rsidR="00761C9E">
        <w:rPr>
          <w:szCs w:val="24"/>
        </w:rPr>
        <w:t>ubsection</w:t>
      </w:r>
      <w:r w:rsidR="003B2656">
        <w:rPr>
          <w:szCs w:val="24"/>
        </w:rPr>
        <w:t>s</w:t>
      </w:r>
      <w:r w:rsidR="00761C9E">
        <w:rPr>
          <w:szCs w:val="24"/>
        </w:rPr>
        <w:t xml:space="preserve"> </w:t>
      </w:r>
      <w:r w:rsidR="008D126D">
        <w:rPr>
          <w:szCs w:val="24"/>
        </w:rPr>
        <w:t>926A(1)</w:t>
      </w:r>
      <w:r w:rsidR="00DA5745">
        <w:rPr>
          <w:szCs w:val="24"/>
        </w:rPr>
        <w:t xml:space="preserve"> </w:t>
      </w:r>
      <w:r w:rsidR="008D126D">
        <w:rPr>
          <w:szCs w:val="24"/>
        </w:rPr>
        <w:t xml:space="preserve">and </w:t>
      </w:r>
      <w:r w:rsidR="00761C9E" w:rsidRPr="00934C16">
        <w:rPr>
          <w:szCs w:val="24"/>
        </w:rPr>
        <w:t xml:space="preserve">951B(1) </w:t>
      </w:r>
      <w:r w:rsidR="001C7AEA" w:rsidRPr="001C7AEA">
        <w:rPr>
          <w:szCs w:val="24"/>
        </w:rPr>
        <w:t xml:space="preserve">of the </w:t>
      </w:r>
      <w:r w:rsidR="001C7AEA" w:rsidRPr="001C7AEA">
        <w:rPr>
          <w:i/>
          <w:iCs/>
          <w:szCs w:val="24"/>
        </w:rPr>
        <w:t>Corporations Act 2001</w:t>
      </w:r>
      <w:r w:rsidRPr="008C0F29">
        <w:rPr>
          <w:szCs w:val="24"/>
        </w:rPr>
        <w:t>.</w:t>
      </w:r>
    </w:p>
    <w:p w14:paraId="17CD128D" w14:textId="77777777" w:rsidR="00FA31DE" w:rsidRPr="00BB5C17" w:rsidRDefault="008C0F29" w:rsidP="00EC4757">
      <w:pPr>
        <w:pStyle w:val="LI-Heading2"/>
        <w:spacing w:before="240"/>
        <w:rPr>
          <w:szCs w:val="24"/>
        </w:rPr>
      </w:pPr>
      <w:bookmarkStart w:id="6" w:name="_Toc170994986"/>
      <w:r w:rsidRPr="00BB5C17">
        <w:rPr>
          <w:szCs w:val="24"/>
        </w:rPr>
        <w:t>4</w:t>
      </w:r>
      <w:r w:rsidR="00FC3EB8">
        <w:rPr>
          <w:szCs w:val="24"/>
        </w:rPr>
        <w:tab/>
      </w:r>
      <w:r w:rsidR="009B69D4">
        <w:rPr>
          <w:szCs w:val="24"/>
        </w:rPr>
        <w:t>Schedules</w:t>
      </w:r>
      <w:bookmarkEnd w:id="6"/>
    </w:p>
    <w:p w14:paraId="314D7A20" w14:textId="77777777" w:rsidR="0040053F" w:rsidRDefault="009B69D4" w:rsidP="009B69D4">
      <w:pPr>
        <w:pStyle w:val="LI-BodyTextUnnumbered"/>
      </w:pPr>
      <w:r w:rsidRPr="009B69D4">
        <w:t>Each instrument that is specified in a Schedule to this instrument is amended or repealed as set out in the applicable items in the Schedule concerned, and any other item in a Schedule to this instrument has effect according to its terms</w:t>
      </w:r>
      <w:r w:rsidR="00BB208C">
        <w:t>.</w:t>
      </w:r>
    </w:p>
    <w:p w14:paraId="2109C918" w14:textId="77777777" w:rsidR="00AC1F70" w:rsidRDefault="00AC1F70" w:rsidP="005C1C22">
      <w:pPr>
        <w:pStyle w:val="LI-BodyTextUnnumbered"/>
        <w:ind w:left="1701" w:hanging="567"/>
      </w:pPr>
    </w:p>
    <w:p w14:paraId="0F746787" w14:textId="77777777" w:rsidR="00AC1F70" w:rsidRDefault="00AC1F70" w:rsidP="005C1C22">
      <w:pPr>
        <w:pStyle w:val="LI-BodyTextUnnumbered"/>
        <w:ind w:left="1701" w:hanging="567"/>
        <w:sectPr w:rsidR="00AC1F70" w:rsidSect="007D230B">
          <w:headerReference w:type="even" r:id="rId27"/>
          <w:headerReference w:type="default" r:id="rId28"/>
          <w:footerReference w:type="even" r:id="rId29"/>
          <w:headerReference w:type="first" r:id="rId30"/>
          <w:footerReference w:type="first" r:id="rId31"/>
          <w:pgSz w:w="11907" w:h="16839" w:code="9"/>
          <w:pgMar w:top="1534" w:right="1797" w:bottom="1440" w:left="1797" w:header="720" w:footer="709" w:gutter="0"/>
          <w:cols w:space="708"/>
          <w:docGrid w:linePitch="360"/>
        </w:sectPr>
      </w:pPr>
    </w:p>
    <w:p w14:paraId="7FB4564B" w14:textId="77777777" w:rsidR="00FA31DE" w:rsidRPr="00F61B09" w:rsidRDefault="009B69D4" w:rsidP="006554FF">
      <w:pPr>
        <w:pStyle w:val="LI-Heading1"/>
      </w:pPr>
      <w:bookmarkStart w:id="7" w:name="_Toc170994987"/>
      <w:r>
        <w:lastRenderedPageBreak/>
        <w:t>Schedule 1</w:t>
      </w:r>
      <w:r w:rsidR="00FA31DE" w:rsidRPr="00F61B09">
        <w:t>—</w:t>
      </w:r>
      <w:r w:rsidR="008E290E">
        <w:t>Amendment</w:t>
      </w:r>
      <w:r w:rsidR="00102307">
        <w:t>s</w:t>
      </w:r>
      <w:bookmarkEnd w:id="7"/>
    </w:p>
    <w:p w14:paraId="222796F2" w14:textId="1A0FBAB3" w:rsidR="009A4639" w:rsidRDefault="009A4639" w:rsidP="00601080">
      <w:pPr>
        <w:pStyle w:val="LI-Heading2"/>
        <w:ind w:left="0" w:firstLine="0"/>
        <w:rPr>
          <w:i/>
          <w:iCs/>
          <w:sz w:val="28"/>
          <w:szCs w:val="28"/>
        </w:rPr>
      </w:pPr>
      <w:bookmarkStart w:id="8" w:name="_Toc170994988"/>
      <w:r>
        <w:rPr>
          <w:i/>
          <w:iCs/>
          <w:sz w:val="28"/>
          <w:szCs w:val="28"/>
        </w:rPr>
        <w:t xml:space="preserve">ASIC Corporations </w:t>
      </w:r>
      <w:r w:rsidR="005505A0">
        <w:rPr>
          <w:i/>
          <w:iCs/>
          <w:sz w:val="28"/>
          <w:szCs w:val="28"/>
        </w:rPr>
        <w:t>(Disclosure of Lack of Independence) Instrument 2021/125</w:t>
      </w:r>
      <w:bookmarkEnd w:id="8"/>
    </w:p>
    <w:p w14:paraId="7D478C9B" w14:textId="3274E619" w:rsidR="009C2060" w:rsidRDefault="00015BF4" w:rsidP="00015BF4">
      <w:pPr>
        <w:pStyle w:val="LI-BodyTextUnnumbered"/>
        <w:ind w:left="567" w:hanging="567"/>
        <w:rPr>
          <w:b/>
          <w:bCs/>
        </w:rPr>
      </w:pPr>
      <w:r>
        <w:rPr>
          <w:b/>
          <w:bCs/>
        </w:rPr>
        <w:t>1</w:t>
      </w:r>
      <w:r w:rsidR="00EE5D82" w:rsidRPr="00E20F8C">
        <w:rPr>
          <w:b/>
          <w:bCs/>
        </w:rPr>
        <w:tab/>
      </w:r>
      <w:r w:rsidR="009C2060">
        <w:rPr>
          <w:b/>
          <w:bCs/>
        </w:rPr>
        <w:t>Section 3</w:t>
      </w:r>
    </w:p>
    <w:p w14:paraId="314593B9" w14:textId="5AA315F4" w:rsidR="008C0C6C" w:rsidRDefault="00C3020B" w:rsidP="00E355C1">
      <w:pPr>
        <w:pStyle w:val="LI-BodyTextUnnumbered"/>
        <w:rPr>
          <w:b/>
          <w:bCs/>
        </w:rPr>
      </w:pPr>
      <w:r w:rsidRPr="00E355C1">
        <w:t>Omit</w:t>
      </w:r>
      <w:r>
        <w:rPr>
          <w:b/>
          <w:bCs/>
        </w:rPr>
        <w:t xml:space="preserve"> </w:t>
      </w:r>
      <w:r w:rsidR="000D4E8F">
        <w:rPr>
          <w:color w:val="000000"/>
        </w:rPr>
        <w:t>“and 942C(7A)”, substitute “</w:t>
      </w:r>
      <w:r w:rsidR="008F3AF5">
        <w:rPr>
          <w:color w:val="000000"/>
        </w:rPr>
        <w:t>,</w:t>
      </w:r>
      <w:r w:rsidR="00582162">
        <w:rPr>
          <w:color w:val="000000"/>
        </w:rPr>
        <w:t xml:space="preserve"> </w:t>
      </w:r>
      <w:r w:rsidR="000D4E8F">
        <w:rPr>
          <w:color w:val="000000"/>
        </w:rPr>
        <w:t xml:space="preserve">942C(7A) and </w:t>
      </w:r>
      <w:r w:rsidR="009C69BF">
        <w:rPr>
          <w:color w:val="000000"/>
        </w:rPr>
        <w:t>951B</w:t>
      </w:r>
      <w:r w:rsidR="00073921">
        <w:rPr>
          <w:color w:val="000000"/>
        </w:rPr>
        <w:t>(1)”</w:t>
      </w:r>
      <w:r w:rsidR="008F3AF5">
        <w:rPr>
          <w:color w:val="000000"/>
        </w:rPr>
        <w:t>.</w:t>
      </w:r>
    </w:p>
    <w:p w14:paraId="5D757565" w14:textId="3E63A790" w:rsidR="00EE5D82" w:rsidRDefault="00015BF4" w:rsidP="005A2965">
      <w:pPr>
        <w:pStyle w:val="LI-BodyTextUnnumbered"/>
        <w:ind w:left="567" w:hanging="567"/>
        <w:rPr>
          <w:b/>
          <w:bCs/>
        </w:rPr>
      </w:pPr>
      <w:r>
        <w:rPr>
          <w:b/>
          <w:bCs/>
        </w:rPr>
        <w:t>2</w:t>
      </w:r>
      <w:r w:rsidR="00EE5D82" w:rsidRPr="00E20F8C">
        <w:rPr>
          <w:b/>
          <w:bCs/>
        </w:rPr>
        <w:tab/>
      </w:r>
      <w:r w:rsidR="00597E2D" w:rsidRPr="00E20F8C">
        <w:rPr>
          <w:b/>
          <w:bCs/>
        </w:rPr>
        <w:t xml:space="preserve">Section </w:t>
      </w:r>
      <w:r w:rsidR="00AE2E98" w:rsidRPr="00E20F8C">
        <w:rPr>
          <w:b/>
          <w:bCs/>
        </w:rPr>
        <w:t xml:space="preserve"> 5 (heading) </w:t>
      </w:r>
    </w:p>
    <w:p w14:paraId="17463A9D" w14:textId="49AC092D" w:rsidR="00BA07F1" w:rsidRDefault="00BA07F1" w:rsidP="005A2965">
      <w:pPr>
        <w:pStyle w:val="LI-BodyTextUnnumbered"/>
      </w:pPr>
      <w:r w:rsidRPr="00BA07F1">
        <w:t>After</w:t>
      </w:r>
      <w:r>
        <w:t xml:space="preserve"> “</w:t>
      </w:r>
      <w:r w:rsidR="000E2B23">
        <w:t>lack of independence”, insert “</w:t>
      </w:r>
      <w:r w:rsidR="001829B9">
        <w:t>in a Financial Services Guide”.</w:t>
      </w:r>
    </w:p>
    <w:p w14:paraId="0D1C7BC0" w14:textId="359B0BE1" w:rsidR="001829B9" w:rsidRDefault="00015BF4" w:rsidP="00137745">
      <w:pPr>
        <w:pStyle w:val="LI-BodyTextUnnumbered"/>
        <w:ind w:left="567" w:hanging="567"/>
        <w:rPr>
          <w:b/>
          <w:bCs/>
        </w:rPr>
      </w:pPr>
      <w:r>
        <w:rPr>
          <w:b/>
          <w:bCs/>
        </w:rPr>
        <w:t>3</w:t>
      </w:r>
      <w:r w:rsidR="001829B9" w:rsidRPr="00E20F8C">
        <w:rPr>
          <w:b/>
          <w:bCs/>
        </w:rPr>
        <w:tab/>
      </w:r>
      <w:r w:rsidR="00482082" w:rsidRPr="00E20F8C">
        <w:rPr>
          <w:b/>
          <w:bCs/>
        </w:rPr>
        <w:t xml:space="preserve">After </w:t>
      </w:r>
      <w:r w:rsidR="009D466B">
        <w:rPr>
          <w:b/>
          <w:bCs/>
        </w:rPr>
        <w:t>Part 2</w:t>
      </w:r>
    </w:p>
    <w:p w14:paraId="026722A6" w14:textId="26B097FA" w:rsidR="00482082" w:rsidRDefault="00C30ED7" w:rsidP="00C3020B">
      <w:pPr>
        <w:pStyle w:val="LI-BodyTextUnnumbered"/>
      </w:pPr>
      <w:r>
        <w:t>Insert</w:t>
      </w:r>
      <w:r w:rsidR="00E37934">
        <w:t>:</w:t>
      </w:r>
    </w:p>
    <w:p w14:paraId="1775AA89" w14:textId="13413BA0" w:rsidR="00C35AD3" w:rsidRPr="00E355C1" w:rsidRDefault="005759C6" w:rsidP="00C3020B">
      <w:pPr>
        <w:pStyle w:val="LI-BodyTextUnnumbered"/>
        <w:rPr>
          <w:b/>
          <w:bCs/>
          <w:sz w:val="28"/>
          <w:szCs w:val="28"/>
        </w:rPr>
      </w:pPr>
      <w:r w:rsidRPr="00E355C1">
        <w:rPr>
          <w:b/>
          <w:bCs/>
          <w:sz w:val="28"/>
          <w:szCs w:val="28"/>
        </w:rPr>
        <w:t xml:space="preserve">Part </w:t>
      </w:r>
      <w:r>
        <w:rPr>
          <w:b/>
          <w:bCs/>
          <w:sz w:val="28"/>
          <w:szCs w:val="28"/>
        </w:rPr>
        <w:t>3</w:t>
      </w:r>
      <w:r w:rsidRPr="00E355C1">
        <w:rPr>
          <w:b/>
          <w:bCs/>
          <w:sz w:val="28"/>
          <w:szCs w:val="28"/>
        </w:rPr>
        <w:t>—</w:t>
      </w:r>
      <w:r>
        <w:rPr>
          <w:b/>
          <w:bCs/>
          <w:sz w:val="28"/>
          <w:szCs w:val="28"/>
        </w:rPr>
        <w:t>Declaration</w:t>
      </w:r>
    </w:p>
    <w:p w14:paraId="36C3FC20" w14:textId="67A8C69E" w:rsidR="00E37934" w:rsidRDefault="003D3561" w:rsidP="0036655F">
      <w:pPr>
        <w:pStyle w:val="LI-BodyTextUnnumbered"/>
        <w:ind w:left="1701" w:hanging="567"/>
        <w:rPr>
          <w:b/>
          <w:bCs/>
        </w:rPr>
      </w:pPr>
      <w:r>
        <w:rPr>
          <w:b/>
          <w:bCs/>
        </w:rPr>
        <w:t>6</w:t>
      </w:r>
      <w:r w:rsidR="00487D85">
        <w:rPr>
          <w:b/>
          <w:bCs/>
        </w:rPr>
        <w:tab/>
      </w:r>
      <w:r w:rsidR="0036655F">
        <w:rPr>
          <w:b/>
          <w:bCs/>
        </w:rPr>
        <w:t>R</w:t>
      </w:r>
      <w:r w:rsidR="00EF67D9">
        <w:rPr>
          <w:b/>
          <w:bCs/>
        </w:rPr>
        <w:t xml:space="preserve">equirements for disclosure of lack of independence in website </w:t>
      </w:r>
      <w:r w:rsidR="00487D85">
        <w:rPr>
          <w:b/>
          <w:bCs/>
        </w:rPr>
        <w:t xml:space="preserve">  </w:t>
      </w:r>
      <w:r w:rsidR="00EF67D9">
        <w:rPr>
          <w:b/>
          <w:bCs/>
        </w:rPr>
        <w:t>disclosure information</w:t>
      </w:r>
    </w:p>
    <w:p w14:paraId="4D989542" w14:textId="5F20D2A5" w:rsidR="00CC0AB1" w:rsidRDefault="00DC4CFF" w:rsidP="008D4047">
      <w:pPr>
        <w:pStyle w:val="LI-BodyTextUnnumbered"/>
        <w:ind w:left="2268"/>
      </w:pPr>
      <w:r>
        <w:t>Part 7.7 of the Ac</w:t>
      </w:r>
      <w:r w:rsidR="00CA7D5E">
        <w:t>t</w:t>
      </w:r>
      <w:r>
        <w:t xml:space="preserve"> applies as if</w:t>
      </w:r>
      <w:r w:rsidR="008D4047">
        <w:t xml:space="preserve"> </w:t>
      </w:r>
      <w:r w:rsidR="00FE445D">
        <w:t xml:space="preserve">the provisions of that Part </w:t>
      </w:r>
      <w:r w:rsidR="008D4047">
        <w:t>were</w:t>
      </w:r>
      <w:r w:rsidR="00F50891">
        <w:t xml:space="preserve"> modified or varied by</w:t>
      </w:r>
      <w:r w:rsidR="00CC0AB1">
        <w:t>:</w:t>
      </w:r>
      <w:r w:rsidR="0073520B">
        <w:t xml:space="preserve"> </w:t>
      </w:r>
    </w:p>
    <w:p w14:paraId="40C9DB8E" w14:textId="77777777" w:rsidR="00E87296" w:rsidRDefault="005F3523" w:rsidP="00CE3DBF">
      <w:pPr>
        <w:pStyle w:val="LI-BodyTextUnnumbered"/>
        <w:ind w:left="2835" w:hanging="567"/>
      </w:pPr>
      <w:r>
        <w:t>(a)</w:t>
      </w:r>
      <w:r>
        <w:tab/>
      </w:r>
      <w:r w:rsidR="00CC29C1">
        <w:t xml:space="preserve">in section </w:t>
      </w:r>
      <w:r w:rsidR="00E87296">
        <w:t>943J:</w:t>
      </w:r>
    </w:p>
    <w:p w14:paraId="0AD07EC7" w14:textId="52C19864" w:rsidR="00E87296" w:rsidRDefault="00E87296" w:rsidP="00E87296">
      <w:pPr>
        <w:pStyle w:val="LI-BodyTextUnnumbered"/>
        <w:ind w:left="3402" w:hanging="567"/>
      </w:pPr>
      <w:r>
        <w:t>(</w:t>
      </w:r>
      <w:proofErr w:type="spellStart"/>
      <w:r>
        <w:t>i</w:t>
      </w:r>
      <w:proofErr w:type="spellEnd"/>
      <w:r>
        <w:t>)</w:t>
      </w:r>
      <w:r>
        <w:tab/>
      </w:r>
      <w:r w:rsidR="005F3523">
        <w:t xml:space="preserve">after </w:t>
      </w:r>
      <w:r w:rsidR="00306B10">
        <w:t>“by the licensee”</w:t>
      </w:r>
      <w:r w:rsidR="00D23EA9">
        <w:t xml:space="preserve">, inserting </w:t>
      </w:r>
      <w:r w:rsidR="00A12A80">
        <w:t>“</w:t>
      </w:r>
      <w:r w:rsidR="005F60D6">
        <w:t xml:space="preserve">, </w:t>
      </w:r>
      <w:r w:rsidR="004B3ACF">
        <w:t>provided that</w:t>
      </w:r>
      <w:r w:rsidR="0032560D">
        <w:t xml:space="preserve"> </w:t>
      </w:r>
      <w:r w:rsidR="00D17F1D">
        <w:t xml:space="preserve">instead of meeting the requirements referred to in subparagraph 942B(2)(fa)(iii), a statement </w:t>
      </w:r>
      <w:r w:rsidR="00CD4938">
        <w:t>that would be required by</w:t>
      </w:r>
      <w:r w:rsidR="00B8569A">
        <w:t xml:space="preserve"> paragraph </w:t>
      </w:r>
      <w:r w:rsidR="00333CD1">
        <w:t>942B(2)(</w:t>
      </w:r>
      <w:r w:rsidR="00AC28C7">
        <w:t>f</w:t>
      </w:r>
      <w:r w:rsidR="00333CD1">
        <w:t xml:space="preserve">a) must </w:t>
      </w:r>
      <w:r w:rsidR="00252FD2">
        <w:t xml:space="preserve">meet the requirements referred to in </w:t>
      </w:r>
      <w:r w:rsidR="00CA5910">
        <w:t xml:space="preserve">section </w:t>
      </w:r>
      <w:r w:rsidR="00A47636">
        <w:t>943JA</w:t>
      </w:r>
      <w:r w:rsidR="00BE08BD">
        <w:t>”</w:t>
      </w:r>
      <w:r w:rsidR="00CE3DBF">
        <w:t>; and</w:t>
      </w:r>
    </w:p>
    <w:p w14:paraId="0F40F9FD" w14:textId="72B00A6D" w:rsidR="005F60D6" w:rsidRDefault="00D5645F" w:rsidP="00E87296">
      <w:pPr>
        <w:pStyle w:val="LI-BodyTextUnnumbered"/>
        <w:ind w:left="3402" w:hanging="567"/>
      </w:pPr>
      <w:r>
        <w:t>(ii</w:t>
      </w:r>
      <w:r w:rsidR="00E44742">
        <w:t>)</w:t>
      </w:r>
      <w:r w:rsidR="00E44742">
        <w:tab/>
      </w:r>
      <w:r w:rsidR="005F60D6">
        <w:t>after “by the authorised representative”, inserting “, provided that instead of meeting the requirements referred to in subparagraph 942</w:t>
      </w:r>
      <w:r w:rsidR="00E44742">
        <w:t>C</w:t>
      </w:r>
      <w:r w:rsidR="005F60D6">
        <w:t>(2)(</w:t>
      </w:r>
      <w:r w:rsidR="00E44742">
        <w:t>g</w:t>
      </w:r>
      <w:r w:rsidR="005F60D6">
        <w:t>a)(iii), a statement that would be required by paragraph 942</w:t>
      </w:r>
      <w:r w:rsidR="00E44742">
        <w:t>C</w:t>
      </w:r>
      <w:r w:rsidR="005F60D6">
        <w:t>(2)(</w:t>
      </w:r>
      <w:r w:rsidR="00E44742">
        <w:t>g</w:t>
      </w:r>
      <w:r w:rsidR="005F60D6">
        <w:t>a) must meet the requirements referred to in section 943JA</w:t>
      </w:r>
      <w:r w:rsidR="00BE08BD">
        <w:t>”</w:t>
      </w:r>
      <w:r w:rsidR="005F60D6">
        <w:t>; and</w:t>
      </w:r>
    </w:p>
    <w:p w14:paraId="502A1F9E" w14:textId="33F2524B" w:rsidR="00BD0B29" w:rsidRDefault="00E44742" w:rsidP="00BD0B29">
      <w:pPr>
        <w:pStyle w:val="LI-BodyTextUnnumbered"/>
        <w:ind w:left="2835" w:hanging="567"/>
      </w:pPr>
      <w:r>
        <w:t>(</w:t>
      </w:r>
      <w:r w:rsidR="00D5645F">
        <w:t>b</w:t>
      </w:r>
      <w:r>
        <w:t>)</w:t>
      </w:r>
      <w:r>
        <w:tab/>
        <w:t>after section</w:t>
      </w:r>
      <w:r w:rsidR="00D5645F">
        <w:t xml:space="preserve"> 943J</w:t>
      </w:r>
      <w:r>
        <w:t>, inserting:</w:t>
      </w:r>
    </w:p>
    <w:p w14:paraId="6E48F1D9" w14:textId="3EBD62B4" w:rsidR="004B3ACF" w:rsidRDefault="00BD0B29" w:rsidP="00BD0B29">
      <w:pPr>
        <w:pStyle w:val="LI-BodyTextUnnumbered"/>
        <w:ind w:left="2835" w:hanging="567"/>
      </w:pPr>
      <w:r>
        <w:tab/>
      </w:r>
      <w:r w:rsidR="003D15F9">
        <w:t>“</w:t>
      </w:r>
      <w:r w:rsidR="004B6520" w:rsidRPr="00E355C1">
        <w:rPr>
          <w:b/>
          <w:bCs/>
        </w:rPr>
        <w:t>943JA</w:t>
      </w:r>
      <w:r w:rsidR="005740DD">
        <w:rPr>
          <w:b/>
          <w:bCs/>
        </w:rPr>
        <w:t xml:space="preserve"> </w:t>
      </w:r>
      <w:r w:rsidR="005740DD" w:rsidRPr="00E355C1">
        <w:rPr>
          <w:b/>
          <w:bCs/>
        </w:rPr>
        <w:t xml:space="preserve">Lack of independence statements to be </w:t>
      </w:r>
      <w:proofErr w:type="gramStart"/>
      <w:r w:rsidR="005740DD" w:rsidRPr="00E355C1">
        <w:rPr>
          <w:b/>
          <w:bCs/>
        </w:rPr>
        <w:t>prominent</w:t>
      </w:r>
      <w:proofErr w:type="gramEnd"/>
      <w:r w:rsidR="00986A89">
        <w:t xml:space="preserve"> </w:t>
      </w:r>
      <w:r w:rsidR="00865698">
        <w:tab/>
      </w:r>
    </w:p>
    <w:p w14:paraId="0243B170" w14:textId="078071E0" w:rsidR="00924DD8" w:rsidRDefault="005740DD" w:rsidP="00D001B7">
      <w:pPr>
        <w:pStyle w:val="LI-BodyTextUnnumbered"/>
        <w:ind w:left="2835"/>
      </w:pPr>
      <w:r>
        <w:t>If this section applies to a</w:t>
      </w:r>
      <w:r w:rsidR="00BA20A0">
        <w:t xml:space="preserve"> statement</w:t>
      </w:r>
      <w:r w:rsidR="0050572F">
        <w:t xml:space="preserve"> </w:t>
      </w:r>
      <w:r w:rsidR="00327445">
        <w:t xml:space="preserve">that forms part of website disclosure </w:t>
      </w:r>
      <w:r w:rsidR="00264B7E">
        <w:t xml:space="preserve">information, </w:t>
      </w:r>
      <w:r>
        <w:t>the statement</w:t>
      </w:r>
      <w:r w:rsidR="00BA20A0">
        <w:t xml:space="preserve"> </w:t>
      </w:r>
      <w:r w:rsidR="00AE46A8">
        <w:t>must</w:t>
      </w:r>
      <w:r w:rsidR="00924DD8">
        <w:t>:</w:t>
      </w:r>
    </w:p>
    <w:p w14:paraId="3F239770" w14:textId="38DE13FA" w:rsidR="00EF535D" w:rsidRDefault="00F771F1" w:rsidP="00D001B7">
      <w:pPr>
        <w:pStyle w:val="LI-BodyTextUnnumbered"/>
        <w:ind w:left="3402" w:hanging="567"/>
      </w:pPr>
      <w:r>
        <w:t>(a)</w:t>
      </w:r>
      <w:r w:rsidR="00EF535D">
        <w:tab/>
      </w:r>
      <w:r w:rsidR="00E90436">
        <w:t>be in a prominent position</w:t>
      </w:r>
      <w:r w:rsidR="00EF535D">
        <w:t>;</w:t>
      </w:r>
      <w:r w:rsidR="00C52A19">
        <w:t xml:space="preserve"> and</w:t>
      </w:r>
    </w:p>
    <w:p w14:paraId="507F21EF" w14:textId="5BB5ED2C" w:rsidR="00FF7931" w:rsidRDefault="002F77C1" w:rsidP="00D001B7">
      <w:pPr>
        <w:pStyle w:val="LI-BodyTextUnnumbered"/>
        <w:ind w:left="3402" w:hanging="567"/>
      </w:pPr>
      <w:r w:rsidRPr="002F77C1">
        <w:lastRenderedPageBreak/>
        <w:t xml:space="preserve">(b) </w:t>
      </w:r>
      <w:r w:rsidR="00D001B7">
        <w:tab/>
      </w:r>
      <w:r w:rsidRPr="002F77C1">
        <w:t>appear within a box under a bold heading that includes the phrase “</w:t>
      </w:r>
      <w:r w:rsidRPr="00E355C1">
        <w:rPr>
          <w:b/>
          <w:bCs/>
        </w:rPr>
        <w:t>Not Independent</w:t>
      </w:r>
      <w:r w:rsidRPr="002F77C1">
        <w:t>”, “</w:t>
      </w:r>
      <w:r w:rsidRPr="00E355C1">
        <w:rPr>
          <w:b/>
          <w:bCs/>
        </w:rPr>
        <w:t>Lack of Independence</w:t>
      </w:r>
      <w:r w:rsidRPr="002F77C1">
        <w:t>”, or another phrase of like import;</w:t>
      </w:r>
      <w:r w:rsidR="00D001B7">
        <w:t xml:space="preserve"> and</w:t>
      </w:r>
    </w:p>
    <w:p w14:paraId="2D683359" w14:textId="2D527899" w:rsidR="006A74A8" w:rsidRDefault="00EF535D" w:rsidP="00D001B7">
      <w:pPr>
        <w:pStyle w:val="LI-BodyTextUnnumbered"/>
        <w:ind w:left="3402" w:hanging="567"/>
      </w:pPr>
      <w:r>
        <w:t>(</w:t>
      </w:r>
      <w:r w:rsidR="00D001B7">
        <w:t>c</w:t>
      </w:r>
      <w:r>
        <w:t>)</w:t>
      </w:r>
      <w:r>
        <w:tab/>
        <w:t>be in a font size that is at least the same font size as that predominantly used for other text in the website disclosure information; and</w:t>
      </w:r>
    </w:p>
    <w:p w14:paraId="6AE83920" w14:textId="48CE3415" w:rsidR="00487D85" w:rsidRPr="00E20F8C" w:rsidRDefault="006A74A8" w:rsidP="00D001B7">
      <w:pPr>
        <w:pStyle w:val="LI-BodyTextUnnumbered"/>
        <w:ind w:left="3402" w:hanging="567"/>
      </w:pPr>
      <w:r>
        <w:t>(</w:t>
      </w:r>
      <w:r w:rsidR="00D001B7">
        <w:t>d</w:t>
      </w:r>
      <w:r>
        <w:t>)</w:t>
      </w:r>
      <w:r>
        <w:tab/>
      </w:r>
      <w:r w:rsidR="00B06D0B" w:rsidRPr="00B06D0B">
        <w:t>not appear in a footnote.</w:t>
      </w:r>
      <w:r w:rsidR="00670F1F">
        <w:t>”.</w:t>
      </w:r>
    </w:p>
    <w:p w14:paraId="4B43D755" w14:textId="58ED4973" w:rsidR="00601080" w:rsidRDefault="00601080" w:rsidP="00601080">
      <w:pPr>
        <w:pStyle w:val="LI-Heading2"/>
        <w:ind w:left="0" w:firstLine="0"/>
        <w:rPr>
          <w:bCs/>
          <w:i/>
          <w:iCs/>
          <w:sz w:val="28"/>
          <w:szCs w:val="28"/>
        </w:rPr>
      </w:pPr>
      <w:bookmarkStart w:id="9" w:name="_Toc170994989"/>
      <w:r w:rsidRPr="00D54428">
        <w:rPr>
          <w:i/>
          <w:iCs/>
          <w:sz w:val="28"/>
          <w:szCs w:val="28"/>
        </w:rPr>
        <w:t>ASIC Corporations and Credit (Breach Reporting</w:t>
      </w:r>
      <w:r w:rsidRPr="00D54428">
        <w:rPr>
          <w:bCs/>
          <w:i/>
          <w:iCs/>
          <w:sz w:val="28"/>
          <w:szCs w:val="28"/>
        </w:rPr>
        <w:t>—</w:t>
      </w:r>
      <w:r w:rsidR="0090487A" w:rsidRPr="00D54428">
        <w:rPr>
          <w:bCs/>
          <w:i/>
          <w:iCs/>
          <w:sz w:val="28"/>
          <w:szCs w:val="28"/>
        </w:rPr>
        <w:t>Reportable Situations) Instrument 2021/716</w:t>
      </w:r>
      <w:bookmarkEnd w:id="9"/>
    </w:p>
    <w:p w14:paraId="2D748465" w14:textId="3D0FC217" w:rsidR="0090487A" w:rsidRDefault="00015BF4" w:rsidP="006B01E0">
      <w:pPr>
        <w:pStyle w:val="LI-BodyTextNumbered"/>
        <w:ind w:left="567"/>
        <w:rPr>
          <w:b/>
          <w:bCs/>
        </w:rPr>
      </w:pPr>
      <w:r>
        <w:rPr>
          <w:b/>
          <w:bCs/>
        </w:rPr>
        <w:t>4</w:t>
      </w:r>
      <w:r w:rsidR="00651661" w:rsidRPr="00733696">
        <w:rPr>
          <w:b/>
          <w:bCs/>
        </w:rPr>
        <w:tab/>
        <w:t xml:space="preserve">Section </w:t>
      </w:r>
      <w:r w:rsidR="00733696" w:rsidRPr="00733696">
        <w:rPr>
          <w:b/>
          <w:bCs/>
        </w:rPr>
        <w:t>9</w:t>
      </w:r>
    </w:p>
    <w:p w14:paraId="4CFE481D" w14:textId="6F500D2A" w:rsidR="003B2E98" w:rsidRPr="003B2E98" w:rsidRDefault="00733696" w:rsidP="00E355C1">
      <w:pPr>
        <w:pStyle w:val="LI-BodyTextNumbered"/>
        <w:ind w:left="1701"/>
      </w:pPr>
      <w:r>
        <w:t>Repeal the section.</w:t>
      </w:r>
    </w:p>
    <w:p w14:paraId="362F57F3" w14:textId="77777777" w:rsidR="00DA5B21" w:rsidRPr="001C7AEA" w:rsidRDefault="00DA5B21" w:rsidP="00DA5B21">
      <w:pPr>
        <w:pStyle w:val="LI-Heading2"/>
        <w:ind w:left="0" w:firstLine="0"/>
        <w:rPr>
          <w:i/>
          <w:iCs/>
          <w:sz w:val="28"/>
          <w:szCs w:val="28"/>
        </w:rPr>
      </w:pPr>
      <w:bookmarkStart w:id="10" w:name="_Toc170994990"/>
      <w:r w:rsidRPr="001C7AEA">
        <w:rPr>
          <w:i/>
          <w:iCs/>
          <w:sz w:val="28"/>
          <w:szCs w:val="28"/>
        </w:rPr>
        <w:t>ASIC Corporations (</w:t>
      </w:r>
      <w:r>
        <w:rPr>
          <w:i/>
          <w:iCs/>
          <w:sz w:val="28"/>
          <w:szCs w:val="28"/>
        </w:rPr>
        <w:t>Investor Directed Portfolio Services</w:t>
      </w:r>
      <w:r w:rsidRPr="001C7AEA">
        <w:rPr>
          <w:i/>
          <w:iCs/>
          <w:sz w:val="28"/>
          <w:szCs w:val="28"/>
        </w:rPr>
        <w:t>) Instrument 20</w:t>
      </w:r>
      <w:r>
        <w:rPr>
          <w:i/>
          <w:iCs/>
          <w:sz w:val="28"/>
          <w:szCs w:val="28"/>
        </w:rPr>
        <w:t>23/669</w:t>
      </w:r>
      <w:bookmarkEnd w:id="10"/>
    </w:p>
    <w:p w14:paraId="0F069821" w14:textId="33AEDDD7" w:rsidR="00DA5B21" w:rsidRPr="00CA3A25" w:rsidRDefault="00015BF4" w:rsidP="00DA5B21">
      <w:pPr>
        <w:pStyle w:val="LI-BodyTextNumbered"/>
        <w:ind w:left="567"/>
        <w:rPr>
          <w:b/>
        </w:rPr>
      </w:pPr>
      <w:r>
        <w:rPr>
          <w:b/>
        </w:rPr>
        <w:t>5</w:t>
      </w:r>
      <w:r w:rsidR="00DA5B21" w:rsidRPr="00CA3A25">
        <w:rPr>
          <w:b/>
        </w:rPr>
        <w:tab/>
      </w:r>
      <w:r w:rsidR="00DA5B21">
        <w:rPr>
          <w:b/>
        </w:rPr>
        <w:t xml:space="preserve">Paragraph 9(a) (notional section 952BA of the </w:t>
      </w:r>
      <w:r w:rsidR="00DA5B21" w:rsidRPr="00305B8E">
        <w:rPr>
          <w:b/>
          <w:i/>
          <w:iCs/>
        </w:rPr>
        <w:t>Corporations Act 2001</w:t>
      </w:r>
      <w:r w:rsidR="00DA5B21">
        <w:rPr>
          <w:b/>
        </w:rPr>
        <w:t>)</w:t>
      </w:r>
    </w:p>
    <w:p w14:paraId="0B06E470" w14:textId="568156BF" w:rsidR="00DA5B21" w:rsidRDefault="00DA5B21" w:rsidP="00015BF4">
      <w:pPr>
        <w:pStyle w:val="LI-BodyTextNumbered"/>
        <w:ind w:firstLine="0"/>
      </w:pPr>
      <w:r>
        <w:t>Omit the notional section, substitute:</w:t>
      </w:r>
    </w:p>
    <w:p w14:paraId="227643E1" w14:textId="77777777" w:rsidR="00DA5B21" w:rsidRDefault="00DA5B21" w:rsidP="00DA5B21">
      <w:pPr>
        <w:pStyle w:val="LI-SectionHeading"/>
        <w:ind w:left="1701"/>
        <w:rPr>
          <w:b w:val="0"/>
          <w:bCs/>
        </w:rPr>
      </w:pPr>
      <w:r>
        <w:rPr>
          <w:b w:val="0"/>
          <w:bCs/>
        </w:rPr>
        <w:t>“</w:t>
      </w:r>
      <w:r w:rsidRPr="00F163A7">
        <w:t>952BA Appointment of liability for Financial Services Guide</w:t>
      </w:r>
    </w:p>
    <w:p w14:paraId="2E16C224" w14:textId="77777777" w:rsidR="00DA5B21" w:rsidRDefault="00DA5B21" w:rsidP="00DA5B21">
      <w:pPr>
        <w:pStyle w:val="LI-SectionHeading"/>
        <w:ind w:left="1701" w:firstLine="0"/>
        <w:rPr>
          <w:b w:val="0"/>
          <w:bCs/>
        </w:rPr>
      </w:pPr>
      <w:r>
        <w:rPr>
          <w:b w:val="0"/>
          <w:bCs/>
        </w:rPr>
        <w:t>For the purposes of sections 952E and 952G, a financial services licensee does not commit an offence if the Financial Services Guide, Supplementary Financial Services Guide or website disclosure information is defective by reason only of a statement in or an omission from a part of the Financial Services Guide, Supplementary Financial Services Guide or website disclosure information for which another financial services licensee states it is responsible in the Financial Services Guide, Supplementary Financial Services Guide or website disclosure information and which relates to the financial services that are to be or are likely to be performed by that other financial services licensee.”</w:t>
      </w:r>
    </w:p>
    <w:p w14:paraId="3A22A9C8" w14:textId="2A8586F9" w:rsidR="00DA5B21" w:rsidRPr="007D0916" w:rsidRDefault="00921214" w:rsidP="00DA5B21">
      <w:pPr>
        <w:pStyle w:val="LI-BodyTextNumbered"/>
        <w:ind w:left="567"/>
        <w:rPr>
          <w:b/>
          <w:bCs/>
        </w:rPr>
      </w:pPr>
      <w:r>
        <w:rPr>
          <w:b/>
          <w:bCs/>
        </w:rPr>
        <w:t>6</w:t>
      </w:r>
      <w:r w:rsidR="00DA5B21" w:rsidRPr="007D0916">
        <w:rPr>
          <w:b/>
          <w:bCs/>
        </w:rPr>
        <w:tab/>
      </w:r>
      <w:r w:rsidR="00DA5B21">
        <w:rPr>
          <w:b/>
          <w:bCs/>
        </w:rPr>
        <w:t>Paragraph 9(b)</w:t>
      </w:r>
      <w:r w:rsidR="00DA5B21" w:rsidRPr="00F75F3E">
        <w:rPr>
          <w:b/>
        </w:rPr>
        <w:t xml:space="preserve"> </w:t>
      </w:r>
      <w:r w:rsidR="00DA5B21">
        <w:rPr>
          <w:b/>
        </w:rPr>
        <w:t xml:space="preserve">(notional section 953BA of the </w:t>
      </w:r>
      <w:r w:rsidR="00DA5B21" w:rsidRPr="00B511DC">
        <w:rPr>
          <w:b/>
          <w:i/>
          <w:iCs/>
        </w:rPr>
        <w:t>Corporations Act 2001</w:t>
      </w:r>
      <w:r w:rsidR="00DA5B21">
        <w:rPr>
          <w:b/>
        </w:rPr>
        <w:t>)</w:t>
      </w:r>
    </w:p>
    <w:p w14:paraId="5ED83B2A" w14:textId="5F97CF9A" w:rsidR="00DA5B21" w:rsidRDefault="00DA5B21" w:rsidP="00015BF4">
      <w:pPr>
        <w:pStyle w:val="LI-BodyTextUnnumbered"/>
      </w:pPr>
      <w:r>
        <w:t>Omit the notional section, substitute:</w:t>
      </w:r>
    </w:p>
    <w:p w14:paraId="2862AE79" w14:textId="77777777" w:rsidR="00DA5B21" w:rsidRDefault="00DA5B21" w:rsidP="00DA5B21">
      <w:pPr>
        <w:pStyle w:val="LI-BodyTextUnnumbered"/>
        <w:tabs>
          <w:tab w:val="left" w:pos="1134"/>
        </w:tabs>
        <w:ind w:hanging="567"/>
      </w:pPr>
      <w:r>
        <w:tab/>
        <w:t>“</w:t>
      </w:r>
      <w:r w:rsidRPr="00C27EEB">
        <w:rPr>
          <w:b/>
          <w:bCs/>
        </w:rPr>
        <w:t>953BA Apportionment of liability for Financial Services Guide</w:t>
      </w:r>
    </w:p>
    <w:p w14:paraId="6CCC273B" w14:textId="5E043C48" w:rsidR="00DA5B21" w:rsidRDefault="00DA5B21" w:rsidP="00DA5B21">
      <w:pPr>
        <w:pStyle w:val="LI-BodyTextUnnumbered"/>
        <w:tabs>
          <w:tab w:val="left" w:pos="1701"/>
          <w:tab w:val="left" w:pos="2268"/>
        </w:tabs>
        <w:ind w:left="1701"/>
      </w:pPr>
      <w:r>
        <w:t>For the purposes of section 953B, a providing entity is not liable for loss or damage in a situation referred to in paragraph 953B(1)(b) or (</w:t>
      </w:r>
      <w:proofErr w:type="spellStart"/>
      <w:r>
        <w:t>ba</w:t>
      </w:r>
      <w:proofErr w:type="spellEnd"/>
      <w:r>
        <w:t xml:space="preserve">) if a Financial Services Guide, Supplementary Financial Services Guide or website disclosure information is defective by reason only of a statement in or an omission from a part of the </w:t>
      </w:r>
      <w:r>
        <w:lastRenderedPageBreak/>
        <w:t>Financial Services Guide, Supplementary Financial Services Guide or website disclosure information for which another financial services licensee states it is responsible in the Financial Services Guide, Supplementary Financial Services Guide or website disclosure information and which relates to financial services that are likely to be or are likely to be performed by that other financial services licensee.”</w:t>
      </w:r>
    </w:p>
    <w:p w14:paraId="03F6AA04" w14:textId="689FBCFD" w:rsidR="00C16F83" w:rsidRPr="00C16F83" w:rsidRDefault="00C16F83" w:rsidP="00C16F83">
      <w:pPr>
        <w:pStyle w:val="LI-BodyTextNumbered"/>
        <w:ind w:left="0" w:firstLine="0"/>
      </w:pPr>
    </w:p>
    <w:sectPr w:rsidR="00C16F83" w:rsidRPr="00C16F83" w:rsidSect="0040053F">
      <w:headerReference w:type="even" r:id="rId32"/>
      <w:headerReference w:type="default" r:id="rId33"/>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62E4F" w14:textId="77777777" w:rsidR="00251D9A" w:rsidRDefault="00251D9A" w:rsidP="00715914">
      <w:pPr>
        <w:spacing w:line="240" w:lineRule="auto"/>
      </w:pPr>
      <w:r>
        <w:separator/>
      </w:r>
    </w:p>
  </w:endnote>
  <w:endnote w:type="continuationSeparator" w:id="0">
    <w:p w14:paraId="790C52B7" w14:textId="77777777" w:rsidR="00251D9A" w:rsidRDefault="00251D9A" w:rsidP="00715914">
      <w:pPr>
        <w:spacing w:line="240" w:lineRule="auto"/>
      </w:pPr>
      <w:r>
        <w:continuationSeparator/>
      </w:r>
    </w:p>
  </w:endnote>
  <w:endnote w:type="continuationNotice" w:id="1">
    <w:p w14:paraId="4A7C24AA" w14:textId="77777777" w:rsidR="00251D9A" w:rsidRDefault="00251D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102CA6" w:rsidRPr="00081794" w14:paraId="68B9BDAA" w14:textId="77777777" w:rsidTr="00081794">
      <w:tc>
        <w:tcPr>
          <w:tcW w:w="8472" w:type="dxa"/>
          <w:shd w:val="clear" w:color="auto" w:fill="auto"/>
        </w:tcPr>
        <w:p w14:paraId="52E9A708" w14:textId="08AAFAF0" w:rsidR="00102CA6" w:rsidRPr="00081794" w:rsidRDefault="00A31D73" w:rsidP="00081794">
          <w:pPr>
            <w:jc w:val="right"/>
            <w:rPr>
              <w:sz w:val="18"/>
            </w:rPr>
          </w:pPr>
          <w:r>
            <w:rPr>
              <w:noProof/>
            </w:rPr>
            <mc:AlternateContent>
              <mc:Choice Requires="wps">
                <w:drawing>
                  <wp:anchor distT="0" distB="0" distL="114300" distR="114300" simplePos="0" relativeHeight="251658243" behindDoc="1" locked="0" layoutInCell="1" allowOverlap="1" wp14:anchorId="6BAAF0B4" wp14:editId="324E80AB">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4783770"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281813">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AF0B4"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44783770"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281813">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6250C" w:rsidRPr="00081794">
            <w:rPr>
              <w:i/>
              <w:noProof/>
              <w:sz w:val="18"/>
            </w:rPr>
            <w:t>I14KE197.v07.docx</w:t>
          </w:r>
          <w:r w:rsidR="00102CA6" w:rsidRPr="00081794">
            <w:rPr>
              <w:i/>
              <w:sz w:val="18"/>
            </w:rPr>
            <w:t xml:space="preserve"> </w:t>
          </w:r>
          <w:r w:rsidR="0006250C" w:rsidRPr="00081794">
            <w:rPr>
              <w:i/>
              <w:noProof/>
              <w:sz w:val="18"/>
            </w:rPr>
            <w:t>25/6/2014 3:37 PM</w:t>
          </w:r>
        </w:p>
      </w:tc>
    </w:tr>
  </w:tbl>
  <w:p w14:paraId="38AE01D8" w14:textId="77777777" w:rsidR="00102CA6" w:rsidRPr="007500C8" w:rsidRDefault="00102CA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CA59" w14:textId="13FF50DF" w:rsidR="00102CA6" w:rsidRDefault="00A31D73" w:rsidP="007500C8">
    <w:pPr>
      <w:pStyle w:val="Footer"/>
    </w:pPr>
    <w:r>
      <w:rPr>
        <w:noProof/>
      </w:rPr>
      <mc:AlternateContent>
        <mc:Choice Requires="wps">
          <w:drawing>
            <wp:anchor distT="0" distB="0" distL="114300" distR="114300" simplePos="0" relativeHeight="251658242" behindDoc="1" locked="0" layoutInCell="1" allowOverlap="1" wp14:anchorId="17E10DCC" wp14:editId="60B17C6D">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5F7E0D6"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10DCC"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65F7E0D6" w14:textId="77777777" w:rsidR="00102CA6" w:rsidRPr="00284719" w:rsidRDefault="00102CA6"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102CA6" w:rsidRPr="00081794" w14:paraId="6E9BFA6F" w14:textId="77777777" w:rsidTr="00081794">
      <w:tc>
        <w:tcPr>
          <w:tcW w:w="8472" w:type="dxa"/>
          <w:shd w:val="clear" w:color="auto" w:fill="auto"/>
        </w:tcPr>
        <w:p w14:paraId="23E3A0C9" w14:textId="77777777" w:rsidR="00102CA6" w:rsidRPr="00081794" w:rsidRDefault="00102CA6" w:rsidP="00102CA6">
          <w:pPr>
            <w:rPr>
              <w:sz w:val="18"/>
            </w:rPr>
          </w:pPr>
        </w:p>
      </w:tc>
    </w:tr>
  </w:tbl>
  <w:p w14:paraId="70E37619" w14:textId="77777777" w:rsidR="00102CA6" w:rsidRPr="007500C8" w:rsidRDefault="00102CA6"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68D" w14:textId="77777777" w:rsidR="00102CA6" w:rsidRPr="00ED79B6" w:rsidRDefault="00102C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4F47" w14:textId="77777777" w:rsidR="00102CA6" w:rsidRPr="00E2168B"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1890" w14:textId="77777777" w:rsidR="00102CA6" w:rsidRPr="00E33C1C" w:rsidRDefault="008945E0" w:rsidP="00243EC0">
    <w:pPr>
      <w:pStyle w:val="LI-Footer"/>
      <w:rPr>
        <w:sz w:val="16"/>
        <w:szCs w:val="16"/>
      </w:rPr>
    </w:pPr>
    <w:r w:rsidRPr="00A52B0F">
      <w:tab/>
    </w:r>
    <w:r w:rsidR="00D73C22">
      <w:t xml:space="preserve">Page </w:t>
    </w:r>
    <w:r w:rsidRPr="00A52B0F">
      <w:fldChar w:fldCharType="begin"/>
    </w:r>
    <w:r w:rsidRPr="00A52B0F">
      <w:instrText xml:space="preserve"> PAGE  \* Arabic  \* MERGEFORMAT </w:instrText>
    </w:r>
    <w:r w:rsidRPr="00A52B0F">
      <w:fldChar w:fldCharType="separate"/>
    </w:r>
    <w:r w:rsidR="00D66303">
      <w:rPr>
        <w:noProof/>
      </w:rPr>
      <w:t>5</w:t>
    </w:r>
    <w:r w:rsidRPr="00A52B0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E1AA" w14:textId="77777777" w:rsidR="00102CA6" w:rsidRPr="00243EC0"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4</w:t>
    </w:r>
    <w:r w:rsidRPr="00A52B0F">
      <w:fldChar w:fldCharType="end"/>
    </w:r>
    <w:r>
      <w:t xml:space="preserve"> </w:t>
    </w:r>
    <w:r w:rsidR="00243EC0" w:rsidRPr="00A52B0F">
      <w:tab/>
    </w:r>
    <w:r>
      <w:t xml:space="preserve">No. </w:t>
    </w:r>
    <w:r w:rsidRPr="00E2168B">
      <w:rPr>
        <w:highlight w:val="yellow"/>
      </w:rPr>
      <w:t>XX</w:t>
    </w:r>
    <w:r>
      <w:t>, 201</w:t>
    </w:r>
    <w:r w:rsidRPr="00E2168B">
      <w:rPr>
        <w:highlight w:val="yellow"/>
      </w:rPr>
      <w:t>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EA42" w14:textId="77777777" w:rsidR="00102CA6" w:rsidRPr="00E33C1C" w:rsidRDefault="00102CA6"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102CA6" w:rsidRPr="00081794" w14:paraId="0FCADCAD" w14:textId="77777777" w:rsidTr="00081794">
      <w:tc>
        <w:tcPr>
          <w:tcW w:w="1384" w:type="dxa"/>
          <w:tcBorders>
            <w:top w:val="nil"/>
            <w:left w:val="nil"/>
            <w:bottom w:val="nil"/>
            <w:right w:val="nil"/>
          </w:tcBorders>
          <w:shd w:val="clear" w:color="auto" w:fill="auto"/>
        </w:tcPr>
        <w:p w14:paraId="3849BD92" w14:textId="77777777" w:rsidR="00102CA6" w:rsidRPr="00081794" w:rsidRDefault="00102CA6" w:rsidP="00081794">
          <w:pPr>
            <w:spacing w:line="0" w:lineRule="atLeast"/>
            <w:rPr>
              <w:sz w:val="18"/>
            </w:rPr>
          </w:pPr>
        </w:p>
      </w:tc>
      <w:tc>
        <w:tcPr>
          <w:tcW w:w="6379" w:type="dxa"/>
          <w:tcBorders>
            <w:top w:val="nil"/>
            <w:left w:val="nil"/>
            <w:bottom w:val="nil"/>
            <w:right w:val="nil"/>
          </w:tcBorders>
          <w:shd w:val="clear" w:color="auto" w:fill="auto"/>
        </w:tcPr>
        <w:p w14:paraId="7FFA4A79" w14:textId="77777777" w:rsidR="00102CA6" w:rsidRPr="00081794" w:rsidRDefault="00102CA6" w:rsidP="00081794">
          <w:pPr>
            <w:spacing w:line="0" w:lineRule="atLeast"/>
            <w:jc w:val="center"/>
            <w:rPr>
              <w:sz w:val="18"/>
            </w:rPr>
          </w:pPr>
          <w:r w:rsidRPr="00081794">
            <w:rPr>
              <w:i/>
              <w:sz w:val="18"/>
            </w:rPr>
            <w:fldChar w:fldCharType="begin"/>
          </w:r>
          <w:r w:rsidRPr="00081794">
            <w:rPr>
              <w:i/>
              <w:sz w:val="18"/>
            </w:rPr>
            <w:instrText xml:space="preserve"> DOCPROPERTY ShortT </w:instrText>
          </w:r>
          <w:r w:rsidRPr="00081794">
            <w:rPr>
              <w:i/>
              <w:sz w:val="18"/>
            </w:rPr>
            <w:fldChar w:fldCharType="separate"/>
          </w:r>
          <w:r w:rsidR="00281813">
            <w:rPr>
              <w:i/>
              <w:sz w:val="18"/>
            </w:rPr>
            <w:t>Australian Securities and Investments Commission Class Order 13/1050</w:t>
          </w:r>
          <w:r w:rsidRPr="00081794">
            <w:rPr>
              <w:i/>
              <w:sz w:val="18"/>
            </w:rPr>
            <w:fldChar w:fldCharType="end"/>
          </w:r>
        </w:p>
      </w:tc>
      <w:tc>
        <w:tcPr>
          <w:tcW w:w="709" w:type="dxa"/>
          <w:tcBorders>
            <w:top w:val="nil"/>
            <w:left w:val="nil"/>
            <w:bottom w:val="nil"/>
            <w:right w:val="nil"/>
          </w:tcBorders>
          <w:shd w:val="clear" w:color="auto" w:fill="auto"/>
        </w:tcPr>
        <w:p w14:paraId="40080C40" w14:textId="77777777" w:rsidR="00102CA6" w:rsidRPr="00081794" w:rsidRDefault="00102CA6" w:rsidP="00081794">
          <w:pPr>
            <w:spacing w:line="0" w:lineRule="atLeast"/>
            <w:jc w:val="right"/>
            <w:rPr>
              <w:sz w:val="18"/>
            </w:rPr>
          </w:pPr>
          <w:r w:rsidRPr="00081794">
            <w:rPr>
              <w:i/>
              <w:sz w:val="18"/>
            </w:rPr>
            <w:fldChar w:fldCharType="begin"/>
          </w:r>
          <w:r w:rsidRPr="00081794">
            <w:rPr>
              <w:i/>
              <w:sz w:val="18"/>
            </w:rPr>
            <w:instrText xml:space="preserve"> PAGE </w:instrText>
          </w:r>
          <w:r w:rsidRPr="00081794">
            <w:rPr>
              <w:i/>
              <w:sz w:val="18"/>
            </w:rPr>
            <w:fldChar w:fldCharType="separate"/>
          </w:r>
          <w:r w:rsidR="00BC7183" w:rsidRPr="00081794">
            <w:rPr>
              <w:i/>
              <w:noProof/>
              <w:sz w:val="18"/>
            </w:rPr>
            <w:t>4</w:t>
          </w:r>
          <w:r w:rsidRPr="00081794">
            <w:rPr>
              <w:i/>
              <w:sz w:val="18"/>
            </w:rPr>
            <w:fldChar w:fldCharType="end"/>
          </w:r>
        </w:p>
      </w:tc>
    </w:tr>
    <w:tr w:rsidR="00102CA6" w:rsidRPr="00081794" w14:paraId="05D89832" w14:textId="77777777" w:rsidTr="00081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480A220" w14:textId="77777777" w:rsidR="00102CA6" w:rsidRPr="00081794" w:rsidRDefault="00FA31DE" w:rsidP="00102CA6">
          <w:pPr>
            <w:rPr>
              <w:sz w:val="18"/>
            </w:rPr>
          </w:pPr>
          <w:r w:rsidRPr="00081794">
            <w:rPr>
              <w:i/>
              <w:noProof/>
              <w:sz w:val="18"/>
            </w:rPr>
            <w:t>I14KE197.v01.docx</w:t>
          </w:r>
          <w:r w:rsidR="00102CA6" w:rsidRPr="00081794">
            <w:rPr>
              <w:i/>
              <w:sz w:val="18"/>
            </w:rPr>
            <w:t xml:space="preserve"> </w:t>
          </w:r>
          <w:r w:rsidRPr="00081794">
            <w:rPr>
              <w:i/>
              <w:noProof/>
              <w:sz w:val="18"/>
            </w:rPr>
            <w:t>13/6/2014 3:07 PM</w:t>
          </w:r>
        </w:p>
      </w:tc>
    </w:tr>
  </w:tbl>
  <w:p w14:paraId="61535F4C" w14:textId="77777777" w:rsidR="00102CA6" w:rsidRPr="00ED79B6" w:rsidRDefault="00102CA6"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82152" w14:textId="77777777" w:rsidR="00251D9A" w:rsidRDefault="00251D9A" w:rsidP="00715914">
      <w:pPr>
        <w:spacing w:line="240" w:lineRule="auto"/>
      </w:pPr>
      <w:r>
        <w:separator/>
      </w:r>
    </w:p>
  </w:footnote>
  <w:footnote w:type="continuationSeparator" w:id="0">
    <w:p w14:paraId="43DA1B03" w14:textId="77777777" w:rsidR="00251D9A" w:rsidRDefault="00251D9A" w:rsidP="00715914">
      <w:pPr>
        <w:spacing w:line="240" w:lineRule="auto"/>
      </w:pPr>
      <w:r>
        <w:continuationSeparator/>
      </w:r>
    </w:p>
  </w:footnote>
  <w:footnote w:type="continuationNotice" w:id="1">
    <w:p w14:paraId="5819BB0A" w14:textId="77777777" w:rsidR="00251D9A" w:rsidRDefault="00251D9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4754" w14:textId="7E4C7838" w:rsidR="00102CA6" w:rsidRPr="005F1388" w:rsidRDefault="00A31D73"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75D63EFA" wp14:editId="18CCA7C2">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FDB0DDF"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281813">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63EFA"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2FDB0DDF"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281813">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3C79"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663"/>
      <w:gridCol w:w="1650"/>
    </w:tblGrid>
    <w:tr w:rsidR="00F4215A" w:rsidRPr="00E40FF8" w14:paraId="475DAE45" w14:textId="77777777" w:rsidTr="000A1655">
      <w:tc>
        <w:tcPr>
          <w:tcW w:w="6663" w:type="dxa"/>
          <w:shd w:val="clear" w:color="auto" w:fill="auto"/>
        </w:tcPr>
        <w:p w14:paraId="2F221026" w14:textId="1DC7A468" w:rsidR="00F4215A" w:rsidRDefault="00B2799D" w:rsidP="00E40FF8">
          <w:pPr>
            <w:pStyle w:val="LI-Header"/>
            <w:pBdr>
              <w:bottom w:val="none" w:sz="0" w:space="0" w:color="auto"/>
            </w:pBdr>
            <w:jc w:val="left"/>
          </w:pPr>
          <w:r>
            <w:fldChar w:fldCharType="begin"/>
          </w:r>
          <w:r>
            <w:instrText>STYLEREF  "LI - Title"</w:instrText>
          </w:r>
          <w:r>
            <w:fldChar w:fldCharType="separate"/>
          </w:r>
          <w:r w:rsidR="008F27E0">
            <w:rPr>
              <w:noProof/>
            </w:rPr>
            <w:t>ASIC Corporations (Amendment) Instrument 2024/554</w:t>
          </w:r>
          <w:r>
            <w:fldChar w:fldCharType="end"/>
          </w:r>
        </w:p>
      </w:tc>
      <w:tc>
        <w:tcPr>
          <w:tcW w:w="1650" w:type="dxa"/>
          <w:shd w:val="clear" w:color="auto" w:fill="auto"/>
        </w:tcPr>
        <w:p w14:paraId="48D25041" w14:textId="4A76EE18" w:rsidR="00F4215A" w:rsidRDefault="00B2799D" w:rsidP="00E40FF8">
          <w:pPr>
            <w:pStyle w:val="LI-Header"/>
            <w:pBdr>
              <w:bottom w:val="none" w:sz="0" w:space="0" w:color="auto"/>
            </w:pBdr>
          </w:pPr>
          <w:r>
            <w:fldChar w:fldCharType="begin"/>
          </w:r>
          <w:r>
            <w:instrText>STYLEREF  "LI - Heading 1"</w:instrText>
          </w:r>
          <w:r>
            <w:fldChar w:fldCharType="separate"/>
          </w:r>
          <w:r w:rsidR="008F27E0">
            <w:rPr>
              <w:noProof/>
            </w:rPr>
            <w:t>Schedule 1—Amendments</w:t>
          </w:r>
          <w:r>
            <w:fldChar w:fldCharType="end"/>
          </w:r>
        </w:p>
      </w:tc>
    </w:tr>
  </w:tbl>
  <w:p w14:paraId="6FF3730B" w14:textId="77777777" w:rsidR="0040053F" w:rsidRPr="00F4215A" w:rsidRDefault="0040053F" w:rsidP="00F4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9A0B" w14:textId="7B9B6B87" w:rsidR="00102CA6" w:rsidRPr="005F1388" w:rsidRDefault="00A31D73"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373AF3E2" wp14:editId="1E674A55">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6C19057"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AF3E2"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56C19057" w14:textId="77777777" w:rsidR="00102CA6" w:rsidRPr="00284719" w:rsidRDefault="00102CA6"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65A7" w14:textId="77777777" w:rsidR="00102CA6" w:rsidRPr="005F1388" w:rsidRDefault="00102CA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B40B" w14:textId="77777777" w:rsidR="00102CA6" w:rsidRDefault="00E2168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12456E23" w14:textId="77777777" w:rsidTr="00BF75C9">
      <w:tc>
        <w:tcPr>
          <w:tcW w:w="6804" w:type="dxa"/>
          <w:shd w:val="clear" w:color="auto" w:fill="auto"/>
        </w:tcPr>
        <w:p w14:paraId="2E0B8F3D" w14:textId="0477200C" w:rsidR="00F4215A" w:rsidRDefault="00B2799D" w:rsidP="00E40FF8">
          <w:pPr>
            <w:pStyle w:val="LI-Header"/>
            <w:pBdr>
              <w:bottom w:val="none" w:sz="0" w:space="0" w:color="auto"/>
            </w:pBdr>
            <w:jc w:val="left"/>
          </w:pPr>
          <w:r>
            <w:fldChar w:fldCharType="begin"/>
          </w:r>
          <w:r>
            <w:instrText>STYLEREF  "LI - Title"</w:instrText>
          </w:r>
          <w:r>
            <w:fldChar w:fldCharType="separate"/>
          </w:r>
          <w:r w:rsidR="008F27E0">
            <w:rPr>
              <w:noProof/>
            </w:rPr>
            <w:t>ASIC Corporations (Amendment) Instrument 2024/554</w:t>
          </w:r>
          <w:r>
            <w:fldChar w:fldCharType="end"/>
          </w:r>
        </w:p>
      </w:tc>
      <w:tc>
        <w:tcPr>
          <w:tcW w:w="1509" w:type="dxa"/>
          <w:shd w:val="clear" w:color="auto" w:fill="auto"/>
        </w:tcPr>
        <w:p w14:paraId="0C82D581" w14:textId="77777777" w:rsidR="00F4215A" w:rsidRDefault="00F4215A" w:rsidP="00E40FF8">
          <w:pPr>
            <w:pStyle w:val="LI-Header"/>
            <w:pBdr>
              <w:bottom w:val="none" w:sz="0" w:space="0" w:color="auto"/>
            </w:pBdr>
          </w:pPr>
        </w:p>
      </w:tc>
    </w:tr>
  </w:tbl>
  <w:p w14:paraId="0C9EF801" w14:textId="77777777" w:rsidR="00102CA6" w:rsidRPr="008945E0" w:rsidRDefault="00102CA6"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E5A0" w14:textId="77777777" w:rsidR="00102CA6" w:rsidRPr="00ED79B6" w:rsidRDefault="00102CA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8A95" w14:textId="77777777" w:rsidR="00102CA6" w:rsidRPr="00243EC0" w:rsidRDefault="00243EC0"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 xml:space="preserve">Part </w:t>
    </w:r>
    <w:r w:rsidR="00E2168B">
      <w:t>2</w:t>
    </w:r>
    <w:r>
      <w:t>—</w:t>
    </w:r>
    <w:r w:rsidR="00E2168B">
      <w:t>Exemption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14:paraId="55B038D3" w14:textId="77777777" w:rsidTr="00BF75C9">
      <w:tc>
        <w:tcPr>
          <w:tcW w:w="6804" w:type="dxa"/>
          <w:shd w:val="clear" w:color="auto" w:fill="auto"/>
        </w:tcPr>
        <w:p w14:paraId="13A1663C" w14:textId="6981B146" w:rsidR="00F4215A" w:rsidRDefault="00B2799D" w:rsidP="00E40FF8">
          <w:pPr>
            <w:pStyle w:val="LI-Header"/>
            <w:pBdr>
              <w:bottom w:val="none" w:sz="0" w:space="0" w:color="auto"/>
            </w:pBdr>
            <w:jc w:val="left"/>
          </w:pPr>
          <w:r>
            <w:fldChar w:fldCharType="begin"/>
          </w:r>
          <w:r>
            <w:instrText>STYLEREF  "LI - Title"</w:instrText>
          </w:r>
          <w:r>
            <w:fldChar w:fldCharType="separate"/>
          </w:r>
          <w:r w:rsidR="008F27E0">
            <w:rPr>
              <w:noProof/>
            </w:rPr>
            <w:t>ASIC Corporations (Amendment) Instrument 2024/554</w:t>
          </w:r>
          <w:r>
            <w:fldChar w:fldCharType="end"/>
          </w:r>
        </w:p>
      </w:tc>
      <w:tc>
        <w:tcPr>
          <w:tcW w:w="1509" w:type="dxa"/>
          <w:shd w:val="clear" w:color="auto" w:fill="auto"/>
        </w:tcPr>
        <w:p w14:paraId="31DBBB61" w14:textId="14CDB9C0" w:rsidR="00F4215A" w:rsidRDefault="00B2799D" w:rsidP="00E40FF8">
          <w:pPr>
            <w:pStyle w:val="LI-Header"/>
            <w:pBdr>
              <w:bottom w:val="none" w:sz="0" w:space="0" w:color="auto"/>
            </w:pBdr>
          </w:pPr>
          <w:r>
            <w:fldChar w:fldCharType="begin"/>
          </w:r>
          <w:r>
            <w:instrText>STYLEREF  "LI - Heading 1"</w:instrText>
          </w:r>
          <w:r>
            <w:fldChar w:fldCharType="separate"/>
          </w:r>
          <w:r w:rsidR="008F27E0">
            <w:rPr>
              <w:noProof/>
            </w:rPr>
            <w:t>Part 1—Preliminary</w:t>
          </w:r>
          <w:r>
            <w:fldChar w:fldCharType="end"/>
          </w:r>
        </w:p>
      </w:tc>
    </w:tr>
  </w:tbl>
  <w:p w14:paraId="6480E685" w14:textId="77777777" w:rsidR="00D341C4" w:rsidRPr="00F4215A" w:rsidRDefault="00D341C4" w:rsidP="00F421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8E0D" w14:textId="77777777" w:rsidR="00102CA6" w:rsidRPr="007A1328" w:rsidRDefault="00102CA6"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B0F4D"/>
    <w:multiLevelType w:val="hybridMultilevel"/>
    <w:tmpl w:val="550C4364"/>
    <w:lvl w:ilvl="0" w:tplc="6F104F80">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89726E"/>
    <w:multiLevelType w:val="hybridMultilevel"/>
    <w:tmpl w:val="6B0C46E0"/>
    <w:lvl w:ilvl="0" w:tplc="0C09000F">
      <w:start w:val="1"/>
      <w:numFmt w:val="decimal"/>
      <w:lvlText w:val="%1."/>
      <w:lvlJc w:val="left"/>
      <w:pPr>
        <w:ind w:left="4122" w:hanging="360"/>
      </w:pPr>
    </w:lvl>
    <w:lvl w:ilvl="1" w:tplc="0C090019" w:tentative="1">
      <w:start w:val="1"/>
      <w:numFmt w:val="lowerLetter"/>
      <w:lvlText w:val="%2."/>
      <w:lvlJc w:val="left"/>
      <w:pPr>
        <w:ind w:left="4842" w:hanging="360"/>
      </w:pPr>
    </w:lvl>
    <w:lvl w:ilvl="2" w:tplc="0C09001B" w:tentative="1">
      <w:start w:val="1"/>
      <w:numFmt w:val="lowerRoman"/>
      <w:lvlText w:val="%3."/>
      <w:lvlJc w:val="right"/>
      <w:pPr>
        <w:ind w:left="5562" w:hanging="180"/>
      </w:pPr>
    </w:lvl>
    <w:lvl w:ilvl="3" w:tplc="0C09000F" w:tentative="1">
      <w:start w:val="1"/>
      <w:numFmt w:val="decimal"/>
      <w:lvlText w:val="%4."/>
      <w:lvlJc w:val="left"/>
      <w:pPr>
        <w:ind w:left="6282" w:hanging="360"/>
      </w:pPr>
    </w:lvl>
    <w:lvl w:ilvl="4" w:tplc="0C090019" w:tentative="1">
      <w:start w:val="1"/>
      <w:numFmt w:val="lowerLetter"/>
      <w:lvlText w:val="%5."/>
      <w:lvlJc w:val="left"/>
      <w:pPr>
        <w:ind w:left="7002" w:hanging="360"/>
      </w:pPr>
    </w:lvl>
    <w:lvl w:ilvl="5" w:tplc="0C09001B" w:tentative="1">
      <w:start w:val="1"/>
      <w:numFmt w:val="lowerRoman"/>
      <w:lvlText w:val="%6."/>
      <w:lvlJc w:val="right"/>
      <w:pPr>
        <w:ind w:left="7722" w:hanging="180"/>
      </w:pPr>
    </w:lvl>
    <w:lvl w:ilvl="6" w:tplc="0C09000F" w:tentative="1">
      <w:start w:val="1"/>
      <w:numFmt w:val="decimal"/>
      <w:lvlText w:val="%7."/>
      <w:lvlJc w:val="left"/>
      <w:pPr>
        <w:ind w:left="8442" w:hanging="360"/>
      </w:pPr>
    </w:lvl>
    <w:lvl w:ilvl="7" w:tplc="0C090019" w:tentative="1">
      <w:start w:val="1"/>
      <w:numFmt w:val="lowerLetter"/>
      <w:lvlText w:val="%8."/>
      <w:lvlJc w:val="left"/>
      <w:pPr>
        <w:ind w:left="9162" w:hanging="360"/>
      </w:pPr>
    </w:lvl>
    <w:lvl w:ilvl="8" w:tplc="0C09001B" w:tentative="1">
      <w:start w:val="1"/>
      <w:numFmt w:val="lowerRoman"/>
      <w:lvlText w:val="%9."/>
      <w:lvlJc w:val="right"/>
      <w:pPr>
        <w:ind w:left="9882" w:hanging="180"/>
      </w:pPr>
    </w:lvl>
  </w:abstractNum>
  <w:abstractNum w:abstractNumId="13" w15:restartNumberingAfterBreak="0">
    <w:nsid w:val="0A214BD0"/>
    <w:multiLevelType w:val="hybridMultilevel"/>
    <w:tmpl w:val="FC6EA584"/>
    <w:lvl w:ilvl="0" w:tplc="FD7AD81A">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DF114F3"/>
    <w:multiLevelType w:val="hybridMultilevel"/>
    <w:tmpl w:val="6B681596"/>
    <w:lvl w:ilvl="0" w:tplc="FEE2EACE">
      <w:start w:val="1"/>
      <w:numFmt w:val="lowerRoman"/>
      <w:lvlText w:val="(%1)"/>
      <w:lvlJc w:val="left"/>
      <w:pPr>
        <w:ind w:left="3555" w:hanging="72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6" w15:restartNumberingAfterBreak="0">
    <w:nsid w:val="3A365AC6"/>
    <w:multiLevelType w:val="hybridMultilevel"/>
    <w:tmpl w:val="F96428F0"/>
    <w:lvl w:ilvl="0" w:tplc="51F22BBA">
      <w:start w:val="1"/>
      <w:numFmt w:val="low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409F50C4"/>
    <w:multiLevelType w:val="hybridMultilevel"/>
    <w:tmpl w:val="A5B45866"/>
    <w:lvl w:ilvl="0" w:tplc="FFFFFFFF">
      <w:start w:val="1"/>
      <w:numFmt w:val="lowerRoman"/>
      <w:lvlText w:val="(%1)"/>
      <w:lvlJc w:val="left"/>
      <w:pPr>
        <w:ind w:left="2988" w:hanging="72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19" w15:restartNumberingAfterBreak="0">
    <w:nsid w:val="41C90980"/>
    <w:multiLevelType w:val="hybridMultilevel"/>
    <w:tmpl w:val="A5B45866"/>
    <w:lvl w:ilvl="0" w:tplc="AD784280">
      <w:start w:val="1"/>
      <w:numFmt w:val="lowerRoman"/>
      <w:lvlText w:val="(%1)"/>
      <w:lvlJc w:val="left"/>
      <w:pPr>
        <w:ind w:left="2988" w:hanging="72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20" w15:restartNumberingAfterBreak="0">
    <w:nsid w:val="42AE5584"/>
    <w:multiLevelType w:val="hybridMultilevel"/>
    <w:tmpl w:val="310048E8"/>
    <w:lvl w:ilvl="0" w:tplc="FFFFFFFF">
      <w:start w:val="1"/>
      <w:numFmt w:val="lowerLetter"/>
      <w:lvlText w:val="(%1)"/>
      <w:lvlJc w:val="left"/>
      <w:pPr>
        <w:ind w:left="2824" w:hanging="360"/>
      </w:pPr>
      <w:rPr>
        <w:rFonts w:hint="default"/>
      </w:rPr>
    </w:lvl>
    <w:lvl w:ilvl="1" w:tplc="FFFFFFFF">
      <w:start w:val="1"/>
      <w:numFmt w:val="lowerLetter"/>
      <w:lvlText w:val="%2."/>
      <w:lvlJc w:val="left"/>
      <w:pPr>
        <w:ind w:left="3544" w:hanging="360"/>
      </w:pPr>
    </w:lvl>
    <w:lvl w:ilvl="2" w:tplc="FFFFFFFF" w:tentative="1">
      <w:start w:val="1"/>
      <w:numFmt w:val="lowerRoman"/>
      <w:lvlText w:val="%3."/>
      <w:lvlJc w:val="right"/>
      <w:pPr>
        <w:ind w:left="4264" w:hanging="180"/>
      </w:pPr>
    </w:lvl>
    <w:lvl w:ilvl="3" w:tplc="FFFFFFFF" w:tentative="1">
      <w:start w:val="1"/>
      <w:numFmt w:val="decimal"/>
      <w:lvlText w:val="%4."/>
      <w:lvlJc w:val="left"/>
      <w:pPr>
        <w:ind w:left="4984" w:hanging="360"/>
      </w:pPr>
    </w:lvl>
    <w:lvl w:ilvl="4" w:tplc="FFFFFFFF" w:tentative="1">
      <w:start w:val="1"/>
      <w:numFmt w:val="lowerLetter"/>
      <w:lvlText w:val="%5."/>
      <w:lvlJc w:val="left"/>
      <w:pPr>
        <w:ind w:left="5704" w:hanging="360"/>
      </w:pPr>
    </w:lvl>
    <w:lvl w:ilvl="5" w:tplc="FFFFFFFF" w:tentative="1">
      <w:start w:val="1"/>
      <w:numFmt w:val="lowerRoman"/>
      <w:lvlText w:val="%6."/>
      <w:lvlJc w:val="right"/>
      <w:pPr>
        <w:ind w:left="6424" w:hanging="180"/>
      </w:pPr>
    </w:lvl>
    <w:lvl w:ilvl="6" w:tplc="FFFFFFFF" w:tentative="1">
      <w:start w:val="1"/>
      <w:numFmt w:val="decimal"/>
      <w:lvlText w:val="%7."/>
      <w:lvlJc w:val="left"/>
      <w:pPr>
        <w:ind w:left="7144" w:hanging="360"/>
      </w:pPr>
    </w:lvl>
    <w:lvl w:ilvl="7" w:tplc="FFFFFFFF" w:tentative="1">
      <w:start w:val="1"/>
      <w:numFmt w:val="lowerLetter"/>
      <w:lvlText w:val="%8."/>
      <w:lvlJc w:val="left"/>
      <w:pPr>
        <w:ind w:left="7864" w:hanging="360"/>
      </w:pPr>
    </w:lvl>
    <w:lvl w:ilvl="8" w:tplc="FFFFFFFF" w:tentative="1">
      <w:start w:val="1"/>
      <w:numFmt w:val="lowerRoman"/>
      <w:lvlText w:val="%9."/>
      <w:lvlJc w:val="right"/>
      <w:pPr>
        <w:ind w:left="8584" w:hanging="180"/>
      </w:pPr>
    </w:lvl>
  </w:abstractNum>
  <w:abstractNum w:abstractNumId="21"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D448A5"/>
    <w:multiLevelType w:val="hybridMultilevel"/>
    <w:tmpl w:val="310048E8"/>
    <w:lvl w:ilvl="0" w:tplc="6DE6B180">
      <w:start w:val="1"/>
      <w:numFmt w:val="lowerLetter"/>
      <w:lvlText w:val="(%1)"/>
      <w:lvlJc w:val="left"/>
      <w:pPr>
        <w:ind w:left="2824" w:hanging="360"/>
      </w:pPr>
      <w:rPr>
        <w:rFonts w:hint="default"/>
      </w:rPr>
    </w:lvl>
    <w:lvl w:ilvl="1" w:tplc="0C090019" w:tentative="1">
      <w:start w:val="1"/>
      <w:numFmt w:val="lowerLetter"/>
      <w:lvlText w:val="%2."/>
      <w:lvlJc w:val="left"/>
      <w:pPr>
        <w:ind w:left="3544" w:hanging="360"/>
      </w:pPr>
    </w:lvl>
    <w:lvl w:ilvl="2" w:tplc="0C09001B" w:tentative="1">
      <w:start w:val="1"/>
      <w:numFmt w:val="lowerRoman"/>
      <w:lvlText w:val="%3."/>
      <w:lvlJc w:val="right"/>
      <w:pPr>
        <w:ind w:left="4264" w:hanging="180"/>
      </w:pPr>
    </w:lvl>
    <w:lvl w:ilvl="3" w:tplc="0C09000F" w:tentative="1">
      <w:start w:val="1"/>
      <w:numFmt w:val="decimal"/>
      <w:lvlText w:val="%4."/>
      <w:lvlJc w:val="left"/>
      <w:pPr>
        <w:ind w:left="4984" w:hanging="360"/>
      </w:pPr>
    </w:lvl>
    <w:lvl w:ilvl="4" w:tplc="0C090019" w:tentative="1">
      <w:start w:val="1"/>
      <w:numFmt w:val="lowerLetter"/>
      <w:lvlText w:val="%5."/>
      <w:lvlJc w:val="left"/>
      <w:pPr>
        <w:ind w:left="5704" w:hanging="360"/>
      </w:pPr>
    </w:lvl>
    <w:lvl w:ilvl="5" w:tplc="0C09001B" w:tentative="1">
      <w:start w:val="1"/>
      <w:numFmt w:val="lowerRoman"/>
      <w:lvlText w:val="%6."/>
      <w:lvlJc w:val="right"/>
      <w:pPr>
        <w:ind w:left="6424" w:hanging="180"/>
      </w:pPr>
    </w:lvl>
    <w:lvl w:ilvl="6" w:tplc="0C09000F" w:tentative="1">
      <w:start w:val="1"/>
      <w:numFmt w:val="decimal"/>
      <w:lvlText w:val="%7."/>
      <w:lvlJc w:val="left"/>
      <w:pPr>
        <w:ind w:left="7144" w:hanging="360"/>
      </w:pPr>
    </w:lvl>
    <w:lvl w:ilvl="7" w:tplc="0C090019" w:tentative="1">
      <w:start w:val="1"/>
      <w:numFmt w:val="lowerLetter"/>
      <w:lvlText w:val="%8."/>
      <w:lvlJc w:val="left"/>
      <w:pPr>
        <w:ind w:left="7864" w:hanging="360"/>
      </w:pPr>
    </w:lvl>
    <w:lvl w:ilvl="8" w:tplc="0C09001B" w:tentative="1">
      <w:start w:val="1"/>
      <w:numFmt w:val="lowerRoman"/>
      <w:lvlText w:val="%9."/>
      <w:lvlJc w:val="right"/>
      <w:pPr>
        <w:ind w:left="8584" w:hanging="180"/>
      </w:pPr>
    </w:lvl>
  </w:abstractNum>
  <w:abstractNum w:abstractNumId="23" w15:restartNumberingAfterBreak="0">
    <w:nsid w:val="519741CD"/>
    <w:multiLevelType w:val="hybridMultilevel"/>
    <w:tmpl w:val="4C6085E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4" w15:restartNumberingAfterBreak="0">
    <w:nsid w:val="693A31C1"/>
    <w:multiLevelType w:val="hybridMultilevel"/>
    <w:tmpl w:val="9D7052C6"/>
    <w:lvl w:ilvl="0" w:tplc="F5927EB0">
      <w:start w:val="1"/>
      <w:numFmt w:val="lowerRoman"/>
      <w:lvlText w:val="(%1)"/>
      <w:lvlJc w:val="left"/>
      <w:pPr>
        <w:ind w:left="2988" w:hanging="72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25" w15:restartNumberingAfterBreak="0">
    <w:nsid w:val="73776F9E"/>
    <w:multiLevelType w:val="hybridMultilevel"/>
    <w:tmpl w:val="786AE9AC"/>
    <w:lvl w:ilvl="0" w:tplc="90A80E36">
      <w:start w:val="1"/>
      <w:numFmt w:val="lowerRoman"/>
      <w:lvlText w:val="(%1)"/>
      <w:lvlJc w:val="left"/>
      <w:pPr>
        <w:ind w:left="4125" w:hanging="720"/>
      </w:pPr>
      <w:rPr>
        <w:rFonts w:hint="default"/>
      </w:rPr>
    </w:lvl>
    <w:lvl w:ilvl="1" w:tplc="0C090019" w:tentative="1">
      <w:start w:val="1"/>
      <w:numFmt w:val="lowerLetter"/>
      <w:lvlText w:val="%2."/>
      <w:lvlJc w:val="left"/>
      <w:pPr>
        <w:ind w:left="4485" w:hanging="360"/>
      </w:pPr>
    </w:lvl>
    <w:lvl w:ilvl="2" w:tplc="0C09001B" w:tentative="1">
      <w:start w:val="1"/>
      <w:numFmt w:val="lowerRoman"/>
      <w:lvlText w:val="%3."/>
      <w:lvlJc w:val="right"/>
      <w:pPr>
        <w:ind w:left="5205" w:hanging="180"/>
      </w:pPr>
    </w:lvl>
    <w:lvl w:ilvl="3" w:tplc="0C09000F" w:tentative="1">
      <w:start w:val="1"/>
      <w:numFmt w:val="decimal"/>
      <w:lvlText w:val="%4."/>
      <w:lvlJc w:val="left"/>
      <w:pPr>
        <w:ind w:left="5925" w:hanging="360"/>
      </w:pPr>
    </w:lvl>
    <w:lvl w:ilvl="4" w:tplc="0C090019" w:tentative="1">
      <w:start w:val="1"/>
      <w:numFmt w:val="lowerLetter"/>
      <w:lvlText w:val="%5."/>
      <w:lvlJc w:val="left"/>
      <w:pPr>
        <w:ind w:left="6645" w:hanging="360"/>
      </w:pPr>
    </w:lvl>
    <w:lvl w:ilvl="5" w:tplc="0C09001B" w:tentative="1">
      <w:start w:val="1"/>
      <w:numFmt w:val="lowerRoman"/>
      <w:lvlText w:val="%6."/>
      <w:lvlJc w:val="right"/>
      <w:pPr>
        <w:ind w:left="7365" w:hanging="180"/>
      </w:pPr>
    </w:lvl>
    <w:lvl w:ilvl="6" w:tplc="0C09000F" w:tentative="1">
      <w:start w:val="1"/>
      <w:numFmt w:val="decimal"/>
      <w:lvlText w:val="%7."/>
      <w:lvlJc w:val="left"/>
      <w:pPr>
        <w:ind w:left="8085" w:hanging="360"/>
      </w:pPr>
    </w:lvl>
    <w:lvl w:ilvl="7" w:tplc="0C090019" w:tentative="1">
      <w:start w:val="1"/>
      <w:numFmt w:val="lowerLetter"/>
      <w:lvlText w:val="%8."/>
      <w:lvlJc w:val="left"/>
      <w:pPr>
        <w:ind w:left="8805" w:hanging="360"/>
      </w:pPr>
    </w:lvl>
    <w:lvl w:ilvl="8" w:tplc="0C09001B" w:tentative="1">
      <w:start w:val="1"/>
      <w:numFmt w:val="lowerRoman"/>
      <w:lvlText w:val="%9."/>
      <w:lvlJc w:val="right"/>
      <w:pPr>
        <w:ind w:left="9525" w:hanging="180"/>
      </w:pPr>
    </w:lvl>
  </w:abstractNum>
  <w:abstractNum w:abstractNumId="26" w15:restartNumberingAfterBreak="0">
    <w:nsid w:val="758C5F7F"/>
    <w:multiLevelType w:val="hybridMultilevel"/>
    <w:tmpl w:val="A8D44522"/>
    <w:lvl w:ilvl="0" w:tplc="BCB28248">
      <w:start w:val="1"/>
      <w:numFmt w:val="low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num w:numId="1" w16cid:durableId="1385176314">
    <w:abstractNumId w:val="9"/>
  </w:num>
  <w:num w:numId="2" w16cid:durableId="1695421024">
    <w:abstractNumId w:val="7"/>
  </w:num>
  <w:num w:numId="3" w16cid:durableId="1030226348">
    <w:abstractNumId w:val="6"/>
  </w:num>
  <w:num w:numId="4" w16cid:durableId="1856729308">
    <w:abstractNumId w:val="5"/>
  </w:num>
  <w:num w:numId="5" w16cid:durableId="1129980912">
    <w:abstractNumId w:val="4"/>
  </w:num>
  <w:num w:numId="6" w16cid:durableId="2002806017">
    <w:abstractNumId w:val="8"/>
  </w:num>
  <w:num w:numId="7" w16cid:durableId="1436242837">
    <w:abstractNumId w:val="3"/>
  </w:num>
  <w:num w:numId="8" w16cid:durableId="1057053609">
    <w:abstractNumId w:val="2"/>
  </w:num>
  <w:num w:numId="9" w16cid:durableId="866717371">
    <w:abstractNumId w:val="1"/>
  </w:num>
  <w:num w:numId="10" w16cid:durableId="1010835685">
    <w:abstractNumId w:val="0"/>
  </w:num>
  <w:num w:numId="11" w16cid:durableId="1326665191">
    <w:abstractNumId w:val="17"/>
  </w:num>
  <w:num w:numId="12" w16cid:durableId="2089618277">
    <w:abstractNumId w:val="11"/>
  </w:num>
  <w:num w:numId="13" w16cid:durableId="1931813894">
    <w:abstractNumId w:val="14"/>
  </w:num>
  <w:num w:numId="14" w16cid:durableId="1954708386">
    <w:abstractNumId w:val="21"/>
  </w:num>
  <w:num w:numId="15" w16cid:durableId="2122021755">
    <w:abstractNumId w:val="13"/>
  </w:num>
  <w:num w:numId="16" w16cid:durableId="1001471143">
    <w:abstractNumId w:val="23"/>
  </w:num>
  <w:num w:numId="17" w16cid:durableId="1811284141">
    <w:abstractNumId w:val="23"/>
  </w:num>
  <w:num w:numId="18" w16cid:durableId="899899570">
    <w:abstractNumId w:val="19"/>
  </w:num>
  <w:num w:numId="19" w16cid:durableId="1138297805">
    <w:abstractNumId w:val="18"/>
  </w:num>
  <w:num w:numId="20" w16cid:durableId="1683700804">
    <w:abstractNumId w:val="22"/>
  </w:num>
  <w:num w:numId="21" w16cid:durableId="2140494622">
    <w:abstractNumId w:val="20"/>
  </w:num>
  <w:num w:numId="22" w16cid:durableId="582177608">
    <w:abstractNumId w:val="10"/>
  </w:num>
  <w:num w:numId="23" w16cid:durableId="1600870163">
    <w:abstractNumId w:val="25"/>
  </w:num>
  <w:num w:numId="24" w16cid:durableId="1138180600">
    <w:abstractNumId w:val="24"/>
  </w:num>
  <w:num w:numId="25" w16cid:durableId="1179005703">
    <w:abstractNumId w:val="26"/>
  </w:num>
  <w:num w:numId="26" w16cid:durableId="365105824">
    <w:abstractNumId w:val="16"/>
  </w:num>
  <w:num w:numId="27" w16cid:durableId="1293370104">
    <w:abstractNumId w:val="15"/>
  </w:num>
  <w:num w:numId="28" w16cid:durableId="20673348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008B"/>
    <w:rsid w:val="00000253"/>
    <w:rsid w:val="000005F5"/>
    <w:rsid w:val="000019EC"/>
    <w:rsid w:val="00001E7A"/>
    <w:rsid w:val="00001EC2"/>
    <w:rsid w:val="00003134"/>
    <w:rsid w:val="00003A39"/>
    <w:rsid w:val="00003AD6"/>
    <w:rsid w:val="00004470"/>
    <w:rsid w:val="00004891"/>
    <w:rsid w:val="00005446"/>
    <w:rsid w:val="0000604A"/>
    <w:rsid w:val="000065ED"/>
    <w:rsid w:val="000066C3"/>
    <w:rsid w:val="00011C8C"/>
    <w:rsid w:val="000123ED"/>
    <w:rsid w:val="0001276C"/>
    <w:rsid w:val="00012B81"/>
    <w:rsid w:val="00012C21"/>
    <w:rsid w:val="000136AF"/>
    <w:rsid w:val="00013B8D"/>
    <w:rsid w:val="00014E0A"/>
    <w:rsid w:val="00015A25"/>
    <w:rsid w:val="00015BF4"/>
    <w:rsid w:val="00015C18"/>
    <w:rsid w:val="00016128"/>
    <w:rsid w:val="000168B7"/>
    <w:rsid w:val="000174AD"/>
    <w:rsid w:val="0002124C"/>
    <w:rsid w:val="0002132F"/>
    <w:rsid w:val="00021510"/>
    <w:rsid w:val="00023156"/>
    <w:rsid w:val="0002340D"/>
    <w:rsid w:val="000238E8"/>
    <w:rsid w:val="00023D53"/>
    <w:rsid w:val="00026704"/>
    <w:rsid w:val="00026D02"/>
    <w:rsid w:val="0003022C"/>
    <w:rsid w:val="000305DC"/>
    <w:rsid w:val="00030E1F"/>
    <w:rsid w:val="00031F84"/>
    <w:rsid w:val="00032BCB"/>
    <w:rsid w:val="0003371C"/>
    <w:rsid w:val="00034351"/>
    <w:rsid w:val="00035644"/>
    <w:rsid w:val="00035B19"/>
    <w:rsid w:val="00036E24"/>
    <w:rsid w:val="000373FD"/>
    <w:rsid w:val="000378FD"/>
    <w:rsid w:val="00040415"/>
    <w:rsid w:val="00040490"/>
    <w:rsid w:val="00040564"/>
    <w:rsid w:val="00040C87"/>
    <w:rsid w:val="00040D80"/>
    <w:rsid w:val="000420EC"/>
    <w:rsid w:val="000426D7"/>
    <w:rsid w:val="000427DD"/>
    <w:rsid w:val="00042BDB"/>
    <w:rsid w:val="00042D3F"/>
    <w:rsid w:val="00042E65"/>
    <w:rsid w:val="000437C1"/>
    <w:rsid w:val="00046A94"/>
    <w:rsid w:val="000502D3"/>
    <w:rsid w:val="000505B8"/>
    <w:rsid w:val="0005164F"/>
    <w:rsid w:val="0005365D"/>
    <w:rsid w:val="00053940"/>
    <w:rsid w:val="00053CE9"/>
    <w:rsid w:val="000545C7"/>
    <w:rsid w:val="0005472C"/>
    <w:rsid w:val="0005480C"/>
    <w:rsid w:val="00055996"/>
    <w:rsid w:val="00055BBB"/>
    <w:rsid w:val="00055C21"/>
    <w:rsid w:val="00055D52"/>
    <w:rsid w:val="00055F2B"/>
    <w:rsid w:val="00056145"/>
    <w:rsid w:val="0005640F"/>
    <w:rsid w:val="0005795E"/>
    <w:rsid w:val="00057D6E"/>
    <w:rsid w:val="00060290"/>
    <w:rsid w:val="00060CBC"/>
    <w:rsid w:val="000614BF"/>
    <w:rsid w:val="000619D5"/>
    <w:rsid w:val="00061FD7"/>
    <w:rsid w:val="0006250C"/>
    <w:rsid w:val="000637F3"/>
    <w:rsid w:val="00063973"/>
    <w:rsid w:val="00064118"/>
    <w:rsid w:val="0006460D"/>
    <w:rsid w:val="0006481B"/>
    <w:rsid w:val="00064EC2"/>
    <w:rsid w:val="00064F49"/>
    <w:rsid w:val="00065E85"/>
    <w:rsid w:val="0006653F"/>
    <w:rsid w:val="00066CD0"/>
    <w:rsid w:val="000671CB"/>
    <w:rsid w:val="000676EE"/>
    <w:rsid w:val="00070B16"/>
    <w:rsid w:val="0007117D"/>
    <w:rsid w:val="0007153B"/>
    <w:rsid w:val="00071873"/>
    <w:rsid w:val="00071F36"/>
    <w:rsid w:val="00072092"/>
    <w:rsid w:val="00072280"/>
    <w:rsid w:val="0007362E"/>
    <w:rsid w:val="00073857"/>
    <w:rsid w:val="00073921"/>
    <w:rsid w:val="00073C95"/>
    <w:rsid w:val="00073F41"/>
    <w:rsid w:val="000752F0"/>
    <w:rsid w:val="00075BAF"/>
    <w:rsid w:val="000762C5"/>
    <w:rsid w:val="00076ECC"/>
    <w:rsid w:val="00077A47"/>
    <w:rsid w:val="0008149F"/>
    <w:rsid w:val="00081612"/>
    <w:rsid w:val="0008173E"/>
    <w:rsid w:val="00081794"/>
    <w:rsid w:val="00081973"/>
    <w:rsid w:val="00081F1B"/>
    <w:rsid w:val="00083583"/>
    <w:rsid w:val="00084972"/>
    <w:rsid w:val="00084D02"/>
    <w:rsid w:val="000854BB"/>
    <w:rsid w:val="0008578D"/>
    <w:rsid w:val="00090442"/>
    <w:rsid w:val="0009253C"/>
    <w:rsid w:val="00092BF6"/>
    <w:rsid w:val="00092C90"/>
    <w:rsid w:val="000932C6"/>
    <w:rsid w:val="00093A11"/>
    <w:rsid w:val="00094B3F"/>
    <w:rsid w:val="00095639"/>
    <w:rsid w:val="000956B5"/>
    <w:rsid w:val="0009662F"/>
    <w:rsid w:val="000A07CC"/>
    <w:rsid w:val="000A0D6F"/>
    <w:rsid w:val="000A142F"/>
    <w:rsid w:val="000A1655"/>
    <w:rsid w:val="000A17CF"/>
    <w:rsid w:val="000A214B"/>
    <w:rsid w:val="000A218E"/>
    <w:rsid w:val="000A22CC"/>
    <w:rsid w:val="000A23AE"/>
    <w:rsid w:val="000A2AC0"/>
    <w:rsid w:val="000A35D9"/>
    <w:rsid w:val="000A458F"/>
    <w:rsid w:val="000A460F"/>
    <w:rsid w:val="000A4648"/>
    <w:rsid w:val="000A59EC"/>
    <w:rsid w:val="000A6B03"/>
    <w:rsid w:val="000A6C39"/>
    <w:rsid w:val="000A79E5"/>
    <w:rsid w:val="000B2183"/>
    <w:rsid w:val="000B34DD"/>
    <w:rsid w:val="000B3C2B"/>
    <w:rsid w:val="000B3D32"/>
    <w:rsid w:val="000B58FA"/>
    <w:rsid w:val="000B68CC"/>
    <w:rsid w:val="000B6F77"/>
    <w:rsid w:val="000C042C"/>
    <w:rsid w:val="000C08BD"/>
    <w:rsid w:val="000C0BC3"/>
    <w:rsid w:val="000C1BC6"/>
    <w:rsid w:val="000C1CFF"/>
    <w:rsid w:val="000C2366"/>
    <w:rsid w:val="000C29B1"/>
    <w:rsid w:val="000C55A0"/>
    <w:rsid w:val="000D006C"/>
    <w:rsid w:val="000D0451"/>
    <w:rsid w:val="000D05EF"/>
    <w:rsid w:val="000D0E40"/>
    <w:rsid w:val="000D33AF"/>
    <w:rsid w:val="000D38F8"/>
    <w:rsid w:val="000D490E"/>
    <w:rsid w:val="000D4E8F"/>
    <w:rsid w:val="000D4EDA"/>
    <w:rsid w:val="000D5355"/>
    <w:rsid w:val="000E0177"/>
    <w:rsid w:val="000E06A0"/>
    <w:rsid w:val="000E0CE1"/>
    <w:rsid w:val="000E0DCE"/>
    <w:rsid w:val="000E1F84"/>
    <w:rsid w:val="000E2101"/>
    <w:rsid w:val="000E2261"/>
    <w:rsid w:val="000E2B23"/>
    <w:rsid w:val="000E2BE3"/>
    <w:rsid w:val="000E39B8"/>
    <w:rsid w:val="000E3AA8"/>
    <w:rsid w:val="000E3C2E"/>
    <w:rsid w:val="000F03CD"/>
    <w:rsid w:val="000F0501"/>
    <w:rsid w:val="000F05F7"/>
    <w:rsid w:val="000F0C7B"/>
    <w:rsid w:val="000F21C1"/>
    <w:rsid w:val="000F2F15"/>
    <w:rsid w:val="000F3DCC"/>
    <w:rsid w:val="000F5167"/>
    <w:rsid w:val="000F69BD"/>
    <w:rsid w:val="000F6F63"/>
    <w:rsid w:val="001004B8"/>
    <w:rsid w:val="00101B04"/>
    <w:rsid w:val="00102307"/>
    <w:rsid w:val="00102CA6"/>
    <w:rsid w:val="001038EF"/>
    <w:rsid w:val="001049E8"/>
    <w:rsid w:val="00105347"/>
    <w:rsid w:val="00105617"/>
    <w:rsid w:val="001062FB"/>
    <w:rsid w:val="0010745C"/>
    <w:rsid w:val="0010792C"/>
    <w:rsid w:val="00107BA8"/>
    <w:rsid w:val="001105FB"/>
    <w:rsid w:val="00110863"/>
    <w:rsid w:val="00110D12"/>
    <w:rsid w:val="00110F6A"/>
    <w:rsid w:val="00110FE2"/>
    <w:rsid w:val="00111C5C"/>
    <w:rsid w:val="0011343D"/>
    <w:rsid w:val="00113F6F"/>
    <w:rsid w:val="0011419E"/>
    <w:rsid w:val="001151B5"/>
    <w:rsid w:val="00115715"/>
    <w:rsid w:val="0011620F"/>
    <w:rsid w:val="00116599"/>
    <w:rsid w:val="001165A9"/>
    <w:rsid w:val="00116649"/>
    <w:rsid w:val="001166DE"/>
    <w:rsid w:val="0011751F"/>
    <w:rsid w:val="00120985"/>
    <w:rsid w:val="00120E98"/>
    <w:rsid w:val="00122687"/>
    <w:rsid w:val="001226C1"/>
    <w:rsid w:val="00123029"/>
    <w:rsid w:val="0012324E"/>
    <w:rsid w:val="001234DE"/>
    <w:rsid w:val="00123620"/>
    <w:rsid w:val="00123F81"/>
    <w:rsid w:val="00124279"/>
    <w:rsid w:val="00125206"/>
    <w:rsid w:val="00126225"/>
    <w:rsid w:val="00126A88"/>
    <w:rsid w:val="00126DAA"/>
    <w:rsid w:val="001306B1"/>
    <w:rsid w:val="001306CB"/>
    <w:rsid w:val="001310C0"/>
    <w:rsid w:val="00131245"/>
    <w:rsid w:val="001329E3"/>
    <w:rsid w:val="00132B7B"/>
    <w:rsid w:val="00132BB9"/>
    <w:rsid w:val="00132CEB"/>
    <w:rsid w:val="00134504"/>
    <w:rsid w:val="00134513"/>
    <w:rsid w:val="0013493C"/>
    <w:rsid w:val="00137745"/>
    <w:rsid w:val="00137D52"/>
    <w:rsid w:val="00137DF2"/>
    <w:rsid w:val="0014024B"/>
    <w:rsid w:val="001409C3"/>
    <w:rsid w:val="00140A55"/>
    <w:rsid w:val="00141364"/>
    <w:rsid w:val="001428C8"/>
    <w:rsid w:val="00142B62"/>
    <w:rsid w:val="00142B7A"/>
    <w:rsid w:val="00144C47"/>
    <w:rsid w:val="001479F3"/>
    <w:rsid w:val="001519FB"/>
    <w:rsid w:val="00151BE5"/>
    <w:rsid w:val="00151C20"/>
    <w:rsid w:val="00153430"/>
    <w:rsid w:val="00153D76"/>
    <w:rsid w:val="001545D6"/>
    <w:rsid w:val="00157B8B"/>
    <w:rsid w:val="0016056F"/>
    <w:rsid w:val="001611A4"/>
    <w:rsid w:val="00162992"/>
    <w:rsid w:val="00164D73"/>
    <w:rsid w:val="00164FB5"/>
    <w:rsid w:val="00165581"/>
    <w:rsid w:val="00165A06"/>
    <w:rsid w:val="00165EBB"/>
    <w:rsid w:val="00166C2F"/>
    <w:rsid w:val="0017001D"/>
    <w:rsid w:val="0017048B"/>
    <w:rsid w:val="00171A6E"/>
    <w:rsid w:val="001740A6"/>
    <w:rsid w:val="00174420"/>
    <w:rsid w:val="001755CD"/>
    <w:rsid w:val="00175799"/>
    <w:rsid w:val="00175F38"/>
    <w:rsid w:val="0017659C"/>
    <w:rsid w:val="00176F0F"/>
    <w:rsid w:val="00177001"/>
    <w:rsid w:val="00177363"/>
    <w:rsid w:val="00177D1C"/>
    <w:rsid w:val="00177EFE"/>
    <w:rsid w:val="001809D7"/>
    <w:rsid w:val="00180DBB"/>
    <w:rsid w:val="00180DF9"/>
    <w:rsid w:val="00180F1D"/>
    <w:rsid w:val="0018154E"/>
    <w:rsid w:val="00181DAB"/>
    <w:rsid w:val="001829B9"/>
    <w:rsid w:val="00182BEC"/>
    <w:rsid w:val="001835E9"/>
    <w:rsid w:val="00183B7B"/>
    <w:rsid w:val="001850D6"/>
    <w:rsid w:val="001866E5"/>
    <w:rsid w:val="0018708E"/>
    <w:rsid w:val="00187A06"/>
    <w:rsid w:val="00187BF9"/>
    <w:rsid w:val="00187C3C"/>
    <w:rsid w:val="00190384"/>
    <w:rsid w:val="001912F5"/>
    <w:rsid w:val="0019216E"/>
    <w:rsid w:val="00193405"/>
    <w:rsid w:val="001939E1"/>
    <w:rsid w:val="00194BB9"/>
    <w:rsid w:val="00194C3E"/>
    <w:rsid w:val="00195009"/>
    <w:rsid w:val="00195142"/>
    <w:rsid w:val="00195382"/>
    <w:rsid w:val="00195BD4"/>
    <w:rsid w:val="00196AD3"/>
    <w:rsid w:val="001A4CD7"/>
    <w:rsid w:val="001A6635"/>
    <w:rsid w:val="001B0BF4"/>
    <w:rsid w:val="001B0EA0"/>
    <w:rsid w:val="001B1739"/>
    <w:rsid w:val="001B2DB6"/>
    <w:rsid w:val="001B34FC"/>
    <w:rsid w:val="001B3C79"/>
    <w:rsid w:val="001B4470"/>
    <w:rsid w:val="001B6718"/>
    <w:rsid w:val="001B724C"/>
    <w:rsid w:val="001B7626"/>
    <w:rsid w:val="001B7AE0"/>
    <w:rsid w:val="001C02D4"/>
    <w:rsid w:val="001C07E6"/>
    <w:rsid w:val="001C096B"/>
    <w:rsid w:val="001C2CEE"/>
    <w:rsid w:val="001C33AE"/>
    <w:rsid w:val="001C415D"/>
    <w:rsid w:val="001C48CC"/>
    <w:rsid w:val="001C4C5E"/>
    <w:rsid w:val="001C4D96"/>
    <w:rsid w:val="001C59CF"/>
    <w:rsid w:val="001C6106"/>
    <w:rsid w:val="001C61C5"/>
    <w:rsid w:val="001C62AE"/>
    <w:rsid w:val="001C642A"/>
    <w:rsid w:val="001C69C4"/>
    <w:rsid w:val="001C7AEA"/>
    <w:rsid w:val="001C7CD5"/>
    <w:rsid w:val="001D082F"/>
    <w:rsid w:val="001D085D"/>
    <w:rsid w:val="001D2537"/>
    <w:rsid w:val="001D34F5"/>
    <w:rsid w:val="001D37EF"/>
    <w:rsid w:val="001D3C9B"/>
    <w:rsid w:val="001D3DFD"/>
    <w:rsid w:val="001D3E78"/>
    <w:rsid w:val="001D4351"/>
    <w:rsid w:val="001D4369"/>
    <w:rsid w:val="001D5112"/>
    <w:rsid w:val="001D5A8B"/>
    <w:rsid w:val="001D73EB"/>
    <w:rsid w:val="001D7413"/>
    <w:rsid w:val="001D7520"/>
    <w:rsid w:val="001D7718"/>
    <w:rsid w:val="001E0BF5"/>
    <w:rsid w:val="001E1988"/>
    <w:rsid w:val="001E2C90"/>
    <w:rsid w:val="001E302D"/>
    <w:rsid w:val="001E3590"/>
    <w:rsid w:val="001E47EC"/>
    <w:rsid w:val="001E596E"/>
    <w:rsid w:val="001E5B87"/>
    <w:rsid w:val="001E7407"/>
    <w:rsid w:val="001F2937"/>
    <w:rsid w:val="001F5D5E"/>
    <w:rsid w:val="001F5DF5"/>
    <w:rsid w:val="001F6219"/>
    <w:rsid w:val="001F66DC"/>
    <w:rsid w:val="001F67A9"/>
    <w:rsid w:val="001F6CD4"/>
    <w:rsid w:val="001F78DE"/>
    <w:rsid w:val="002003AF"/>
    <w:rsid w:val="00200BBD"/>
    <w:rsid w:val="0020377A"/>
    <w:rsid w:val="00205B2E"/>
    <w:rsid w:val="00205B97"/>
    <w:rsid w:val="00206352"/>
    <w:rsid w:val="002066E2"/>
    <w:rsid w:val="00206C4D"/>
    <w:rsid w:val="002102EF"/>
    <w:rsid w:val="0021053C"/>
    <w:rsid w:val="002108DA"/>
    <w:rsid w:val="00211917"/>
    <w:rsid w:val="00214544"/>
    <w:rsid w:val="00215AF1"/>
    <w:rsid w:val="0021629A"/>
    <w:rsid w:val="00217193"/>
    <w:rsid w:val="002200A2"/>
    <w:rsid w:val="00221237"/>
    <w:rsid w:val="00222CD7"/>
    <w:rsid w:val="00224BE0"/>
    <w:rsid w:val="00224FFD"/>
    <w:rsid w:val="00226DFD"/>
    <w:rsid w:val="002303FF"/>
    <w:rsid w:val="00230C7F"/>
    <w:rsid w:val="002321E8"/>
    <w:rsid w:val="002322CC"/>
    <w:rsid w:val="002323D3"/>
    <w:rsid w:val="00232C47"/>
    <w:rsid w:val="00235004"/>
    <w:rsid w:val="00235346"/>
    <w:rsid w:val="002366B7"/>
    <w:rsid w:val="002366CD"/>
    <w:rsid w:val="00236EEC"/>
    <w:rsid w:val="00237499"/>
    <w:rsid w:val="002375D3"/>
    <w:rsid w:val="0024010F"/>
    <w:rsid w:val="002403E8"/>
    <w:rsid w:val="00240749"/>
    <w:rsid w:val="002413F4"/>
    <w:rsid w:val="00242907"/>
    <w:rsid w:val="00243018"/>
    <w:rsid w:val="00243C24"/>
    <w:rsid w:val="00243EC0"/>
    <w:rsid w:val="002443F9"/>
    <w:rsid w:val="00244742"/>
    <w:rsid w:val="00244757"/>
    <w:rsid w:val="002457D0"/>
    <w:rsid w:val="00245BBE"/>
    <w:rsid w:val="002460EB"/>
    <w:rsid w:val="0024628E"/>
    <w:rsid w:val="00246EBD"/>
    <w:rsid w:val="00247556"/>
    <w:rsid w:val="00247989"/>
    <w:rsid w:val="0025047E"/>
    <w:rsid w:val="0025053D"/>
    <w:rsid w:val="00250954"/>
    <w:rsid w:val="0025123B"/>
    <w:rsid w:val="00251D9A"/>
    <w:rsid w:val="00252BEE"/>
    <w:rsid w:val="00252D07"/>
    <w:rsid w:val="00252FD2"/>
    <w:rsid w:val="0025403A"/>
    <w:rsid w:val="00255007"/>
    <w:rsid w:val="002563A6"/>
    <w:rsid w:val="002564A4"/>
    <w:rsid w:val="002579BB"/>
    <w:rsid w:val="00257C86"/>
    <w:rsid w:val="002609C4"/>
    <w:rsid w:val="00263733"/>
    <w:rsid w:val="002641FE"/>
    <w:rsid w:val="00264B7E"/>
    <w:rsid w:val="00264DB6"/>
    <w:rsid w:val="0026686B"/>
    <w:rsid w:val="0026736C"/>
    <w:rsid w:val="0027036E"/>
    <w:rsid w:val="00270E22"/>
    <w:rsid w:val="00272347"/>
    <w:rsid w:val="00273F36"/>
    <w:rsid w:val="0027429A"/>
    <w:rsid w:val="00274363"/>
    <w:rsid w:val="002745AA"/>
    <w:rsid w:val="00274DBA"/>
    <w:rsid w:val="00275058"/>
    <w:rsid w:val="00275A3D"/>
    <w:rsid w:val="002768F5"/>
    <w:rsid w:val="00280A79"/>
    <w:rsid w:val="00281308"/>
    <w:rsid w:val="002813B8"/>
    <w:rsid w:val="00281813"/>
    <w:rsid w:val="00282106"/>
    <w:rsid w:val="002824B3"/>
    <w:rsid w:val="00282A36"/>
    <w:rsid w:val="00282B69"/>
    <w:rsid w:val="0028342C"/>
    <w:rsid w:val="00283AF1"/>
    <w:rsid w:val="0028403B"/>
    <w:rsid w:val="0028407C"/>
    <w:rsid w:val="00284719"/>
    <w:rsid w:val="00285CC4"/>
    <w:rsid w:val="00285EE9"/>
    <w:rsid w:val="00286301"/>
    <w:rsid w:val="00286616"/>
    <w:rsid w:val="002867D7"/>
    <w:rsid w:val="00286C77"/>
    <w:rsid w:val="00290376"/>
    <w:rsid w:val="0029060C"/>
    <w:rsid w:val="0029219A"/>
    <w:rsid w:val="002928A1"/>
    <w:rsid w:val="00292CF1"/>
    <w:rsid w:val="00294874"/>
    <w:rsid w:val="00295833"/>
    <w:rsid w:val="0029615B"/>
    <w:rsid w:val="002968E2"/>
    <w:rsid w:val="00296DB6"/>
    <w:rsid w:val="00297512"/>
    <w:rsid w:val="00297B4B"/>
    <w:rsid w:val="00297ECB"/>
    <w:rsid w:val="00297F78"/>
    <w:rsid w:val="002A0330"/>
    <w:rsid w:val="002A19BD"/>
    <w:rsid w:val="002A3607"/>
    <w:rsid w:val="002A3665"/>
    <w:rsid w:val="002A3758"/>
    <w:rsid w:val="002A4B1C"/>
    <w:rsid w:val="002A4C35"/>
    <w:rsid w:val="002A4FE2"/>
    <w:rsid w:val="002A693B"/>
    <w:rsid w:val="002A6D8E"/>
    <w:rsid w:val="002A7BCF"/>
    <w:rsid w:val="002B18F6"/>
    <w:rsid w:val="002B19F3"/>
    <w:rsid w:val="002B1C05"/>
    <w:rsid w:val="002B1EA2"/>
    <w:rsid w:val="002B228E"/>
    <w:rsid w:val="002B310C"/>
    <w:rsid w:val="002B4795"/>
    <w:rsid w:val="002B49DF"/>
    <w:rsid w:val="002B4A0D"/>
    <w:rsid w:val="002B50F9"/>
    <w:rsid w:val="002B540E"/>
    <w:rsid w:val="002B63C7"/>
    <w:rsid w:val="002B66F2"/>
    <w:rsid w:val="002B6D44"/>
    <w:rsid w:val="002B7791"/>
    <w:rsid w:val="002C0AD8"/>
    <w:rsid w:val="002C1658"/>
    <w:rsid w:val="002C2A9A"/>
    <w:rsid w:val="002C2DE5"/>
    <w:rsid w:val="002C40C9"/>
    <w:rsid w:val="002C5A17"/>
    <w:rsid w:val="002C6F72"/>
    <w:rsid w:val="002C726B"/>
    <w:rsid w:val="002C7338"/>
    <w:rsid w:val="002C7CF0"/>
    <w:rsid w:val="002D043A"/>
    <w:rsid w:val="002D2489"/>
    <w:rsid w:val="002D251E"/>
    <w:rsid w:val="002D32BC"/>
    <w:rsid w:val="002D3FDF"/>
    <w:rsid w:val="002D524B"/>
    <w:rsid w:val="002D5C8F"/>
    <w:rsid w:val="002D6224"/>
    <w:rsid w:val="002D6DB5"/>
    <w:rsid w:val="002E157D"/>
    <w:rsid w:val="002E1DDD"/>
    <w:rsid w:val="002E3CB2"/>
    <w:rsid w:val="002E3F4B"/>
    <w:rsid w:val="002E4434"/>
    <w:rsid w:val="002E4E35"/>
    <w:rsid w:val="002E52EB"/>
    <w:rsid w:val="002E56AD"/>
    <w:rsid w:val="002E5DC0"/>
    <w:rsid w:val="002E6106"/>
    <w:rsid w:val="002E6B3D"/>
    <w:rsid w:val="002E73FA"/>
    <w:rsid w:val="002E773A"/>
    <w:rsid w:val="002F03E5"/>
    <w:rsid w:val="002F1657"/>
    <w:rsid w:val="002F2240"/>
    <w:rsid w:val="002F235E"/>
    <w:rsid w:val="002F2410"/>
    <w:rsid w:val="002F359E"/>
    <w:rsid w:val="002F39FA"/>
    <w:rsid w:val="002F486C"/>
    <w:rsid w:val="002F4DE5"/>
    <w:rsid w:val="002F6545"/>
    <w:rsid w:val="002F7108"/>
    <w:rsid w:val="002F77C1"/>
    <w:rsid w:val="003017B3"/>
    <w:rsid w:val="003039DE"/>
    <w:rsid w:val="00303CAB"/>
    <w:rsid w:val="00303FE4"/>
    <w:rsid w:val="00304F8B"/>
    <w:rsid w:val="00305B8E"/>
    <w:rsid w:val="00305D47"/>
    <w:rsid w:val="00306837"/>
    <w:rsid w:val="00306B10"/>
    <w:rsid w:val="00306E40"/>
    <w:rsid w:val="00307196"/>
    <w:rsid w:val="00307D02"/>
    <w:rsid w:val="0031006E"/>
    <w:rsid w:val="0031014E"/>
    <w:rsid w:val="003123A4"/>
    <w:rsid w:val="003145D6"/>
    <w:rsid w:val="00316140"/>
    <w:rsid w:val="00316C3E"/>
    <w:rsid w:val="00316FF3"/>
    <w:rsid w:val="003201A1"/>
    <w:rsid w:val="00320A7B"/>
    <w:rsid w:val="00322808"/>
    <w:rsid w:val="00323888"/>
    <w:rsid w:val="003239D0"/>
    <w:rsid w:val="0032560D"/>
    <w:rsid w:val="00327445"/>
    <w:rsid w:val="00327DDF"/>
    <w:rsid w:val="00330314"/>
    <w:rsid w:val="003320F8"/>
    <w:rsid w:val="00332838"/>
    <w:rsid w:val="0033295D"/>
    <w:rsid w:val="00332C00"/>
    <w:rsid w:val="00332DFE"/>
    <w:rsid w:val="00333CD1"/>
    <w:rsid w:val="00333F51"/>
    <w:rsid w:val="003354D2"/>
    <w:rsid w:val="00335BC6"/>
    <w:rsid w:val="00337F84"/>
    <w:rsid w:val="00340665"/>
    <w:rsid w:val="00340675"/>
    <w:rsid w:val="003415D3"/>
    <w:rsid w:val="0034277E"/>
    <w:rsid w:val="00343B13"/>
    <w:rsid w:val="00344701"/>
    <w:rsid w:val="003449B9"/>
    <w:rsid w:val="003450CF"/>
    <w:rsid w:val="003473DF"/>
    <w:rsid w:val="003507AF"/>
    <w:rsid w:val="003528DA"/>
    <w:rsid w:val="00352AD0"/>
    <w:rsid w:val="00352B0F"/>
    <w:rsid w:val="0035385E"/>
    <w:rsid w:val="00354F58"/>
    <w:rsid w:val="003556D6"/>
    <w:rsid w:val="00355BF9"/>
    <w:rsid w:val="003560F2"/>
    <w:rsid w:val="00356690"/>
    <w:rsid w:val="003567C5"/>
    <w:rsid w:val="00356FD0"/>
    <w:rsid w:val="00357866"/>
    <w:rsid w:val="00360459"/>
    <w:rsid w:val="003609C6"/>
    <w:rsid w:val="00361882"/>
    <w:rsid w:val="0036276D"/>
    <w:rsid w:val="003633C7"/>
    <w:rsid w:val="00364140"/>
    <w:rsid w:val="003641DF"/>
    <w:rsid w:val="00364CFF"/>
    <w:rsid w:val="00365497"/>
    <w:rsid w:val="00365603"/>
    <w:rsid w:val="00365899"/>
    <w:rsid w:val="00365FA7"/>
    <w:rsid w:val="0036655F"/>
    <w:rsid w:val="0036656D"/>
    <w:rsid w:val="003708CA"/>
    <w:rsid w:val="00370CA3"/>
    <w:rsid w:val="00371327"/>
    <w:rsid w:val="00371761"/>
    <w:rsid w:val="00371B5B"/>
    <w:rsid w:val="00374DB8"/>
    <w:rsid w:val="00374DDD"/>
    <w:rsid w:val="00376194"/>
    <w:rsid w:val="003801EF"/>
    <w:rsid w:val="003806F5"/>
    <w:rsid w:val="003817C9"/>
    <w:rsid w:val="00381AED"/>
    <w:rsid w:val="00381C97"/>
    <w:rsid w:val="00382753"/>
    <w:rsid w:val="00382B62"/>
    <w:rsid w:val="00382DB8"/>
    <w:rsid w:val="00383431"/>
    <w:rsid w:val="00384C1A"/>
    <w:rsid w:val="00384E00"/>
    <w:rsid w:val="00385171"/>
    <w:rsid w:val="00387A96"/>
    <w:rsid w:val="003906FF"/>
    <w:rsid w:val="00390A86"/>
    <w:rsid w:val="003928AB"/>
    <w:rsid w:val="00392B24"/>
    <w:rsid w:val="003930FA"/>
    <w:rsid w:val="0039374B"/>
    <w:rsid w:val="00393865"/>
    <w:rsid w:val="003957C0"/>
    <w:rsid w:val="00396056"/>
    <w:rsid w:val="003963E4"/>
    <w:rsid w:val="00397013"/>
    <w:rsid w:val="003A1583"/>
    <w:rsid w:val="003A1761"/>
    <w:rsid w:val="003A22C1"/>
    <w:rsid w:val="003A2664"/>
    <w:rsid w:val="003A2A48"/>
    <w:rsid w:val="003A36FF"/>
    <w:rsid w:val="003A46DE"/>
    <w:rsid w:val="003A4792"/>
    <w:rsid w:val="003A6B04"/>
    <w:rsid w:val="003B0DBB"/>
    <w:rsid w:val="003B154F"/>
    <w:rsid w:val="003B1DE7"/>
    <w:rsid w:val="003B1EEA"/>
    <w:rsid w:val="003B2473"/>
    <w:rsid w:val="003B2656"/>
    <w:rsid w:val="003B271A"/>
    <w:rsid w:val="003B2E98"/>
    <w:rsid w:val="003B38EC"/>
    <w:rsid w:val="003B3AD4"/>
    <w:rsid w:val="003B4597"/>
    <w:rsid w:val="003B467E"/>
    <w:rsid w:val="003B4B1A"/>
    <w:rsid w:val="003B5779"/>
    <w:rsid w:val="003B5A8C"/>
    <w:rsid w:val="003B6B2F"/>
    <w:rsid w:val="003B732F"/>
    <w:rsid w:val="003B7CC3"/>
    <w:rsid w:val="003C00C5"/>
    <w:rsid w:val="003C0B02"/>
    <w:rsid w:val="003C0BEC"/>
    <w:rsid w:val="003C22ED"/>
    <w:rsid w:val="003C28CA"/>
    <w:rsid w:val="003C299B"/>
    <w:rsid w:val="003C6077"/>
    <w:rsid w:val="003C6231"/>
    <w:rsid w:val="003C695C"/>
    <w:rsid w:val="003D066E"/>
    <w:rsid w:val="003D0BFE"/>
    <w:rsid w:val="003D1094"/>
    <w:rsid w:val="003D15F9"/>
    <w:rsid w:val="003D259F"/>
    <w:rsid w:val="003D2AB0"/>
    <w:rsid w:val="003D3561"/>
    <w:rsid w:val="003D4C84"/>
    <w:rsid w:val="003D5700"/>
    <w:rsid w:val="003D70EB"/>
    <w:rsid w:val="003D7425"/>
    <w:rsid w:val="003D7CA1"/>
    <w:rsid w:val="003E0F99"/>
    <w:rsid w:val="003E116C"/>
    <w:rsid w:val="003E12E5"/>
    <w:rsid w:val="003E150C"/>
    <w:rsid w:val="003E24A3"/>
    <w:rsid w:val="003E2B44"/>
    <w:rsid w:val="003E3404"/>
    <w:rsid w:val="003E341B"/>
    <w:rsid w:val="003E358F"/>
    <w:rsid w:val="003E3CA4"/>
    <w:rsid w:val="003E5AE6"/>
    <w:rsid w:val="003E5F12"/>
    <w:rsid w:val="003F0DC2"/>
    <w:rsid w:val="003F18B4"/>
    <w:rsid w:val="003F4712"/>
    <w:rsid w:val="003F4F1D"/>
    <w:rsid w:val="003F591F"/>
    <w:rsid w:val="003F5E15"/>
    <w:rsid w:val="003F6778"/>
    <w:rsid w:val="003F6A9E"/>
    <w:rsid w:val="003F78DC"/>
    <w:rsid w:val="003F7C44"/>
    <w:rsid w:val="0040053F"/>
    <w:rsid w:val="00401774"/>
    <w:rsid w:val="004027F3"/>
    <w:rsid w:val="00402D01"/>
    <w:rsid w:val="00402FC7"/>
    <w:rsid w:val="00404188"/>
    <w:rsid w:val="00404F51"/>
    <w:rsid w:val="00406522"/>
    <w:rsid w:val="00407047"/>
    <w:rsid w:val="00407F5F"/>
    <w:rsid w:val="004106A6"/>
    <w:rsid w:val="004116CD"/>
    <w:rsid w:val="0041171D"/>
    <w:rsid w:val="00411D0A"/>
    <w:rsid w:val="0041236F"/>
    <w:rsid w:val="00412553"/>
    <w:rsid w:val="00412594"/>
    <w:rsid w:val="00412736"/>
    <w:rsid w:val="00412CD2"/>
    <w:rsid w:val="00413A59"/>
    <w:rsid w:val="00413A8D"/>
    <w:rsid w:val="00413B54"/>
    <w:rsid w:val="00413D00"/>
    <w:rsid w:val="00414217"/>
    <w:rsid w:val="004144EC"/>
    <w:rsid w:val="00415B42"/>
    <w:rsid w:val="00416EAD"/>
    <w:rsid w:val="00417EB9"/>
    <w:rsid w:val="00417FF0"/>
    <w:rsid w:val="0042092A"/>
    <w:rsid w:val="0042116C"/>
    <w:rsid w:val="00422B92"/>
    <w:rsid w:val="00424CA9"/>
    <w:rsid w:val="00427C13"/>
    <w:rsid w:val="00431C3B"/>
    <w:rsid w:val="00431E9B"/>
    <w:rsid w:val="00431F3E"/>
    <w:rsid w:val="004323DB"/>
    <w:rsid w:val="00432F0A"/>
    <w:rsid w:val="00432FCB"/>
    <w:rsid w:val="004348A0"/>
    <w:rsid w:val="004379E3"/>
    <w:rsid w:val="0044015E"/>
    <w:rsid w:val="00441064"/>
    <w:rsid w:val="0044224F"/>
    <w:rsid w:val="0044291A"/>
    <w:rsid w:val="00442D2B"/>
    <w:rsid w:val="00443580"/>
    <w:rsid w:val="004435A4"/>
    <w:rsid w:val="00443621"/>
    <w:rsid w:val="00443AEE"/>
    <w:rsid w:val="00443B02"/>
    <w:rsid w:val="004440C9"/>
    <w:rsid w:val="00444ABD"/>
    <w:rsid w:val="00444C32"/>
    <w:rsid w:val="0044500C"/>
    <w:rsid w:val="004459A6"/>
    <w:rsid w:val="00445BB4"/>
    <w:rsid w:val="004469A9"/>
    <w:rsid w:val="00446CE6"/>
    <w:rsid w:val="00446DDE"/>
    <w:rsid w:val="00447DB4"/>
    <w:rsid w:val="004500E0"/>
    <w:rsid w:val="0045015A"/>
    <w:rsid w:val="0045023A"/>
    <w:rsid w:val="004508C3"/>
    <w:rsid w:val="004512ED"/>
    <w:rsid w:val="004518AF"/>
    <w:rsid w:val="00451925"/>
    <w:rsid w:val="00452E4D"/>
    <w:rsid w:val="00452F40"/>
    <w:rsid w:val="004539F1"/>
    <w:rsid w:val="00453F27"/>
    <w:rsid w:val="00454658"/>
    <w:rsid w:val="00454D10"/>
    <w:rsid w:val="00456089"/>
    <w:rsid w:val="00456A72"/>
    <w:rsid w:val="00456C69"/>
    <w:rsid w:val="00460F1D"/>
    <w:rsid w:val="00461620"/>
    <w:rsid w:val="004623FE"/>
    <w:rsid w:val="00462D01"/>
    <w:rsid w:val="0046385A"/>
    <w:rsid w:val="00464CF1"/>
    <w:rsid w:val="00466021"/>
    <w:rsid w:val="004666A2"/>
    <w:rsid w:val="00467661"/>
    <w:rsid w:val="00467C26"/>
    <w:rsid w:val="004705B7"/>
    <w:rsid w:val="00471C56"/>
    <w:rsid w:val="004729B5"/>
    <w:rsid w:val="00472DBE"/>
    <w:rsid w:val="0047318F"/>
    <w:rsid w:val="004732C5"/>
    <w:rsid w:val="004734EB"/>
    <w:rsid w:val="00473594"/>
    <w:rsid w:val="00474238"/>
    <w:rsid w:val="00474A19"/>
    <w:rsid w:val="00476A3B"/>
    <w:rsid w:val="004807BA"/>
    <w:rsid w:val="00481627"/>
    <w:rsid w:val="00482082"/>
    <w:rsid w:val="004823C0"/>
    <w:rsid w:val="0048276B"/>
    <w:rsid w:val="0048319B"/>
    <w:rsid w:val="004837FB"/>
    <w:rsid w:val="00484141"/>
    <w:rsid w:val="00484B5A"/>
    <w:rsid w:val="00484D42"/>
    <w:rsid w:val="004858E7"/>
    <w:rsid w:val="00485F9A"/>
    <w:rsid w:val="00486214"/>
    <w:rsid w:val="00487D85"/>
    <w:rsid w:val="00490085"/>
    <w:rsid w:val="004904B8"/>
    <w:rsid w:val="00491E58"/>
    <w:rsid w:val="00492A26"/>
    <w:rsid w:val="004943A3"/>
    <w:rsid w:val="004954E2"/>
    <w:rsid w:val="00496B5F"/>
    <w:rsid w:val="00496F97"/>
    <w:rsid w:val="004975AA"/>
    <w:rsid w:val="004975EF"/>
    <w:rsid w:val="00497628"/>
    <w:rsid w:val="00497CA8"/>
    <w:rsid w:val="004A0503"/>
    <w:rsid w:val="004A051A"/>
    <w:rsid w:val="004A1AAA"/>
    <w:rsid w:val="004A2B8C"/>
    <w:rsid w:val="004A3088"/>
    <w:rsid w:val="004A31AC"/>
    <w:rsid w:val="004A38A7"/>
    <w:rsid w:val="004A44FC"/>
    <w:rsid w:val="004A49BE"/>
    <w:rsid w:val="004A4BDC"/>
    <w:rsid w:val="004A5456"/>
    <w:rsid w:val="004A555F"/>
    <w:rsid w:val="004A5986"/>
    <w:rsid w:val="004A5FD3"/>
    <w:rsid w:val="004A61AF"/>
    <w:rsid w:val="004A6645"/>
    <w:rsid w:val="004A6827"/>
    <w:rsid w:val="004A6F22"/>
    <w:rsid w:val="004B0661"/>
    <w:rsid w:val="004B0BD0"/>
    <w:rsid w:val="004B116F"/>
    <w:rsid w:val="004B144C"/>
    <w:rsid w:val="004B33CE"/>
    <w:rsid w:val="004B3ACF"/>
    <w:rsid w:val="004B51A4"/>
    <w:rsid w:val="004B6520"/>
    <w:rsid w:val="004B7198"/>
    <w:rsid w:val="004C1AC8"/>
    <w:rsid w:val="004C3C2B"/>
    <w:rsid w:val="004C3D6C"/>
    <w:rsid w:val="004C40D9"/>
    <w:rsid w:val="004C41E9"/>
    <w:rsid w:val="004C4FDB"/>
    <w:rsid w:val="004C6996"/>
    <w:rsid w:val="004C7D82"/>
    <w:rsid w:val="004C7D9A"/>
    <w:rsid w:val="004D0132"/>
    <w:rsid w:val="004D0417"/>
    <w:rsid w:val="004D067C"/>
    <w:rsid w:val="004D0CA7"/>
    <w:rsid w:val="004D1068"/>
    <w:rsid w:val="004D21AF"/>
    <w:rsid w:val="004D2A80"/>
    <w:rsid w:val="004D33BA"/>
    <w:rsid w:val="004D3574"/>
    <w:rsid w:val="004D3E23"/>
    <w:rsid w:val="004D4DD6"/>
    <w:rsid w:val="004D61ED"/>
    <w:rsid w:val="004D6267"/>
    <w:rsid w:val="004E0169"/>
    <w:rsid w:val="004E0573"/>
    <w:rsid w:val="004E063A"/>
    <w:rsid w:val="004E0EC3"/>
    <w:rsid w:val="004E1784"/>
    <w:rsid w:val="004E4DA2"/>
    <w:rsid w:val="004E5704"/>
    <w:rsid w:val="004E5CD1"/>
    <w:rsid w:val="004E79ED"/>
    <w:rsid w:val="004E7BEC"/>
    <w:rsid w:val="004F1E6A"/>
    <w:rsid w:val="004F2AEB"/>
    <w:rsid w:val="004F30EB"/>
    <w:rsid w:val="004F42E5"/>
    <w:rsid w:val="004F4B30"/>
    <w:rsid w:val="004F52D7"/>
    <w:rsid w:val="004F5877"/>
    <w:rsid w:val="004F5C2A"/>
    <w:rsid w:val="004F6999"/>
    <w:rsid w:val="0050044F"/>
    <w:rsid w:val="00501116"/>
    <w:rsid w:val="00501293"/>
    <w:rsid w:val="005021BD"/>
    <w:rsid w:val="00504A42"/>
    <w:rsid w:val="00504FB1"/>
    <w:rsid w:val="0050572F"/>
    <w:rsid w:val="00505AB6"/>
    <w:rsid w:val="00505D3D"/>
    <w:rsid w:val="00506AF6"/>
    <w:rsid w:val="005079C0"/>
    <w:rsid w:val="005118DD"/>
    <w:rsid w:val="0051232C"/>
    <w:rsid w:val="005133D0"/>
    <w:rsid w:val="005135F1"/>
    <w:rsid w:val="00513903"/>
    <w:rsid w:val="005154A8"/>
    <w:rsid w:val="005164E0"/>
    <w:rsid w:val="00516B8D"/>
    <w:rsid w:val="00517B88"/>
    <w:rsid w:val="00517E56"/>
    <w:rsid w:val="00517F52"/>
    <w:rsid w:val="00520029"/>
    <w:rsid w:val="00520B59"/>
    <w:rsid w:val="00521D19"/>
    <w:rsid w:val="005223D9"/>
    <w:rsid w:val="00523072"/>
    <w:rsid w:val="005234E5"/>
    <w:rsid w:val="005249EB"/>
    <w:rsid w:val="00524E69"/>
    <w:rsid w:val="00524F6E"/>
    <w:rsid w:val="00526A99"/>
    <w:rsid w:val="00527089"/>
    <w:rsid w:val="005302D7"/>
    <w:rsid w:val="00530968"/>
    <w:rsid w:val="00531B65"/>
    <w:rsid w:val="00531B6E"/>
    <w:rsid w:val="00532049"/>
    <w:rsid w:val="00532B36"/>
    <w:rsid w:val="005341CB"/>
    <w:rsid w:val="005356A7"/>
    <w:rsid w:val="005367FC"/>
    <w:rsid w:val="005368A3"/>
    <w:rsid w:val="00537FBC"/>
    <w:rsid w:val="0054006D"/>
    <w:rsid w:val="00542102"/>
    <w:rsid w:val="00542EE2"/>
    <w:rsid w:val="005430E7"/>
    <w:rsid w:val="00543F96"/>
    <w:rsid w:val="005442DA"/>
    <w:rsid w:val="00544CCF"/>
    <w:rsid w:val="00545A36"/>
    <w:rsid w:val="005460A6"/>
    <w:rsid w:val="00546563"/>
    <w:rsid w:val="00547392"/>
    <w:rsid w:val="005505A0"/>
    <w:rsid w:val="00551571"/>
    <w:rsid w:val="00552012"/>
    <w:rsid w:val="00552AF1"/>
    <w:rsid w:val="00552BEC"/>
    <w:rsid w:val="00552CEA"/>
    <w:rsid w:val="00554D52"/>
    <w:rsid w:val="00554E2F"/>
    <w:rsid w:val="00555C30"/>
    <w:rsid w:val="005564F6"/>
    <w:rsid w:val="0055722B"/>
    <w:rsid w:val="005574D1"/>
    <w:rsid w:val="00560407"/>
    <w:rsid w:val="00560830"/>
    <w:rsid w:val="00560B50"/>
    <w:rsid w:val="00563C28"/>
    <w:rsid w:val="005657FE"/>
    <w:rsid w:val="005660DC"/>
    <w:rsid w:val="00566C70"/>
    <w:rsid w:val="00567B0D"/>
    <w:rsid w:val="005706B8"/>
    <w:rsid w:val="00571164"/>
    <w:rsid w:val="00571A1F"/>
    <w:rsid w:val="00572BB1"/>
    <w:rsid w:val="0057361F"/>
    <w:rsid w:val="00573F7F"/>
    <w:rsid w:val="005740DD"/>
    <w:rsid w:val="005759C6"/>
    <w:rsid w:val="00575D57"/>
    <w:rsid w:val="00576306"/>
    <w:rsid w:val="00576340"/>
    <w:rsid w:val="00577A30"/>
    <w:rsid w:val="00580E7B"/>
    <w:rsid w:val="0058106A"/>
    <w:rsid w:val="00581616"/>
    <w:rsid w:val="00582162"/>
    <w:rsid w:val="00583010"/>
    <w:rsid w:val="0058386D"/>
    <w:rsid w:val="00583F1A"/>
    <w:rsid w:val="00584811"/>
    <w:rsid w:val="0058556F"/>
    <w:rsid w:val="00585784"/>
    <w:rsid w:val="00585DF5"/>
    <w:rsid w:val="005862ED"/>
    <w:rsid w:val="00586EA4"/>
    <w:rsid w:val="0059056E"/>
    <w:rsid w:val="005906BC"/>
    <w:rsid w:val="00591B97"/>
    <w:rsid w:val="0059238F"/>
    <w:rsid w:val="00592564"/>
    <w:rsid w:val="00593AA6"/>
    <w:rsid w:val="00594161"/>
    <w:rsid w:val="00594749"/>
    <w:rsid w:val="00594ABB"/>
    <w:rsid w:val="00594FD4"/>
    <w:rsid w:val="0059537D"/>
    <w:rsid w:val="00595939"/>
    <w:rsid w:val="00596CFC"/>
    <w:rsid w:val="005972D4"/>
    <w:rsid w:val="00597E2D"/>
    <w:rsid w:val="005A003C"/>
    <w:rsid w:val="005A22EB"/>
    <w:rsid w:val="005A26E2"/>
    <w:rsid w:val="005A2965"/>
    <w:rsid w:val="005A30EC"/>
    <w:rsid w:val="005A331F"/>
    <w:rsid w:val="005A478D"/>
    <w:rsid w:val="005A5C77"/>
    <w:rsid w:val="005A674E"/>
    <w:rsid w:val="005A6D01"/>
    <w:rsid w:val="005A7A2E"/>
    <w:rsid w:val="005B1A2D"/>
    <w:rsid w:val="005B1D21"/>
    <w:rsid w:val="005B3010"/>
    <w:rsid w:val="005B3407"/>
    <w:rsid w:val="005B3ACA"/>
    <w:rsid w:val="005B3B86"/>
    <w:rsid w:val="005B3E87"/>
    <w:rsid w:val="005B4067"/>
    <w:rsid w:val="005B4FBA"/>
    <w:rsid w:val="005B62E7"/>
    <w:rsid w:val="005B780C"/>
    <w:rsid w:val="005C0339"/>
    <w:rsid w:val="005C087A"/>
    <w:rsid w:val="005C0F73"/>
    <w:rsid w:val="005C1829"/>
    <w:rsid w:val="005C1C22"/>
    <w:rsid w:val="005C1F38"/>
    <w:rsid w:val="005C25CD"/>
    <w:rsid w:val="005C3F41"/>
    <w:rsid w:val="005C4A7E"/>
    <w:rsid w:val="005C4B2A"/>
    <w:rsid w:val="005C5A2A"/>
    <w:rsid w:val="005C5C14"/>
    <w:rsid w:val="005C6AD8"/>
    <w:rsid w:val="005C75E7"/>
    <w:rsid w:val="005D0489"/>
    <w:rsid w:val="005D13BB"/>
    <w:rsid w:val="005D14DD"/>
    <w:rsid w:val="005D1B57"/>
    <w:rsid w:val="005D2D09"/>
    <w:rsid w:val="005D4B0F"/>
    <w:rsid w:val="005D4C93"/>
    <w:rsid w:val="005D51B9"/>
    <w:rsid w:val="005D5296"/>
    <w:rsid w:val="005D59C3"/>
    <w:rsid w:val="005D67A6"/>
    <w:rsid w:val="005D7D27"/>
    <w:rsid w:val="005E08F2"/>
    <w:rsid w:val="005E16DB"/>
    <w:rsid w:val="005E3EE2"/>
    <w:rsid w:val="005E427B"/>
    <w:rsid w:val="005E4719"/>
    <w:rsid w:val="005E4810"/>
    <w:rsid w:val="005E52EC"/>
    <w:rsid w:val="005E5CFD"/>
    <w:rsid w:val="005F2B72"/>
    <w:rsid w:val="005F2D3C"/>
    <w:rsid w:val="005F3523"/>
    <w:rsid w:val="005F45DA"/>
    <w:rsid w:val="005F4D57"/>
    <w:rsid w:val="005F5634"/>
    <w:rsid w:val="005F60D6"/>
    <w:rsid w:val="005F6190"/>
    <w:rsid w:val="005F65CD"/>
    <w:rsid w:val="005F6628"/>
    <w:rsid w:val="005F6F54"/>
    <w:rsid w:val="005F743F"/>
    <w:rsid w:val="00600219"/>
    <w:rsid w:val="00600791"/>
    <w:rsid w:val="00601080"/>
    <w:rsid w:val="00602844"/>
    <w:rsid w:val="00603D02"/>
    <w:rsid w:val="00603DC4"/>
    <w:rsid w:val="006046CC"/>
    <w:rsid w:val="006048AB"/>
    <w:rsid w:val="006049AC"/>
    <w:rsid w:val="00604B52"/>
    <w:rsid w:val="00604E20"/>
    <w:rsid w:val="006053CB"/>
    <w:rsid w:val="00605D2B"/>
    <w:rsid w:val="00605EDE"/>
    <w:rsid w:val="00606F11"/>
    <w:rsid w:val="00607909"/>
    <w:rsid w:val="0060790F"/>
    <w:rsid w:val="00607A71"/>
    <w:rsid w:val="00607ECF"/>
    <w:rsid w:val="00607F60"/>
    <w:rsid w:val="006103E6"/>
    <w:rsid w:val="006117D8"/>
    <w:rsid w:val="006119C5"/>
    <w:rsid w:val="00611B01"/>
    <w:rsid w:val="0061312D"/>
    <w:rsid w:val="0061477D"/>
    <w:rsid w:val="0061693F"/>
    <w:rsid w:val="006169B9"/>
    <w:rsid w:val="00616BC0"/>
    <w:rsid w:val="00616D9B"/>
    <w:rsid w:val="006178C0"/>
    <w:rsid w:val="00620076"/>
    <w:rsid w:val="006204AD"/>
    <w:rsid w:val="00620E12"/>
    <w:rsid w:val="006221D5"/>
    <w:rsid w:val="00622789"/>
    <w:rsid w:val="00624318"/>
    <w:rsid w:val="006243B5"/>
    <w:rsid w:val="00625361"/>
    <w:rsid w:val="006257B8"/>
    <w:rsid w:val="00625FF1"/>
    <w:rsid w:val="006263F5"/>
    <w:rsid w:val="00626899"/>
    <w:rsid w:val="00627306"/>
    <w:rsid w:val="00630E9C"/>
    <w:rsid w:val="0063146E"/>
    <w:rsid w:val="0063166A"/>
    <w:rsid w:val="00631B7F"/>
    <w:rsid w:val="006324A7"/>
    <w:rsid w:val="006325F0"/>
    <w:rsid w:val="00632E0C"/>
    <w:rsid w:val="006336ED"/>
    <w:rsid w:val="006351DB"/>
    <w:rsid w:val="00635532"/>
    <w:rsid w:val="00635AD5"/>
    <w:rsid w:val="006376BE"/>
    <w:rsid w:val="0063784A"/>
    <w:rsid w:val="00640046"/>
    <w:rsid w:val="00640161"/>
    <w:rsid w:val="00640FA4"/>
    <w:rsid w:val="0064142E"/>
    <w:rsid w:val="006418D7"/>
    <w:rsid w:val="00641B40"/>
    <w:rsid w:val="00642051"/>
    <w:rsid w:val="006424AA"/>
    <w:rsid w:val="00643135"/>
    <w:rsid w:val="006432A9"/>
    <w:rsid w:val="0064341F"/>
    <w:rsid w:val="006440CF"/>
    <w:rsid w:val="0064426C"/>
    <w:rsid w:val="006448B0"/>
    <w:rsid w:val="006452D2"/>
    <w:rsid w:val="0064537B"/>
    <w:rsid w:val="0064729C"/>
    <w:rsid w:val="006474C6"/>
    <w:rsid w:val="00647598"/>
    <w:rsid w:val="006506EB"/>
    <w:rsid w:val="00650A03"/>
    <w:rsid w:val="00651661"/>
    <w:rsid w:val="00651F2F"/>
    <w:rsid w:val="00652769"/>
    <w:rsid w:val="006539CC"/>
    <w:rsid w:val="00654E8C"/>
    <w:rsid w:val="0065542F"/>
    <w:rsid w:val="006554CE"/>
    <w:rsid w:val="006554FF"/>
    <w:rsid w:val="00655826"/>
    <w:rsid w:val="00655874"/>
    <w:rsid w:val="00655F51"/>
    <w:rsid w:val="00656FAE"/>
    <w:rsid w:val="006571AE"/>
    <w:rsid w:val="00657D8B"/>
    <w:rsid w:val="00662579"/>
    <w:rsid w:val="0066259B"/>
    <w:rsid w:val="00662BC8"/>
    <w:rsid w:val="00663D56"/>
    <w:rsid w:val="0066535B"/>
    <w:rsid w:val="006661BC"/>
    <w:rsid w:val="00666636"/>
    <w:rsid w:val="00666D5E"/>
    <w:rsid w:val="00667273"/>
    <w:rsid w:val="006701BC"/>
    <w:rsid w:val="0067066A"/>
    <w:rsid w:val="00670EA1"/>
    <w:rsid w:val="00670F1F"/>
    <w:rsid w:val="006712E5"/>
    <w:rsid w:val="00673A42"/>
    <w:rsid w:val="00673DC0"/>
    <w:rsid w:val="00675DDC"/>
    <w:rsid w:val="00676ACB"/>
    <w:rsid w:val="00677686"/>
    <w:rsid w:val="00677829"/>
    <w:rsid w:val="00677CC2"/>
    <w:rsid w:val="00677E50"/>
    <w:rsid w:val="00677FBB"/>
    <w:rsid w:val="006817F0"/>
    <w:rsid w:val="00682060"/>
    <w:rsid w:val="006822D8"/>
    <w:rsid w:val="00684037"/>
    <w:rsid w:val="006840F9"/>
    <w:rsid w:val="00684F3E"/>
    <w:rsid w:val="00684F68"/>
    <w:rsid w:val="00690070"/>
    <w:rsid w:val="006905DE"/>
    <w:rsid w:val="006918DC"/>
    <w:rsid w:val="0069207B"/>
    <w:rsid w:val="00693A34"/>
    <w:rsid w:val="00693DFA"/>
    <w:rsid w:val="00694368"/>
    <w:rsid w:val="0069479C"/>
    <w:rsid w:val="00695E24"/>
    <w:rsid w:val="006977AB"/>
    <w:rsid w:val="00697958"/>
    <w:rsid w:val="006A091C"/>
    <w:rsid w:val="006A0CBF"/>
    <w:rsid w:val="006A18B2"/>
    <w:rsid w:val="006A1983"/>
    <w:rsid w:val="006A2F92"/>
    <w:rsid w:val="006A3EE9"/>
    <w:rsid w:val="006A4813"/>
    <w:rsid w:val="006A5478"/>
    <w:rsid w:val="006A61A0"/>
    <w:rsid w:val="006A6BB4"/>
    <w:rsid w:val="006A742B"/>
    <w:rsid w:val="006A74A8"/>
    <w:rsid w:val="006A7E9F"/>
    <w:rsid w:val="006B01E0"/>
    <w:rsid w:val="006B13EA"/>
    <w:rsid w:val="006B25A5"/>
    <w:rsid w:val="006B2B55"/>
    <w:rsid w:val="006B2BBB"/>
    <w:rsid w:val="006B5789"/>
    <w:rsid w:val="006B75A4"/>
    <w:rsid w:val="006B773B"/>
    <w:rsid w:val="006B7ACD"/>
    <w:rsid w:val="006C18ED"/>
    <w:rsid w:val="006C199C"/>
    <w:rsid w:val="006C1ACE"/>
    <w:rsid w:val="006C2BBB"/>
    <w:rsid w:val="006C30C5"/>
    <w:rsid w:val="006C3220"/>
    <w:rsid w:val="006C334D"/>
    <w:rsid w:val="006C4844"/>
    <w:rsid w:val="006C48FA"/>
    <w:rsid w:val="006C7554"/>
    <w:rsid w:val="006C7F8C"/>
    <w:rsid w:val="006D016B"/>
    <w:rsid w:val="006D0635"/>
    <w:rsid w:val="006D1347"/>
    <w:rsid w:val="006D1FDB"/>
    <w:rsid w:val="006D2042"/>
    <w:rsid w:val="006D2250"/>
    <w:rsid w:val="006D2D82"/>
    <w:rsid w:val="006D63AF"/>
    <w:rsid w:val="006D6492"/>
    <w:rsid w:val="006D7705"/>
    <w:rsid w:val="006D7BFC"/>
    <w:rsid w:val="006E00C5"/>
    <w:rsid w:val="006E0D1C"/>
    <w:rsid w:val="006E226D"/>
    <w:rsid w:val="006E2449"/>
    <w:rsid w:val="006E30D4"/>
    <w:rsid w:val="006E4875"/>
    <w:rsid w:val="006E49D1"/>
    <w:rsid w:val="006E5320"/>
    <w:rsid w:val="006E6246"/>
    <w:rsid w:val="006E68EF"/>
    <w:rsid w:val="006E6923"/>
    <w:rsid w:val="006E70A5"/>
    <w:rsid w:val="006E7834"/>
    <w:rsid w:val="006F0D91"/>
    <w:rsid w:val="006F19EA"/>
    <w:rsid w:val="006F318F"/>
    <w:rsid w:val="006F344E"/>
    <w:rsid w:val="006F34DA"/>
    <w:rsid w:val="006F40BD"/>
    <w:rsid w:val="006F4226"/>
    <w:rsid w:val="006F78CE"/>
    <w:rsid w:val="0070013B"/>
    <w:rsid w:val="0070017E"/>
    <w:rsid w:val="00700B2C"/>
    <w:rsid w:val="007017F1"/>
    <w:rsid w:val="007023D3"/>
    <w:rsid w:val="007025A3"/>
    <w:rsid w:val="007036AC"/>
    <w:rsid w:val="00704891"/>
    <w:rsid w:val="00704C8C"/>
    <w:rsid w:val="00704DCA"/>
    <w:rsid w:val="007050A2"/>
    <w:rsid w:val="0070626D"/>
    <w:rsid w:val="00707563"/>
    <w:rsid w:val="0070763F"/>
    <w:rsid w:val="007078C2"/>
    <w:rsid w:val="007100AC"/>
    <w:rsid w:val="007107E2"/>
    <w:rsid w:val="0071095D"/>
    <w:rsid w:val="0071103C"/>
    <w:rsid w:val="00711146"/>
    <w:rsid w:val="0071185C"/>
    <w:rsid w:val="00712B53"/>
    <w:rsid w:val="00713084"/>
    <w:rsid w:val="00714F20"/>
    <w:rsid w:val="00715657"/>
    <w:rsid w:val="0071590F"/>
    <w:rsid w:val="00715914"/>
    <w:rsid w:val="00716233"/>
    <w:rsid w:val="0071700C"/>
    <w:rsid w:val="00720A20"/>
    <w:rsid w:val="00722B95"/>
    <w:rsid w:val="00722E21"/>
    <w:rsid w:val="00722F30"/>
    <w:rsid w:val="0072399D"/>
    <w:rsid w:val="007247A0"/>
    <w:rsid w:val="00724B24"/>
    <w:rsid w:val="00724B60"/>
    <w:rsid w:val="007256C8"/>
    <w:rsid w:val="00726AD2"/>
    <w:rsid w:val="00727D66"/>
    <w:rsid w:val="00730186"/>
    <w:rsid w:val="0073065B"/>
    <w:rsid w:val="00730E8D"/>
    <w:rsid w:val="0073107C"/>
    <w:rsid w:val="0073167D"/>
    <w:rsid w:val="00731E00"/>
    <w:rsid w:val="007320DB"/>
    <w:rsid w:val="00732141"/>
    <w:rsid w:val="00733369"/>
    <w:rsid w:val="00733696"/>
    <w:rsid w:val="00733ECD"/>
    <w:rsid w:val="00734524"/>
    <w:rsid w:val="0073520B"/>
    <w:rsid w:val="00735BAC"/>
    <w:rsid w:val="00735F22"/>
    <w:rsid w:val="00736F30"/>
    <w:rsid w:val="007370F0"/>
    <w:rsid w:val="007401BD"/>
    <w:rsid w:val="00740E03"/>
    <w:rsid w:val="00741553"/>
    <w:rsid w:val="00741EE8"/>
    <w:rsid w:val="0074236E"/>
    <w:rsid w:val="007428B7"/>
    <w:rsid w:val="007437FD"/>
    <w:rsid w:val="007440B7"/>
    <w:rsid w:val="0074410D"/>
    <w:rsid w:val="00744A08"/>
    <w:rsid w:val="00744EE3"/>
    <w:rsid w:val="00744F0A"/>
    <w:rsid w:val="00745154"/>
    <w:rsid w:val="0074557D"/>
    <w:rsid w:val="00746DA1"/>
    <w:rsid w:val="00747BB1"/>
    <w:rsid w:val="007500C8"/>
    <w:rsid w:val="0075106E"/>
    <w:rsid w:val="00751225"/>
    <w:rsid w:val="00751F3A"/>
    <w:rsid w:val="00753A5C"/>
    <w:rsid w:val="00753F73"/>
    <w:rsid w:val="00754901"/>
    <w:rsid w:val="00756272"/>
    <w:rsid w:val="00756A98"/>
    <w:rsid w:val="00756BA3"/>
    <w:rsid w:val="007570CF"/>
    <w:rsid w:val="007605B9"/>
    <w:rsid w:val="00761C9E"/>
    <w:rsid w:val="00761DAD"/>
    <w:rsid w:val="00762485"/>
    <w:rsid w:val="00762616"/>
    <w:rsid w:val="007636B9"/>
    <w:rsid w:val="007662B5"/>
    <w:rsid w:val="00766567"/>
    <w:rsid w:val="0076681A"/>
    <w:rsid w:val="00766E5D"/>
    <w:rsid w:val="00766F63"/>
    <w:rsid w:val="00767652"/>
    <w:rsid w:val="00767CD3"/>
    <w:rsid w:val="0077045D"/>
    <w:rsid w:val="0077094D"/>
    <w:rsid w:val="007715C9"/>
    <w:rsid w:val="00771613"/>
    <w:rsid w:val="0077277E"/>
    <w:rsid w:val="00773620"/>
    <w:rsid w:val="0077362E"/>
    <w:rsid w:val="00773D47"/>
    <w:rsid w:val="00774800"/>
    <w:rsid w:val="00774EDD"/>
    <w:rsid w:val="007757EC"/>
    <w:rsid w:val="00775F23"/>
    <w:rsid w:val="0077601C"/>
    <w:rsid w:val="00776C33"/>
    <w:rsid w:val="007770D2"/>
    <w:rsid w:val="00777EB7"/>
    <w:rsid w:val="00780164"/>
    <w:rsid w:val="00781979"/>
    <w:rsid w:val="00781C2A"/>
    <w:rsid w:val="00782305"/>
    <w:rsid w:val="00782FA1"/>
    <w:rsid w:val="00783485"/>
    <w:rsid w:val="00783E89"/>
    <w:rsid w:val="0078423F"/>
    <w:rsid w:val="00785A9E"/>
    <w:rsid w:val="00785B3A"/>
    <w:rsid w:val="00785F4D"/>
    <w:rsid w:val="007863D1"/>
    <w:rsid w:val="00786553"/>
    <w:rsid w:val="00786EB9"/>
    <w:rsid w:val="0078709C"/>
    <w:rsid w:val="00790A74"/>
    <w:rsid w:val="00791679"/>
    <w:rsid w:val="00791799"/>
    <w:rsid w:val="007928E1"/>
    <w:rsid w:val="0079342F"/>
    <w:rsid w:val="007938F7"/>
    <w:rsid w:val="00793915"/>
    <w:rsid w:val="007945E8"/>
    <w:rsid w:val="00795BEA"/>
    <w:rsid w:val="00795E96"/>
    <w:rsid w:val="007960A5"/>
    <w:rsid w:val="0079645B"/>
    <w:rsid w:val="007971A7"/>
    <w:rsid w:val="00797663"/>
    <w:rsid w:val="007A09D1"/>
    <w:rsid w:val="007A14FA"/>
    <w:rsid w:val="007A1918"/>
    <w:rsid w:val="007A1E78"/>
    <w:rsid w:val="007A243E"/>
    <w:rsid w:val="007A560A"/>
    <w:rsid w:val="007A6A8E"/>
    <w:rsid w:val="007B0CB4"/>
    <w:rsid w:val="007B1534"/>
    <w:rsid w:val="007B2F4B"/>
    <w:rsid w:val="007B30C1"/>
    <w:rsid w:val="007B37CA"/>
    <w:rsid w:val="007B4259"/>
    <w:rsid w:val="007B4C4F"/>
    <w:rsid w:val="007B5B61"/>
    <w:rsid w:val="007B69BC"/>
    <w:rsid w:val="007B6CC6"/>
    <w:rsid w:val="007B70F2"/>
    <w:rsid w:val="007B73BA"/>
    <w:rsid w:val="007B7B9B"/>
    <w:rsid w:val="007C067A"/>
    <w:rsid w:val="007C1106"/>
    <w:rsid w:val="007C1484"/>
    <w:rsid w:val="007C2253"/>
    <w:rsid w:val="007C23E2"/>
    <w:rsid w:val="007C277F"/>
    <w:rsid w:val="007C2F50"/>
    <w:rsid w:val="007C30BF"/>
    <w:rsid w:val="007C3E66"/>
    <w:rsid w:val="007C617C"/>
    <w:rsid w:val="007C61D2"/>
    <w:rsid w:val="007C65EC"/>
    <w:rsid w:val="007C795D"/>
    <w:rsid w:val="007C7A47"/>
    <w:rsid w:val="007D0916"/>
    <w:rsid w:val="007D1226"/>
    <w:rsid w:val="007D146C"/>
    <w:rsid w:val="007D15CC"/>
    <w:rsid w:val="007D1683"/>
    <w:rsid w:val="007D19BA"/>
    <w:rsid w:val="007D230B"/>
    <w:rsid w:val="007D244E"/>
    <w:rsid w:val="007D29AB"/>
    <w:rsid w:val="007D45D8"/>
    <w:rsid w:val="007D5F72"/>
    <w:rsid w:val="007D61CC"/>
    <w:rsid w:val="007D6491"/>
    <w:rsid w:val="007D7795"/>
    <w:rsid w:val="007D7A05"/>
    <w:rsid w:val="007D7D93"/>
    <w:rsid w:val="007E0B0A"/>
    <w:rsid w:val="007E0C85"/>
    <w:rsid w:val="007E163D"/>
    <w:rsid w:val="007E1B93"/>
    <w:rsid w:val="007E3058"/>
    <w:rsid w:val="007E4AE7"/>
    <w:rsid w:val="007E532B"/>
    <w:rsid w:val="007E63D9"/>
    <w:rsid w:val="007E667A"/>
    <w:rsid w:val="007E691E"/>
    <w:rsid w:val="007E74F2"/>
    <w:rsid w:val="007E75A0"/>
    <w:rsid w:val="007E7EC4"/>
    <w:rsid w:val="007F0F30"/>
    <w:rsid w:val="007F12A6"/>
    <w:rsid w:val="007F20AF"/>
    <w:rsid w:val="007F240B"/>
    <w:rsid w:val="007F28C9"/>
    <w:rsid w:val="007F2A74"/>
    <w:rsid w:val="007F30C2"/>
    <w:rsid w:val="007F34B6"/>
    <w:rsid w:val="007F5137"/>
    <w:rsid w:val="007F529C"/>
    <w:rsid w:val="007F571A"/>
    <w:rsid w:val="007F5BFA"/>
    <w:rsid w:val="007F6062"/>
    <w:rsid w:val="007F6422"/>
    <w:rsid w:val="007F7971"/>
    <w:rsid w:val="00801542"/>
    <w:rsid w:val="0080312D"/>
    <w:rsid w:val="00803587"/>
    <w:rsid w:val="00803952"/>
    <w:rsid w:val="00804046"/>
    <w:rsid w:val="008040F0"/>
    <w:rsid w:val="00805E9A"/>
    <w:rsid w:val="00806488"/>
    <w:rsid w:val="00806788"/>
    <w:rsid w:val="0080798C"/>
    <w:rsid w:val="00810081"/>
    <w:rsid w:val="00810239"/>
    <w:rsid w:val="008105DA"/>
    <w:rsid w:val="00810F0F"/>
    <w:rsid w:val="008117E9"/>
    <w:rsid w:val="0081249F"/>
    <w:rsid w:val="00813C00"/>
    <w:rsid w:val="00814C41"/>
    <w:rsid w:val="0081578B"/>
    <w:rsid w:val="00815DE7"/>
    <w:rsid w:val="00816888"/>
    <w:rsid w:val="00816FFE"/>
    <w:rsid w:val="008174F3"/>
    <w:rsid w:val="008208D4"/>
    <w:rsid w:val="00820B26"/>
    <w:rsid w:val="008213C4"/>
    <w:rsid w:val="008215B0"/>
    <w:rsid w:val="00823AD5"/>
    <w:rsid w:val="00824498"/>
    <w:rsid w:val="008260A2"/>
    <w:rsid w:val="008266AE"/>
    <w:rsid w:val="00827071"/>
    <w:rsid w:val="0082744D"/>
    <w:rsid w:val="0082759A"/>
    <w:rsid w:val="008277DE"/>
    <w:rsid w:val="00830442"/>
    <w:rsid w:val="0083136E"/>
    <w:rsid w:val="0083221E"/>
    <w:rsid w:val="0083269C"/>
    <w:rsid w:val="008339B0"/>
    <w:rsid w:val="0083479C"/>
    <w:rsid w:val="00834C69"/>
    <w:rsid w:val="008350C0"/>
    <w:rsid w:val="008359AE"/>
    <w:rsid w:val="00835A0B"/>
    <w:rsid w:val="00835C97"/>
    <w:rsid w:val="00836337"/>
    <w:rsid w:val="008368C0"/>
    <w:rsid w:val="008371B9"/>
    <w:rsid w:val="00837BF6"/>
    <w:rsid w:val="00840442"/>
    <w:rsid w:val="00841A21"/>
    <w:rsid w:val="008425A5"/>
    <w:rsid w:val="008430C5"/>
    <w:rsid w:val="00843DE3"/>
    <w:rsid w:val="0084479A"/>
    <w:rsid w:val="008447B6"/>
    <w:rsid w:val="008463B9"/>
    <w:rsid w:val="00846898"/>
    <w:rsid w:val="00847ED4"/>
    <w:rsid w:val="00850401"/>
    <w:rsid w:val="0085082A"/>
    <w:rsid w:val="00850F56"/>
    <w:rsid w:val="00851109"/>
    <w:rsid w:val="00851B2A"/>
    <w:rsid w:val="008527C0"/>
    <w:rsid w:val="00855E08"/>
    <w:rsid w:val="00856A31"/>
    <w:rsid w:val="00857FE8"/>
    <w:rsid w:val="00860789"/>
    <w:rsid w:val="00860B58"/>
    <w:rsid w:val="00861D53"/>
    <w:rsid w:val="008625C4"/>
    <w:rsid w:val="00863502"/>
    <w:rsid w:val="00863B9B"/>
    <w:rsid w:val="00864666"/>
    <w:rsid w:val="00865079"/>
    <w:rsid w:val="00865698"/>
    <w:rsid w:val="00867B37"/>
    <w:rsid w:val="00870DBF"/>
    <w:rsid w:val="00871DF8"/>
    <w:rsid w:val="008722EF"/>
    <w:rsid w:val="008726E8"/>
    <w:rsid w:val="00872B7E"/>
    <w:rsid w:val="0087332E"/>
    <w:rsid w:val="00873EE0"/>
    <w:rsid w:val="00874B50"/>
    <w:rsid w:val="008754D0"/>
    <w:rsid w:val="0087565C"/>
    <w:rsid w:val="0087731F"/>
    <w:rsid w:val="0088066E"/>
    <w:rsid w:val="00880BED"/>
    <w:rsid w:val="00881EA1"/>
    <w:rsid w:val="00881EE0"/>
    <w:rsid w:val="00882251"/>
    <w:rsid w:val="0088234B"/>
    <w:rsid w:val="00884394"/>
    <w:rsid w:val="00884493"/>
    <w:rsid w:val="008849D4"/>
    <w:rsid w:val="008855C9"/>
    <w:rsid w:val="008859C5"/>
    <w:rsid w:val="00885D95"/>
    <w:rsid w:val="00886456"/>
    <w:rsid w:val="00887DD4"/>
    <w:rsid w:val="00887F73"/>
    <w:rsid w:val="00890FBC"/>
    <w:rsid w:val="0089109E"/>
    <w:rsid w:val="008914C1"/>
    <w:rsid w:val="008929A3"/>
    <w:rsid w:val="008929DA"/>
    <w:rsid w:val="00893161"/>
    <w:rsid w:val="008945E0"/>
    <w:rsid w:val="0089527F"/>
    <w:rsid w:val="00896134"/>
    <w:rsid w:val="00897A74"/>
    <w:rsid w:val="00897FD6"/>
    <w:rsid w:val="008A0AB8"/>
    <w:rsid w:val="008A11F0"/>
    <w:rsid w:val="008A1BF4"/>
    <w:rsid w:val="008A2137"/>
    <w:rsid w:val="008A2C93"/>
    <w:rsid w:val="008A362B"/>
    <w:rsid w:val="008A3936"/>
    <w:rsid w:val="008A41F8"/>
    <w:rsid w:val="008A46E1"/>
    <w:rsid w:val="008A4E9C"/>
    <w:rsid w:val="008A4F43"/>
    <w:rsid w:val="008A51AA"/>
    <w:rsid w:val="008A563E"/>
    <w:rsid w:val="008A6B77"/>
    <w:rsid w:val="008A70F8"/>
    <w:rsid w:val="008A7E76"/>
    <w:rsid w:val="008B01EE"/>
    <w:rsid w:val="008B0279"/>
    <w:rsid w:val="008B0ABC"/>
    <w:rsid w:val="008B0B9E"/>
    <w:rsid w:val="008B1321"/>
    <w:rsid w:val="008B16AE"/>
    <w:rsid w:val="008B1985"/>
    <w:rsid w:val="008B1DFF"/>
    <w:rsid w:val="008B20FF"/>
    <w:rsid w:val="008B2706"/>
    <w:rsid w:val="008B27B9"/>
    <w:rsid w:val="008B46D3"/>
    <w:rsid w:val="008B5581"/>
    <w:rsid w:val="008B604C"/>
    <w:rsid w:val="008B6148"/>
    <w:rsid w:val="008B6863"/>
    <w:rsid w:val="008B70E3"/>
    <w:rsid w:val="008B76F9"/>
    <w:rsid w:val="008B7982"/>
    <w:rsid w:val="008C0C6C"/>
    <w:rsid w:val="008C0F29"/>
    <w:rsid w:val="008C1E1E"/>
    <w:rsid w:val="008C3D58"/>
    <w:rsid w:val="008C5E1E"/>
    <w:rsid w:val="008C7957"/>
    <w:rsid w:val="008C7B87"/>
    <w:rsid w:val="008C7E71"/>
    <w:rsid w:val="008D0EE0"/>
    <w:rsid w:val="008D126D"/>
    <w:rsid w:val="008D207D"/>
    <w:rsid w:val="008D2304"/>
    <w:rsid w:val="008D2F27"/>
    <w:rsid w:val="008D3422"/>
    <w:rsid w:val="008D3921"/>
    <w:rsid w:val="008D3F08"/>
    <w:rsid w:val="008D4047"/>
    <w:rsid w:val="008D421B"/>
    <w:rsid w:val="008D4479"/>
    <w:rsid w:val="008D4F30"/>
    <w:rsid w:val="008D543A"/>
    <w:rsid w:val="008D5CDD"/>
    <w:rsid w:val="008D5EAC"/>
    <w:rsid w:val="008D6374"/>
    <w:rsid w:val="008D65D3"/>
    <w:rsid w:val="008D6798"/>
    <w:rsid w:val="008E200D"/>
    <w:rsid w:val="008E22DA"/>
    <w:rsid w:val="008E290E"/>
    <w:rsid w:val="008E2BC5"/>
    <w:rsid w:val="008E3A5B"/>
    <w:rsid w:val="008E463F"/>
    <w:rsid w:val="008E6067"/>
    <w:rsid w:val="008E6CAB"/>
    <w:rsid w:val="008E7576"/>
    <w:rsid w:val="008F27E0"/>
    <w:rsid w:val="008F2DD8"/>
    <w:rsid w:val="008F30BA"/>
    <w:rsid w:val="008F3A32"/>
    <w:rsid w:val="008F3AF5"/>
    <w:rsid w:val="008F446A"/>
    <w:rsid w:val="008F45A9"/>
    <w:rsid w:val="008F54E7"/>
    <w:rsid w:val="008F5C2B"/>
    <w:rsid w:val="008F789C"/>
    <w:rsid w:val="009015B5"/>
    <w:rsid w:val="00901A5A"/>
    <w:rsid w:val="00901EDB"/>
    <w:rsid w:val="00902B2A"/>
    <w:rsid w:val="0090320A"/>
    <w:rsid w:val="00903422"/>
    <w:rsid w:val="0090351D"/>
    <w:rsid w:val="00903BC5"/>
    <w:rsid w:val="00903FF9"/>
    <w:rsid w:val="00904234"/>
    <w:rsid w:val="00904310"/>
    <w:rsid w:val="0090487A"/>
    <w:rsid w:val="0090494B"/>
    <w:rsid w:val="0090574F"/>
    <w:rsid w:val="009057CE"/>
    <w:rsid w:val="00906DF6"/>
    <w:rsid w:val="00911E8C"/>
    <w:rsid w:val="00912EAA"/>
    <w:rsid w:val="009130C1"/>
    <w:rsid w:val="00913306"/>
    <w:rsid w:val="009138B7"/>
    <w:rsid w:val="009145B5"/>
    <w:rsid w:val="009157B9"/>
    <w:rsid w:val="00915D33"/>
    <w:rsid w:val="00915DF9"/>
    <w:rsid w:val="0091627C"/>
    <w:rsid w:val="009168A4"/>
    <w:rsid w:val="009168EA"/>
    <w:rsid w:val="00917AD5"/>
    <w:rsid w:val="00921214"/>
    <w:rsid w:val="00922370"/>
    <w:rsid w:val="00922E7A"/>
    <w:rsid w:val="009232C9"/>
    <w:rsid w:val="00923C35"/>
    <w:rsid w:val="009240DC"/>
    <w:rsid w:val="00924258"/>
    <w:rsid w:val="00924DD8"/>
    <w:rsid w:val="009254C3"/>
    <w:rsid w:val="009265AE"/>
    <w:rsid w:val="0092718D"/>
    <w:rsid w:val="00927EF1"/>
    <w:rsid w:val="00930A0A"/>
    <w:rsid w:val="00930D40"/>
    <w:rsid w:val="00931820"/>
    <w:rsid w:val="00932377"/>
    <w:rsid w:val="00932811"/>
    <w:rsid w:val="00932920"/>
    <w:rsid w:val="00932BA2"/>
    <w:rsid w:val="00933B31"/>
    <w:rsid w:val="00933C85"/>
    <w:rsid w:val="00934923"/>
    <w:rsid w:val="00934C16"/>
    <w:rsid w:val="009352D8"/>
    <w:rsid w:val="0093586F"/>
    <w:rsid w:val="00936B6A"/>
    <w:rsid w:val="00940335"/>
    <w:rsid w:val="00941677"/>
    <w:rsid w:val="00942303"/>
    <w:rsid w:val="00942965"/>
    <w:rsid w:val="00942EF4"/>
    <w:rsid w:val="00943645"/>
    <w:rsid w:val="00944D5C"/>
    <w:rsid w:val="00945103"/>
    <w:rsid w:val="00945611"/>
    <w:rsid w:val="00946A2F"/>
    <w:rsid w:val="00946F46"/>
    <w:rsid w:val="009472AB"/>
    <w:rsid w:val="00947B09"/>
    <w:rsid w:val="00947D5A"/>
    <w:rsid w:val="00951B5F"/>
    <w:rsid w:val="00952D92"/>
    <w:rsid w:val="00952EA8"/>
    <w:rsid w:val="009532A5"/>
    <w:rsid w:val="0095528E"/>
    <w:rsid w:val="00955F9F"/>
    <w:rsid w:val="009562BE"/>
    <w:rsid w:val="00962120"/>
    <w:rsid w:val="00962177"/>
    <w:rsid w:val="0096317B"/>
    <w:rsid w:val="00963918"/>
    <w:rsid w:val="00964FDB"/>
    <w:rsid w:val="00966A84"/>
    <w:rsid w:val="00966B5D"/>
    <w:rsid w:val="0096753E"/>
    <w:rsid w:val="00970EBE"/>
    <w:rsid w:val="00970EF8"/>
    <w:rsid w:val="00976F78"/>
    <w:rsid w:val="009806E7"/>
    <w:rsid w:val="0098164D"/>
    <w:rsid w:val="00981E83"/>
    <w:rsid w:val="00982242"/>
    <w:rsid w:val="00983298"/>
    <w:rsid w:val="00983561"/>
    <w:rsid w:val="009848C3"/>
    <w:rsid w:val="0098540E"/>
    <w:rsid w:val="009868E9"/>
    <w:rsid w:val="00986A89"/>
    <w:rsid w:val="0099192B"/>
    <w:rsid w:val="00991E2A"/>
    <w:rsid w:val="00992223"/>
    <w:rsid w:val="009923C1"/>
    <w:rsid w:val="00993CA6"/>
    <w:rsid w:val="009944E6"/>
    <w:rsid w:val="00994EF7"/>
    <w:rsid w:val="0099541E"/>
    <w:rsid w:val="0099785F"/>
    <w:rsid w:val="00997B65"/>
    <w:rsid w:val="009A04A0"/>
    <w:rsid w:val="009A08DB"/>
    <w:rsid w:val="009A25FE"/>
    <w:rsid w:val="009A2761"/>
    <w:rsid w:val="009A2860"/>
    <w:rsid w:val="009A3EAA"/>
    <w:rsid w:val="009A4639"/>
    <w:rsid w:val="009A4671"/>
    <w:rsid w:val="009A46D0"/>
    <w:rsid w:val="009A49C9"/>
    <w:rsid w:val="009A4E4F"/>
    <w:rsid w:val="009A4E52"/>
    <w:rsid w:val="009A6387"/>
    <w:rsid w:val="009A7A86"/>
    <w:rsid w:val="009B097C"/>
    <w:rsid w:val="009B0AC2"/>
    <w:rsid w:val="009B1BEC"/>
    <w:rsid w:val="009B36EF"/>
    <w:rsid w:val="009B3CBF"/>
    <w:rsid w:val="009B69D4"/>
    <w:rsid w:val="009B6B53"/>
    <w:rsid w:val="009B6E8D"/>
    <w:rsid w:val="009B6EFD"/>
    <w:rsid w:val="009B7C4A"/>
    <w:rsid w:val="009C1163"/>
    <w:rsid w:val="009C1EE9"/>
    <w:rsid w:val="009C2060"/>
    <w:rsid w:val="009C25CB"/>
    <w:rsid w:val="009C3D3C"/>
    <w:rsid w:val="009C5186"/>
    <w:rsid w:val="009C69BF"/>
    <w:rsid w:val="009C6F3B"/>
    <w:rsid w:val="009C76DD"/>
    <w:rsid w:val="009C7DFB"/>
    <w:rsid w:val="009C7FC4"/>
    <w:rsid w:val="009D1673"/>
    <w:rsid w:val="009D1818"/>
    <w:rsid w:val="009D1E31"/>
    <w:rsid w:val="009D2E47"/>
    <w:rsid w:val="009D466B"/>
    <w:rsid w:val="009D5DA4"/>
    <w:rsid w:val="009D6570"/>
    <w:rsid w:val="009D7A58"/>
    <w:rsid w:val="009E0B05"/>
    <w:rsid w:val="009E441E"/>
    <w:rsid w:val="009E463D"/>
    <w:rsid w:val="009E54F4"/>
    <w:rsid w:val="009E5CFC"/>
    <w:rsid w:val="009E7680"/>
    <w:rsid w:val="009E7FEE"/>
    <w:rsid w:val="009F0047"/>
    <w:rsid w:val="009F07FF"/>
    <w:rsid w:val="009F0BC5"/>
    <w:rsid w:val="009F0D5C"/>
    <w:rsid w:val="009F1510"/>
    <w:rsid w:val="009F20E5"/>
    <w:rsid w:val="009F26D1"/>
    <w:rsid w:val="009F277B"/>
    <w:rsid w:val="009F2B36"/>
    <w:rsid w:val="009F3B0A"/>
    <w:rsid w:val="009F5F7F"/>
    <w:rsid w:val="009F70F3"/>
    <w:rsid w:val="009F76E9"/>
    <w:rsid w:val="00A0019F"/>
    <w:rsid w:val="00A008B3"/>
    <w:rsid w:val="00A0249F"/>
    <w:rsid w:val="00A02CCD"/>
    <w:rsid w:val="00A030F9"/>
    <w:rsid w:val="00A0322C"/>
    <w:rsid w:val="00A038DD"/>
    <w:rsid w:val="00A03CB9"/>
    <w:rsid w:val="00A04DD3"/>
    <w:rsid w:val="00A05801"/>
    <w:rsid w:val="00A05D98"/>
    <w:rsid w:val="00A0634F"/>
    <w:rsid w:val="00A06A18"/>
    <w:rsid w:val="00A07783"/>
    <w:rsid w:val="00A079CB"/>
    <w:rsid w:val="00A12128"/>
    <w:rsid w:val="00A12544"/>
    <w:rsid w:val="00A12A80"/>
    <w:rsid w:val="00A12F48"/>
    <w:rsid w:val="00A12FFF"/>
    <w:rsid w:val="00A143BC"/>
    <w:rsid w:val="00A14681"/>
    <w:rsid w:val="00A14683"/>
    <w:rsid w:val="00A14726"/>
    <w:rsid w:val="00A14A88"/>
    <w:rsid w:val="00A15512"/>
    <w:rsid w:val="00A15D94"/>
    <w:rsid w:val="00A1630E"/>
    <w:rsid w:val="00A163EB"/>
    <w:rsid w:val="00A16D21"/>
    <w:rsid w:val="00A16D7C"/>
    <w:rsid w:val="00A17096"/>
    <w:rsid w:val="00A1752B"/>
    <w:rsid w:val="00A20FCE"/>
    <w:rsid w:val="00A21FCB"/>
    <w:rsid w:val="00A221BC"/>
    <w:rsid w:val="00A22C98"/>
    <w:rsid w:val="00A22FC6"/>
    <w:rsid w:val="00A22FE4"/>
    <w:rsid w:val="00A231E2"/>
    <w:rsid w:val="00A235EF"/>
    <w:rsid w:val="00A23E02"/>
    <w:rsid w:val="00A24966"/>
    <w:rsid w:val="00A2613E"/>
    <w:rsid w:val="00A27157"/>
    <w:rsid w:val="00A274C7"/>
    <w:rsid w:val="00A30043"/>
    <w:rsid w:val="00A304D7"/>
    <w:rsid w:val="00A30811"/>
    <w:rsid w:val="00A30DF5"/>
    <w:rsid w:val="00A31605"/>
    <w:rsid w:val="00A31C76"/>
    <w:rsid w:val="00A31D73"/>
    <w:rsid w:val="00A330E9"/>
    <w:rsid w:val="00A33D55"/>
    <w:rsid w:val="00A34811"/>
    <w:rsid w:val="00A35385"/>
    <w:rsid w:val="00A354B5"/>
    <w:rsid w:val="00A35508"/>
    <w:rsid w:val="00A3555C"/>
    <w:rsid w:val="00A3594D"/>
    <w:rsid w:val="00A35C1E"/>
    <w:rsid w:val="00A35D02"/>
    <w:rsid w:val="00A35DA0"/>
    <w:rsid w:val="00A35EAA"/>
    <w:rsid w:val="00A360E3"/>
    <w:rsid w:val="00A36BB2"/>
    <w:rsid w:val="00A40424"/>
    <w:rsid w:val="00A415B8"/>
    <w:rsid w:val="00A415FF"/>
    <w:rsid w:val="00A426A7"/>
    <w:rsid w:val="00A429C0"/>
    <w:rsid w:val="00A43BF2"/>
    <w:rsid w:val="00A43E53"/>
    <w:rsid w:val="00A4404E"/>
    <w:rsid w:val="00A4477C"/>
    <w:rsid w:val="00A456F0"/>
    <w:rsid w:val="00A460FE"/>
    <w:rsid w:val="00A46BFF"/>
    <w:rsid w:val="00A47636"/>
    <w:rsid w:val="00A47C3C"/>
    <w:rsid w:val="00A47EFC"/>
    <w:rsid w:val="00A50105"/>
    <w:rsid w:val="00A502C4"/>
    <w:rsid w:val="00A50FE9"/>
    <w:rsid w:val="00A51FAE"/>
    <w:rsid w:val="00A52B0F"/>
    <w:rsid w:val="00A52D8E"/>
    <w:rsid w:val="00A54BCB"/>
    <w:rsid w:val="00A55018"/>
    <w:rsid w:val="00A5632E"/>
    <w:rsid w:val="00A5659F"/>
    <w:rsid w:val="00A56668"/>
    <w:rsid w:val="00A57668"/>
    <w:rsid w:val="00A57E16"/>
    <w:rsid w:val="00A60530"/>
    <w:rsid w:val="00A61324"/>
    <w:rsid w:val="00A61CCE"/>
    <w:rsid w:val="00A62489"/>
    <w:rsid w:val="00A6400A"/>
    <w:rsid w:val="00A64912"/>
    <w:rsid w:val="00A662D0"/>
    <w:rsid w:val="00A67CE9"/>
    <w:rsid w:val="00A70A74"/>
    <w:rsid w:val="00A7136E"/>
    <w:rsid w:val="00A72447"/>
    <w:rsid w:val="00A73189"/>
    <w:rsid w:val="00A73657"/>
    <w:rsid w:val="00A736F9"/>
    <w:rsid w:val="00A73C71"/>
    <w:rsid w:val="00A740BA"/>
    <w:rsid w:val="00A74790"/>
    <w:rsid w:val="00A747AF"/>
    <w:rsid w:val="00A800A8"/>
    <w:rsid w:val="00A80632"/>
    <w:rsid w:val="00A80A2F"/>
    <w:rsid w:val="00A80A8F"/>
    <w:rsid w:val="00A812F8"/>
    <w:rsid w:val="00A8283F"/>
    <w:rsid w:val="00A83BB3"/>
    <w:rsid w:val="00A8521D"/>
    <w:rsid w:val="00A91966"/>
    <w:rsid w:val="00A93315"/>
    <w:rsid w:val="00A93ACC"/>
    <w:rsid w:val="00A93EAF"/>
    <w:rsid w:val="00A9413A"/>
    <w:rsid w:val="00A941E0"/>
    <w:rsid w:val="00A94D27"/>
    <w:rsid w:val="00A9517C"/>
    <w:rsid w:val="00A96282"/>
    <w:rsid w:val="00A97005"/>
    <w:rsid w:val="00A97BB6"/>
    <w:rsid w:val="00AA016B"/>
    <w:rsid w:val="00AA1449"/>
    <w:rsid w:val="00AA3938"/>
    <w:rsid w:val="00AA4AFB"/>
    <w:rsid w:val="00AA4F46"/>
    <w:rsid w:val="00AA52F6"/>
    <w:rsid w:val="00AA5366"/>
    <w:rsid w:val="00AA57FF"/>
    <w:rsid w:val="00AA5DD0"/>
    <w:rsid w:val="00AA667A"/>
    <w:rsid w:val="00AA66AC"/>
    <w:rsid w:val="00AA671D"/>
    <w:rsid w:val="00AA6DD1"/>
    <w:rsid w:val="00AA6EF7"/>
    <w:rsid w:val="00AA739D"/>
    <w:rsid w:val="00AB0526"/>
    <w:rsid w:val="00AB37D1"/>
    <w:rsid w:val="00AB39D5"/>
    <w:rsid w:val="00AB43B7"/>
    <w:rsid w:val="00AB48D6"/>
    <w:rsid w:val="00AB77C4"/>
    <w:rsid w:val="00AB7A0D"/>
    <w:rsid w:val="00AC0886"/>
    <w:rsid w:val="00AC1583"/>
    <w:rsid w:val="00AC1E9F"/>
    <w:rsid w:val="00AC1F70"/>
    <w:rsid w:val="00AC28C7"/>
    <w:rsid w:val="00AC344B"/>
    <w:rsid w:val="00AC3E7B"/>
    <w:rsid w:val="00AC4C5E"/>
    <w:rsid w:val="00AC529F"/>
    <w:rsid w:val="00AC6924"/>
    <w:rsid w:val="00AC6C69"/>
    <w:rsid w:val="00AD0967"/>
    <w:rsid w:val="00AD185D"/>
    <w:rsid w:val="00AD341E"/>
    <w:rsid w:val="00AD40B0"/>
    <w:rsid w:val="00AD5315"/>
    <w:rsid w:val="00AD5641"/>
    <w:rsid w:val="00AD7889"/>
    <w:rsid w:val="00AD7FC3"/>
    <w:rsid w:val="00AE0C56"/>
    <w:rsid w:val="00AE18EA"/>
    <w:rsid w:val="00AE205C"/>
    <w:rsid w:val="00AE2371"/>
    <w:rsid w:val="00AE271B"/>
    <w:rsid w:val="00AE2A00"/>
    <w:rsid w:val="00AE2C1F"/>
    <w:rsid w:val="00AE2E98"/>
    <w:rsid w:val="00AE3E35"/>
    <w:rsid w:val="00AE4017"/>
    <w:rsid w:val="00AE44C9"/>
    <w:rsid w:val="00AE46A8"/>
    <w:rsid w:val="00AE4768"/>
    <w:rsid w:val="00AE484D"/>
    <w:rsid w:val="00AE55BC"/>
    <w:rsid w:val="00AE5C11"/>
    <w:rsid w:val="00AE654A"/>
    <w:rsid w:val="00AE7708"/>
    <w:rsid w:val="00AF021B"/>
    <w:rsid w:val="00AF06CF"/>
    <w:rsid w:val="00AF1B82"/>
    <w:rsid w:val="00AF1F37"/>
    <w:rsid w:val="00AF319F"/>
    <w:rsid w:val="00AF31BC"/>
    <w:rsid w:val="00AF3D5E"/>
    <w:rsid w:val="00AF5F0E"/>
    <w:rsid w:val="00AF5FEF"/>
    <w:rsid w:val="00AF75F6"/>
    <w:rsid w:val="00AF7D1D"/>
    <w:rsid w:val="00B007FE"/>
    <w:rsid w:val="00B0091B"/>
    <w:rsid w:val="00B015AD"/>
    <w:rsid w:val="00B02A10"/>
    <w:rsid w:val="00B02AF3"/>
    <w:rsid w:val="00B03094"/>
    <w:rsid w:val="00B03D31"/>
    <w:rsid w:val="00B04339"/>
    <w:rsid w:val="00B0450E"/>
    <w:rsid w:val="00B048E6"/>
    <w:rsid w:val="00B060C1"/>
    <w:rsid w:val="00B06D0B"/>
    <w:rsid w:val="00B071BD"/>
    <w:rsid w:val="00B0758C"/>
    <w:rsid w:val="00B07CDB"/>
    <w:rsid w:val="00B1082A"/>
    <w:rsid w:val="00B12BA8"/>
    <w:rsid w:val="00B13380"/>
    <w:rsid w:val="00B13787"/>
    <w:rsid w:val="00B156BC"/>
    <w:rsid w:val="00B1577A"/>
    <w:rsid w:val="00B16067"/>
    <w:rsid w:val="00B16A31"/>
    <w:rsid w:val="00B170A3"/>
    <w:rsid w:val="00B17DFD"/>
    <w:rsid w:val="00B2020C"/>
    <w:rsid w:val="00B20430"/>
    <w:rsid w:val="00B20999"/>
    <w:rsid w:val="00B216EF"/>
    <w:rsid w:val="00B21783"/>
    <w:rsid w:val="00B21A10"/>
    <w:rsid w:val="00B22EFF"/>
    <w:rsid w:val="00B2402D"/>
    <w:rsid w:val="00B24505"/>
    <w:rsid w:val="00B247E2"/>
    <w:rsid w:val="00B251DA"/>
    <w:rsid w:val="00B2545A"/>
    <w:rsid w:val="00B26F1A"/>
    <w:rsid w:val="00B2799D"/>
    <w:rsid w:val="00B27A34"/>
    <w:rsid w:val="00B3044F"/>
    <w:rsid w:val="00B308FE"/>
    <w:rsid w:val="00B31263"/>
    <w:rsid w:val="00B3353F"/>
    <w:rsid w:val="00B33709"/>
    <w:rsid w:val="00B33B3C"/>
    <w:rsid w:val="00B3499A"/>
    <w:rsid w:val="00B34A19"/>
    <w:rsid w:val="00B35730"/>
    <w:rsid w:val="00B35BB2"/>
    <w:rsid w:val="00B36F24"/>
    <w:rsid w:val="00B4047E"/>
    <w:rsid w:val="00B417E6"/>
    <w:rsid w:val="00B4190D"/>
    <w:rsid w:val="00B4198B"/>
    <w:rsid w:val="00B42E6D"/>
    <w:rsid w:val="00B4425D"/>
    <w:rsid w:val="00B44987"/>
    <w:rsid w:val="00B45012"/>
    <w:rsid w:val="00B47000"/>
    <w:rsid w:val="00B50836"/>
    <w:rsid w:val="00B50ADC"/>
    <w:rsid w:val="00B50BBC"/>
    <w:rsid w:val="00B5194D"/>
    <w:rsid w:val="00B5244F"/>
    <w:rsid w:val="00B5354F"/>
    <w:rsid w:val="00B53C41"/>
    <w:rsid w:val="00B54EE8"/>
    <w:rsid w:val="00B55D8C"/>
    <w:rsid w:val="00B566B1"/>
    <w:rsid w:val="00B56945"/>
    <w:rsid w:val="00B56FE9"/>
    <w:rsid w:val="00B57029"/>
    <w:rsid w:val="00B57077"/>
    <w:rsid w:val="00B6063C"/>
    <w:rsid w:val="00B60742"/>
    <w:rsid w:val="00B60801"/>
    <w:rsid w:val="00B61709"/>
    <w:rsid w:val="00B61F18"/>
    <w:rsid w:val="00B63834"/>
    <w:rsid w:val="00B63E7D"/>
    <w:rsid w:val="00B6429A"/>
    <w:rsid w:val="00B64563"/>
    <w:rsid w:val="00B646BF"/>
    <w:rsid w:val="00B65423"/>
    <w:rsid w:val="00B6544E"/>
    <w:rsid w:val="00B6638B"/>
    <w:rsid w:val="00B679E6"/>
    <w:rsid w:val="00B7028B"/>
    <w:rsid w:val="00B71DC5"/>
    <w:rsid w:val="00B71FA5"/>
    <w:rsid w:val="00B72734"/>
    <w:rsid w:val="00B7407E"/>
    <w:rsid w:val="00B753A5"/>
    <w:rsid w:val="00B7540C"/>
    <w:rsid w:val="00B757FC"/>
    <w:rsid w:val="00B76015"/>
    <w:rsid w:val="00B80199"/>
    <w:rsid w:val="00B8135F"/>
    <w:rsid w:val="00B81672"/>
    <w:rsid w:val="00B8222A"/>
    <w:rsid w:val="00B82354"/>
    <w:rsid w:val="00B826D3"/>
    <w:rsid w:val="00B82A88"/>
    <w:rsid w:val="00B82CB1"/>
    <w:rsid w:val="00B82D6E"/>
    <w:rsid w:val="00B82D81"/>
    <w:rsid w:val="00B82FC2"/>
    <w:rsid w:val="00B83204"/>
    <w:rsid w:val="00B833DE"/>
    <w:rsid w:val="00B841ED"/>
    <w:rsid w:val="00B843BA"/>
    <w:rsid w:val="00B8466F"/>
    <w:rsid w:val="00B84D95"/>
    <w:rsid w:val="00B8569A"/>
    <w:rsid w:val="00B85C60"/>
    <w:rsid w:val="00B87293"/>
    <w:rsid w:val="00B91829"/>
    <w:rsid w:val="00B91C5B"/>
    <w:rsid w:val="00B94F06"/>
    <w:rsid w:val="00B9594E"/>
    <w:rsid w:val="00B963B7"/>
    <w:rsid w:val="00BA0293"/>
    <w:rsid w:val="00BA07F1"/>
    <w:rsid w:val="00BA1691"/>
    <w:rsid w:val="00BA1A18"/>
    <w:rsid w:val="00BA20A0"/>
    <w:rsid w:val="00BA220B"/>
    <w:rsid w:val="00BA2950"/>
    <w:rsid w:val="00BA2AA6"/>
    <w:rsid w:val="00BA3A57"/>
    <w:rsid w:val="00BA4089"/>
    <w:rsid w:val="00BA4351"/>
    <w:rsid w:val="00BA5DD1"/>
    <w:rsid w:val="00BA6F38"/>
    <w:rsid w:val="00BA723C"/>
    <w:rsid w:val="00BA7C7C"/>
    <w:rsid w:val="00BB1B52"/>
    <w:rsid w:val="00BB1F09"/>
    <w:rsid w:val="00BB208C"/>
    <w:rsid w:val="00BB3A9B"/>
    <w:rsid w:val="00BB47A8"/>
    <w:rsid w:val="00BB4E1A"/>
    <w:rsid w:val="00BB4FAA"/>
    <w:rsid w:val="00BB5C17"/>
    <w:rsid w:val="00BB6CE9"/>
    <w:rsid w:val="00BB75AD"/>
    <w:rsid w:val="00BC015E"/>
    <w:rsid w:val="00BC0343"/>
    <w:rsid w:val="00BC0431"/>
    <w:rsid w:val="00BC13E8"/>
    <w:rsid w:val="00BC20EC"/>
    <w:rsid w:val="00BC3ACC"/>
    <w:rsid w:val="00BC3EC9"/>
    <w:rsid w:val="00BC4072"/>
    <w:rsid w:val="00BC45A1"/>
    <w:rsid w:val="00BC4927"/>
    <w:rsid w:val="00BC5453"/>
    <w:rsid w:val="00BC64EA"/>
    <w:rsid w:val="00BC6A59"/>
    <w:rsid w:val="00BC6AF7"/>
    <w:rsid w:val="00BC7183"/>
    <w:rsid w:val="00BC76AC"/>
    <w:rsid w:val="00BD06F2"/>
    <w:rsid w:val="00BD0B29"/>
    <w:rsid w:val="00BD0ECB"/>
    <w:rsid w:val="00BD40C5"/>
    <w:rsid w:val="00BD5022"/>
    <w:rsid w:val="00BD5701"/>
    <w:rsid w:val="00BD587F"/>
    <w:rsid w:val="00BD58B7"/>
    <w:rsid w:val="00BD5F69"/>
    <w:rsid w:val="00BD6086"/>
    <w:rsid w:val="00BD7157"/>
    <w:rsid w:val="00BE0594"/>
    <w:rsid w:val="00BE08BD"/>
    <w:rsid w:val="00BE1FB9"/>
    <w:rsid w:val="00BE2155"/>
    <w:rsid w:val="00BE2213"/>
    <w:rsid w:val="00BE362C"/>
    <w:rsid w:val="00BE3DBB"/>
    <w:rsid w:val="00BE4EA0"/>
    <w:rsid w:val="00BE4EC5"/>
    <w:rsid w:val="00BE50A1"/>
    <w:rsid w:val="00BE51C9"/>
    <w:rsid w:val="00BE5B8A"/>
    <w:rsid w:val="00BE719A"/>
    <w:rsid w:val="00BE720A"/>
    <w:rsid w:val="00BE73E4"/>
    <w:rsid w:val="00BF0347"/>
    <w:rsid w:val="00BF05E4"/>
    <w:rsid w:val="00BF0D73"/>
    <w:rsid w:val="00BF2465"/>
    <w:rsid w:val="00BF28F3"/>
    <w:rsid w:val="00BF2F36"/>
    <w:rsid w:val="00BF31DA"/>
    <w:rsid w:val="00BF479E"/>
    <w:rsid w:val="00BF6D81"/>
    <w:rsid w:val="00BF722D"/>
    <w:rsid w:val="00BF75C9"/>
    <w:rsid w:val="00BF7CD3"/>
    <w:rsid w:val="00C00642"/>
    <w:rsid w:val="00C0178C"/>
    <w:rsid w:val="00C01AB2"/>
    <w:rsid w:val="00C01B47"/>
    <w:rsid w:val="00C01E9F"/>
    <w:rsid w:val="00C02263"/>
    <w:rsid w:val="00C02D44"/>
    <w:rsid w:val="00C0322E"/>
    <w:rsid w:val="00C04272"/>
    <w:rsid w:val="00C0439F"/>
    <w:rsid w:val="00C0544A"/>
    <w:rsid w:val="00C05726"/>
    <w:rsid w:val="00C05B91"/>
    <w:rsid w:val="00C06040"/>
    <w:rsid w:val="00C0614D"/>
    <w:rsid w:val="00C06813"/>
    <w:rsid w:val="00C06F45"/>
    <w:rsid w:val="00C11452"/>
    <w:rsid w:val="00C115C5"/>
    <w:rsid w:val="00C11DFA"/>
    <w:rsid w:val="00C135E1"/>
    <w:rsid w:val="00C13F1F"/>
    <w:rsid w:val="00C14429"/>
    <w:rsid w:val="00C148C3"/>
    <w:rsid w:val="00C16F83"/>
    <w:rsid w:val="00C203DF"/>
    <w:rsid w:val="00C20C26"/>
    <w:rsid w:val="00C212FF"/>
    <w:rsid w:val="00C21857"/>
    <w:rsid w:val="00C21EDB"/>
    <w:rsid w:val="00C2218A"/>
    <w:rsid w:val="00C22264"/>
    <w:rsid w:val="00C22776"/>
    <w:rsid w:val="00C2290E"/>
    <w:rsid w:val="00C22FA2"/>
    <w:rsid w:val="00C230BB"/>
    <w:rsid w:val="00C2311A"/>
    <w:rsid w:val="00C25E7F"/>
    <w:rsid w:val="00C2746F"/>
    <w:rsid w:val="00C27905"/>
    <w:rsid w:val="00C279B5"/>
    <w:rsid w:val="00C27EEB"/>
    <w:rsid w:val="00C3020B"/>
    <w:rsid w:val="00C30E3D"/>
    <w:rsid w:val="00C30ED7"/>
    <w:rsid w:val="00C324A0"/>
    <w:rsid w:val="00C32BF0"/>
    <w:rsid w:val="00C32E2C"/>
    <w:rsid w:val="00C3300F"/>
    <w:rsid w:val="00C3449B"/>
    <w:rsid w:val="00C3586D"/>
    <w:rsid w:val="00C35875"/>
    <w:rsid w:val="00C35AD3"/>
    <w:rsid w:val="00C36310"/>
    <w:rsid w:val="00C36A52"/>
    <w:rsid w:val="00C36D62"/>
    <w:rsid w:val="00C376AC"/>
    <w:rsid w:val="00C37D91"/>
    <w:rsid w:val="00C37FA1"/>
    <w:rsid w:val="00C401A7"/>
    <w:rsid w:val="00C42702"/>
    <w:rsid w:val="00C42BA9"/>
    <w:rsid w:val="00C42BF8"/>
    <w:rsid w:val="00C43591"/>
    <w:rsid w:val="00C4486A"/>
    <w:rsid w:val="00C45171"/>
    <w:rsid w:val="00C453BB"/>
    <w:rsid w:val="00C46435"/>
    <w:rsid w:val="00C46696"/>
    <w:rsid w:val="00C46971"/>
    <w:rsid w:val="00C47D05"/>
    <w:rsid w:val="00C50043"/>
    <w:rsid w:val="00C50B97"/>
    <w:rsid w:val="00C514C2"/>
    <w:rsid w:val="00C52264"/>
    <w:rsid w:val="00C52A19"/>
    <w:rsid w:val="00C54714"/>
    <w:rsid w:val="00C55A30"/>
    <w:rsid w:val="00C57968"/>
    <w:rsid w:val="00C614B9"/>
    <w:rsid w:val="00C61954"/>
    <w:rsid w:val="00C62BF9"/>
    <w:rsid w:val="00C63D6F"/>
    <w:rsid w:val="00C641D7"/>
    <w:rsid w:val="00C6434E"/>
    <w:rsid w:val="00C64F22"/>
    <w:rsid w:val="00C6717F"/>
    <w:rsid w:val="00C70CA8"/>
    <w:rsid w:val="00C70EAA"/>
    <w:rsid w:val="00C7145C"/>
    <w:rsid w:val="00C729F2"/>
    <w:rsid w:val="00C732DB"/>
    <w:rsid w:val="00C73E79"/>
    <w:rsid w:val="00C7573B"/>
    <w:rsid w:val="00C75C65"/>
    <w:rsid w:val="00C75F21"/>
    <w:rsid w:val="00C7710B"/>
    <w:rsid w:val="00C77196"/>
    <w:rsid w:val="00C77FB9"/>
    <w:rsid w:val="00C80C49"/>
    <w:rsid w:val="00C83511"/>
    <w:rsid w:val="00C837D1"/>
    <w:rsid w:val="00C83EAB"/>
    <w:rsid w:val="00C8432A"/>
    <w:rsid w:val="00C849D7"/>
    <w:rsid w:val="00C84C3F"/>
    <w:rsid w:val="00C86BA5"/>
    <w:rsid w:val="00C87E41"/>
    <w:rsid w:val="00C91FE5"/>
    <w:rsid w:val="00C93C03"/>
    <w:rsid w:val="00C9553C"/>
    <w:rsid w:val="00C96BE2"/>
    <w:rsid w:val="00C9732D"/>
    <w:rsid w:val="00C97E8D"/>
    <w:rsid w:val="00CA0033"/>
    <w:rsid w:val="00CA13C7"/>
    <w:rsid w:val="00CA3547"/>
    <w:rsid w:val="00CA3A25"/>
    <w:rsid w:val="00CA40D4"/>
    <w:rsid w:val="00CA5910"/>
    <w:rsid w:val="00CA62B1"/>
    <w:rsid w:val="00CA6445"/>
    <w:rsid w:val="00CA66DC"/>
    <w:rsid w:val="00CA79E7"/>
    <w:rsid w:val="00CA7D5E"/>
    <w:rsid w:val="00CB1501"/>
    <w:rsid w:val="00CB1D66"/>
    <w:rsid w:val="00CB1E85"/>
    <w:rsid w:val="00CB20E8"/>
    <w:rsid w:val="00CB2C8E"/>
    <w:rsid w:val="00CB308F"/>
    <w:rsid w:val="00CB5754"/>
    <w:rsid w:val="00CB5F41"/>
    <w:rsid w:val="00CB602E"/>
    <w:rsid w:val="00CB6B8C"/>
    <w:rsid w:val="00CC065B"/>
    <w:rsid w:val="00CC0AB1"/>
    <w:rsid w:val="00CC0AB9"/>
    <w:rsid w:val="00CC27F2"/>
    <w:rsid w:val="00CC29C1"/>
    <w:rsid w:val="00CC2D3B"/>
    <w:rsid w:val="00CC3CAC"/>
    <w:rsid w:val="00CC47A7"/>
    <w:rsid w:val="00CC50B6"/>
    <w:rsid w:val="00CC529F"/>
    <w:rsid w:val="00CC5745"/>
    <w:rsid w:val="00CC5D96"/>
    <w:rsid w:val="00CC61C2"/>
    <w:rsid w:val="00CC6525"/>
    <w:rsid w:val="00CC7C2D"/>
    <w:rsid w:val="00CC7DD4"/>
    <w:rsid w:val="00CD04E3"/>
    <w:rsid w:val="00CD062A"/>
    <w:rsid w:val="00CD0BE6"/>
    <w:rsid w:val="00CD241A"/>
    <w:rsid w:val="00CD2E90"/>
    <w:rsid w:val="00CD358F"/>
    <w:rsid w:val="00CD48B1"/>
    <w:rsid w:val="00CD4938"/>
    <w:rsid w:val="00CD7061"/>
    <w:rsid w:val="00CD7301"/>
    <w:rsid w:val="00CD75AA"/>
    <w:rsid w:val="00CE01EB"/>
    <w:rsid w:val="00CE051D"/>
    <w:rsid w:val="00CE0601"/>
    <w:rsid w:val="00CE1335"/>
    <w:rsid w:val="00CE27D1"/>
    <w:rsid w:val="00CE2DBB"/>
    <w:rsid w:val="00CE3D2A"/>
    <w:rsid w:val="00CE3DBF"/>
    <w:rsid w:val="00CE4911"/>
    <w:rsid w:val="00CE493D"/>
    <w:rsid w:val="00CE6544"/>
    <w:rsid w:val="00CE7604"/>
    <w:rsid w:val="00CF07FA"/>
    <w:rsid w:val="00CF0BB2"/>
    <w:rsid w:val="00CF0D3C"/>
    <w:rsid w:val="00CF1E72"/>
    <w:rsid w:val="00CF2A24"/>
    <w:rsid w:val="00CF311A"/>
    <w:rsid w:val="00CF329D"/>
    <w:rsid w:val="00CF329F"/>
    <w:rsid w:val="00CF3EE8"/>
    <w:rsid w:val="00CF54E1"/>
    <w:rsid w:val="00CF6BF2"/>
    <w:rsid w:val="00CF74BD"/>
    <w:rsid w:val="00CF7F5C"/>
    <w:rsid w:val="00D001B7"/>
    <w:rsid w:val="00D00799"/>
    <w:rsid w:val="00D00A75"/>
    <w:rsid w:val="00D02117"/>
    <w:rsid w:val="00D022DE"/>
    <w:rsid w:val="00D02647"/>
    <w:rsid w:val="00D02DDC"/>
    <w:rsid w:val="00D050E6"/>
    <w:rsid w:val="00D0542A"/>
    <w:rsid w:val="00D072E3"/>
    <w:rsid w:val="00D07419"/>
    <w:rsid w:val="00D0771E"/>
    <w:rsid w:val="00D10019"/>
    <w:rsid w:val="00D1072B"/>
    <w:rsid w:val="00D11BC2"/>
    <w:rsid w:val="00D13441"/>
    <w:rsid w:val="00D1456C"/>
    <w:rsid w:val="00D1462D"/>
    <w:rsid w:val="00D14F08"/>
    <w:rsid w:val="00D150E7"/>
    <w:rsid w:val="00D15C60"/>
    <w:rsid w:val="00D177A5"/>
    <w:rsid w:val="00D17A17"/>
    <w:rsid w:val="00D17F1D"/>
    <w:rsid w:val="00D20323"/>
    <w:rsid w:val="00D21CAA"/>
    <w:rsid w:val="00D22D02"/>
    <w:rsid w:val="00D23EA9"/>
    <w:rsid w:val="00D244A1"/>
    <w:rsid w:val="00D2468C"/>
    <w:rsid w:val="00D2690C"/>
    <w:rsid w:val="00D3043B"/>
    <w:rsid w:val="00D30BF5"/>
    <w:rsid w:val="00D31A35"/>
    <w:rsid w:val="00D32F65"/>
    <w:rsid w:val="00D332B5"/>
    <w:rsid w:val="00D3378C"/>
    <w:rsid w:val="00D33BEF"/>
    <w:rsid w:val="00D341C4"/>
    <w:rsid w:val="00D343CF"/>
    <w:rsid w:val="00D34BDC"/>
    <w:rsid w:val="00D356F0"/>
    <w:rsid w:val="00D35947"/>
    <w:rsid w:val="00D3608D"/>
    <w:rsid w:val="00D409FF"/>
    <w:rsid w:val="00D4131E"/>
    <w:rsid w:val="00D418E1"/>
    <w:rsid w:val="00D41D25"/>
    <w:rsid w:val="00D41F62"/>
    <w:rsid w:val="00D4244B"/>
    <w:rsid w:val="00D44A3A"/>
    <w:rsid w:val="00D44F6B"/>
    <w:rsid w:val="00D450B5"/>
    <w:rsid w:val="00D45264"/>
    <w:rsid w:val="00D45998"/>
    <w:rsid w:val="00D46245"/>
    <w:rsid w:val="00D46341"/>
    <w:rsid w:val="00D47531"/>
    <w:rsid w:val="00D4785D"/>
    <w:rsid w:val="00D47FCC"/>
    <w:rsid w:val="00D501A7"/>
    <w:rsid w:val="00D52DC2"/>
    <w:rsid w:val="00D533E5"/>
    <w:rsid w:val="00D53BCC"/>
    <w:rsid w:val="00D54428"/>
    <w:rsid w:val="00D55D26"/>
    <w:rsid w:val="00D55E4F"/>
    <w:rsid w:val="00D5645F"/>
    <w:rsid w:val="00D569CF"/>
    <w:rsid w:val="00D60071"/>
    <w:rsid w:val="00D612A1"/>
    <w:rsid w:val="00D6282B"/>
    <w:rsid w:val="00D653A5"/>
    <w:rsid w:val="00D662F1"/>
    <w:rsid w:val="00D66303"/>
    <w:rsid w:val="00D66C2F"/>
    <w:rsid w:val="00D67BA9"/>
    <w:rsid w:val="00D702DE"/>
    <w:rsid w:val="00D70DFB"/>
    <w:rsid w:val="00D70EFF"/>
    <w:rsid w:val="00D71C3D"/>
    <w:rsid w:val="00D72E10"/>
    <w:rsid w:val="00D73708"/>
    <w:rsid w:val="00D73762"/>
    <w:rsid w:val="00D73C22"/>
    <w:rsid w:val="00D7567C"/>
    <w:rsid w:val="00D75BC6"/>
    <w:rsid w:val="00D75F76"/>
    <w:rsid w:val="00D766DF"/>
    <w:rsid w:val="00D76FD6"/>
    <w:rsid w:val="00D77BB7"/>
    <w:rsid w:val="00D80973"/>
    <w:rsid w:val="00D81206"/>
    <w:rsid w:val="00D826DB"/>
    <w:rsid w:val="00D82B46"/>
    <w:rsid w:val="00D834B1"/>
    <w:rsid w:val="00D834B9"/>
    <w:rsid w:val="00D8435E"/>
    <w:rsid w:val="00D84C6D"/>
    <w:rsid w:val="00D86348"/>
    <w:rsid w:val="00D86ECD"/>
    <w:rsid w:val="00D87AA0"/>
    <w:rsid w:val="00D87C1C"/>
    <w:rsid w:val="00D91824"/>
    <w:rsid w:val="00D91AF7"/>
    <w:rsid w:val="00D91B20"/>
    <w:rsid w:val="00D922B0"/>
    <w:rsid w:val="00D922C6"/>
    <w:rsid w:val="00D93801"/>
    <w:rsid w:val="00D94652"/>
    <w:rsid w:val="00D94708"/>
    <w:rsid w:val="00D94F77"/>
    <w:rsid w:val="00D9509B"/>
    <w:rsid w:val="00D95606"/>
    <w:rsid w:val="00D9590F"/>
    <w:rsid w:val="00D966FF"/>
    <w:rsid w:val="00D9681D"/>
    <w:rsid w:val="00D96B6D"/>
    <w:rsid w:val="00DA10ED"/>
    <w:rsid w:val="00DA186E"/>
    <w:rsid w:val="00DA3974"/>
    <w:rsid w:val="00DA4116"/>
    <w:rsid w:val="00DA41D5"/>
    <w:rsid w:val="00DA47FB"/>
    <w:rsid w:val="00DA5745"/>
    <w:rsid w:val="00DA5B21"/>
    <w:rsid w:val="00DA631E"/>
    <w:rsid w:val="00DA7661"/>
    <w:rsid w:val="00DA7B63"/>
    <w:rsid w:val="00DB0834"/>
    <w:rsid w:val="00DB0FD8"/>
    <w:rsid w:val="00DB15DE"/>
    <w:rsid w:val="00DB20FC"/>
    <w:rsid w:val="00DB251C"/>
    <w:rsid w:val="00DB26AE"/>
    <w:rsid w:val="00DB3222"/>
    <w:rsid w:val="00DB38AD"/>
    <w:rsid w:val="00DB3B88"/>
    <w:rsid w:val="00DB4630"/>
    <w:rsid w:val="00DB49FA"/>
    <w:rsid w:val="00DB4C89"/>
    <w:rsid w:val="00DB57CA"/>
    <w:rsid w:val="00DB7231"/>
    <w:rsid w:val="00DB78B4"/>
    <w:rsid w:val="00DB7A78"/>
    <w:rsid w:val="00DC089D"/>
    <w:rsid w:val="00DC1BF5"/>
    <w:rsid w:val="00DC1E94"/>
    <w:rsid w:val="00DC208F"/>
    <w:rsid w:val="00DC23B9"/>
    <w:rsid w:val="00DC31CE"/>
    <w:rsid w:val="00DC323F"/>
    <w:rsid w:val="00DC4445"/>
    <w:rsid w:val="00DC4CFF"/>
    <w:rsid w:val="00DC4F88"/>
    <w:rsid w:val="00DC51FA"/>
    <w:rsid w:val="00DC57A8"/>
    <w:rsid w:val="00DC5B18"/>
    <w:rsid w:val="00DC63F5"/>
    <w:rsid w:val="00DC6564"/>
    <w:rsid w:val="00DC6C52"/>
    <w:rsid w:val="00DD076F"/>
    <w:rsid w:val="00DD25BD"/>
    <w:rsid w:val="00DD36DC"/>
    <w:rsid w:val="00DD39EA"/>
    <w:rsid w:val="00DD3B03"/>
    <w:rsid w:val="00DD6EDD"/>
    <w:rsid w:val="00DD72DF"/>
    <w:rsid w:val="00DD7D02"/>
    <w:rsid w:val="00DE1E70"/>
    <w:rsid w:val="00DE1F1A"/>
    <w:rsid w:val="00DE4225"/>
    <w:rsid w:val="00DE4A93"/>
    <w:rsid w:val="00DE533C"/>
    <w:rsid w:val="00DE6ADD"/>
    <w:rsid w:val="00DE6F54"/>
    <w:rsid w:val="00DE79F9"/>
    <w:rsid w:val="00DE7AA7"/>
    <w:rsid w:val="00DE7C7D"/>
    <w:rsid w:val="00DF109E"/>
    <w:rsid w:val="00DF25B1"/>
    <w:rsid w:val="00DF42F2"/>
    <w:rsid w:val="00DF50C9"/>
    <w:rsid w:val="00DF6ED0"/>
    <w:rsid w:val="00DF792C"/>
    <w:rsid w:val="00E028CB"/>
    <w:rsid w:val="00E03109"/>
    <w:rsid w:val="00E03C35"/>
    <w:rsid w:val="00E04C23"/>
    <w:rsid w:val="00E05693"/>
    <w:rsid w:val="00E05704"/>
    <w:rsid w:val="00E063B3"/>
    <w:rsid w:val="00E06CC3"/>
    <w:rsid w:val="00E11E44"/>
    <w:rsid w:val="00E12E5A"/>
    <w:rsid w:val="00E13AFA"/>
    <w:rsid w:val="00E1450D"/>
    <w:rsid w:val="00E16F45"/>
    <w:rsid w:val="00E1797D"/>
    <w:rsid w:val="00E2035B"/>
    <w:rsid w:val="00E20F8C"/>
    <w:rsid w:val="00E2135F"/>
    <w:rsid w:val="00E2161C"/>
    <w:rsid w:val="00E2168B"/>
    <w:rsid w:val="00E21CDC"/>
    <w:rsid w:val="00E21F03"/>
    <w:rsid w:val="00E21FF3"/>
    <w:rsid w:val="00E2213D"/>
    <w:rsid w:val="00E22BC2"/>
    <w:rsid w:val="00E26BA3"/>
    <w:rsid w:val="00E27326"/>
    <w:rsid w:val="00E274DF"/>
    <w:rsid w:val="00E27672"/>
    <w:rsid w:val="00E31CD3"/>
    <w:rsid w:val="00E338EF"/>
    <w:rsid w:val="00E341B2"/>
    <w:rsid w:val="00E34370"/>
    <w:rsid w:val="00E3523A"/>
    <w:rsid w:val="00E355C1"/>
    <w:rsid w:val="00E367C8"/>
    <w:rsid w:val="00E36E97"/>
    <w:rsid w:val="00E37934"/>
    <w:rsid w:val="00E40FF8"/>
    <w:rsid w:val="00E415E9"/>
    <w:rsid w:val="00E4295B"/>
    <w:rsid w:val="00E4307D"/>
    <w:rsid w:val="00E439E1"/>
    <w:rsid w:val="00E43C4B"/>
    <w:rsid w:val="00E43DA8"/>
    <w:rsid w:val="00E43FCB"/>
    <w:rsid w:val="00E446BA"/>
    <w:rsid w:val="00E44742"/>
    <w:rsid w:val="00E44D48"/>
    <w:rsid w:val="00E4506C"/>
    <w:rsid w:val="00E467C0"/>
    <w:rsid w:val="00E478B9"/>
    <w:rsid w:val="00E50FCF"/>
    <w:rsid w:val="00E5189F"/>
    <w:rsid w:val="00E52CB3"/>
    <w:rsid w:val="00E544BB"/>
    <w:rsid w:val="00E54E62"/>
    <w:rsid w:val="00E55F7E"/>
    <w:rsid w:val="00E56B0D"/>
    <w:rsid w:val="00E5728D"/>
    <w:rsid w:val="00E578EC"/>
    <w:rsid w:val="00E57AC7"/>
    <w:rsid w:val="00E57CBC"/>
    <w:rsid w:val="00E60423"/>
    <w:rsid w:val="00E60DEE"/>
    <w:rsid w:val="00E629FA"/>
    <w:rsid w:val="00E62BC0"/>
    <w:rsid w:val="00E63BCE"/>
    <w:rsid w:val="00E63E67"/>
    <w:rsid w:val="00E63E93"/>
    <w:rsid w:val="00E64B14"/>
    <w:rsid w:val="00E64CA8"/>
    <w:rsid w:val="00E66130"/>
    <w:rsid w:val="00E6623E"/>
    <w:rsid w:val="00E662CB"/>
    <w:rsid w:val="00E710E9"/>
    <w:rsid w:val="00E7214A"/>
    <w:rsid w:val="00E726CA"/>
    <w:rsid w:val="00E741E1"/>
    <w:rsid w:val="00E74DC7"/>
    <w:rsid w:val="00E750CB"/>
    <w:rsid w:val="00E75DD7"/>
    <w:rsid w:val="00E760AB"/>
    <w:rsid w:val="00E763DA"/>
    <w:rsid w:val="00E76AC2"/>
    <w:rsid w:val="00E76E32"/>
    <w:rsid w:val="00E8075A"/>
    <w:rsid w:val="00E813CA"/>
    <w:rsid w:val="00E818A6"/>
    <w:rsid w:val="00E824C0"/>
    <w:rsid w:val="00E83910"/>
    <w:rsid w:val="00E85378"/>
    <w:rsid w:val="00E862C9"/>
    <w:rsid w:val="00E86920"/>
    <w:rsid w:val="00E87296"/>
    <w:rsid w:val="00E876F9"/>
    <w:rsid w:val="00E9019D"/>
    <w:rsid w:val="00E90436"/>
    <w:rsid w:val="00E9092E"/>
    <w:rsid w:val="00E90F70"/>
    <w:rsid w:val="00E91DD0"/>
    <w:rsid w:val="00E92909"/>
    <w:rsid w:val="00E943B4"/>
    <w:rsid w:val="00E943BB"/>
    <w:rsid w:val="00E94A38"/>
    <w:rsid w:val="00E94D5E"/>
    <w:rsid w:val="00E96092"/>
    <w:rsid w:val="00E96621"/>
    <w:rsid w:val="00E9691F"/>
    <w:rsid w:val="00EA1250"/>
    <w:rsid w:val="00EA1445"/>
    <w:rsid w:val="00EA17E7"/>
    <w:rsid w:val="00EA2598"/>
    <w:rsid w:val="00EA5BDB"/>
    <w:rsid w:val="00EA6C8B"/>
    <w:rsid w:val="00EA7100"/>
    <w:rsid w:val="00EA7F9F"/>
    <w:rsid w:val="00EB058B"/>
    <w:rsid w:val="00EB1274"/>
    <w:rsid w:val="00EB1AF2"/>
    <w:rsid w:val="00EB289D"/>
    <w:rsid w:val="00EB2ACC"/>
    <w:rsid w:val="00EB310E"/>
    <w:rsid w:val="00EB3778"/>
    <w:rsid w:val="00EB40A9"/>
    <w:rsid w:val="00EB49F0"/>
    <w:rsid w:val="00EB4C80"/>
    <w:rsid w:val="00EB5269"/>
    <w:rsid w:val="00EB540D"/>
    <w:rsid w:val="00EB594D"/>
    <w:rsid w:val="00EB6271"/>
    <w:rsid w:val="00EB6CE9"/>
    <w:rsid w:val="00EB700C"/>
    <w:rsid w:val="00EC3607"/>
    <w:rsid w:val="00EC3669"/>
    <w:rsid w:val="00EC40B7"/>
    <w:rsid w:val="00EC4757"/>
    <w:rsid w:val="00EC54C8"/>
    <w:rsid w:val="00EC5EFF"/>
    <w:rsid w:val="00EC5FD0"/>
    <w:rsid w:val="00EC6D7F"/>
    <w:rsid w:val="00EC75FC"/>
    <w:rsid w:val="00EC7CCF"/>
    <w:rsid w:val="00EC7EDB"/>
    <w:rsid w:val="00EC7EE9"/>
    <w:rsid w:val="00ED0789"/>
    <w:rsid w:val="00ED1000"/>
    <w:rsid w:val="00ED1B51"/>
    <w:rsid w:val="00ED1CC1"/>
    <w:rsid w:val="00ED1DBB"/>
    <w:rsid w:val="00ED232B"/>
    <w:rsid w:val="00ED2BB6"/>
    <w:rsid w:val="00ED34E1"/>
    <w:rsid w:val="00ED3B8D"/>
    <w:rsid w:val="00ED3C4D"/>
    <w:rsid w:val="00EE0838"/>
    <w:rsid w:val="00EE2861"/>
    <w:rsid w:val="00EE308D"/>
    <w:rsid w:val="00EE319C"/>
    <w:rsid w:val="00EE36F2"/>
    <w:rsid w:val="00EE408E"/>
    <w:rsid w:val="00EE5D82"/>
    <w:rsid w:val="00EE6C79"/>
    <w:rsid w:val="00EE6C9A"/>
    <w:rsid w:val="00EE7102"/>
    <w:rsid w:val="00EF046D"/>
    <w:rsid w:val="00EF0E47"/>
    <w:rsid w:val="00EF1C26"/>
    <w:rsid w:val="00EF2A61"/>
    <w:rsid w:val="00EF2E3A"/>
    <w:rsid w:val="00EF2EAC"/>
    <w:rsid w:val="00EF350F"/>
    <w:rsid w:val="00EF38A7"/>
    <w:rsid w:val="00EF40FA"/>
    <w:rsid w:val="00EF44D8"/>
    <w:rsid w:val="00EF4517"/>
    <w:rsid w:val="00EF535D"/>
    <w:rsid w:val="00EF67D9"/>
    <w:rsid w:val="00EF68BD"/>
    <w:rsid w:val="00EF7090"/>
    <w:rsid w:val="00EF7AD6"/>
    <w:rsid w:val="00EF7FA6"/>
    <w:rsid w:val="00F00147"/>
    <w:rsid w:val="00F00C9E"/>
    <w:rsid w:val="00F01AFF"/>
    <w:rsid w:val="00F02C85"/>
    <w:rsid w:val="00F02EB1"/>
    <w:rsid w:val="00F02EF9"/>
    <w:rsid w:val="00F061C3"/>
    <w:rsid w:val="00F072A7"/>
    <w:rsid w:val="00F078DC"/>
    <w:rsid w:val="00F10F4F"/>
    <w:rsid w:val="00F11006"/>
    <w:rsid w:val="00F11B14"/>
    <w:rsid w:val="00F12790"/>
    <w:rsid w:val="00F12A24"/>
    <w:rsid w:val="00F13348"/>
    <w:rsid w:val="00F14360"/>
    <w:rsid w:val="00F14593"/>
    <w:rsid w:val="00F14DFC"/>
    <w:rsid w:val="00F152CE"/>
    <w:rsid w:val="00F163A7"/>
    <w:rsid w:val="00F16F0A"/>
    <w:rsid w:val="00F171A1"/>
    <w:rsid w:val="00F213F7"/>
    <w:rsid w:val="00F21BE6"/>
    <w:rsid w:val="00F226ED"/>
    <w:rsid w:val="00F22D98"/>
    <w:rsid w:val="00F23886"/>
    <w:rsid w:val="00F23DA7"/>
    <w:rsid w:val="00F248DE"/>
    <w:rsid w:val="00F24D72"/>
    <w:rsid w:val="00F25AE0"/>
    <w:rsid w:val="00F25EDF"/>
    <w:rsid w:val="00F26F42"/>
    <w:rsid w:val="00F27954"/>
    <w:rsid w:val="00F27B4A"/>
    <w:rsid w:val="00F27D71"/>
    <w:rsid w:val="00F303E6"/>
    <w:rsid w:val="00F31D1B"/>
    <w:rsid w:val="00F31F43"/>
    <w:rsid w:val="00F325C4"/>
    <w:rsid w:val="00F32891"/>
    <w:rsid w:val="00F32BA8"/>
    <w:rsid w:val="00F32E5A"/>
    <w:rsid w:val="00F33A8B"/>
    <w:rsid w:val="00F33C80"/>
    <w:rsid w:val="00F33D8B"/>
    <w:rsid w:val="00F3464B"/>
    <w:rsid w:val="00F349F1"/>
    <w:rsid w:val="00F3545E"/>
    <w:rsid w:val="00F35BB2"/>
    <w:rsid w:val="00F3757B"/>
    <w:rsid w:val="00F3789E"/>
    <w:rsid w:val="00F37E2A"/>
    <w:rsid w:val="00F401E3"/>
    <w:rsid w:val="00F401FA"/>
    <w:rsid w:val="00F41DEC"/>
    <w:rsid w:val="00F4215A"/>
    <w:rsid w:val="00F425D4"/>
    <w:rsid w:val="00F42BE7"/>
    <w:rsid w:val="00F4350D"/>
    <w:rsid w:val="00F4461C"/>
    <w:rsid w:val="00F44AC7"/>
    <w:rsid w:val="00F452F6"/>
    <w:rsid w:val="00F454D9"/>
    <w:rsid w:val="00F45B20"/>
    <w:rsid w:val="00F47E36"/>
    <w:rsid w:val="00F50532"/>
    <w:rsid w:val="00F50891"/>
    <w:rsid w:val="00F50985"/>
    <w:rsid w:val="00F50C5B"/>
    <w:rsid w:val="00F517F2"/>
    <w:rsid w:val="00F51F0D"/>
    <w:rsid w:val="00F5249F"/>
    <w:rsid w:val="00F53175"/>
    <w:rsid w:val="00F53C89"/>
    <w:rsid w:val="00F53EAB"/>
    <w:rsid w:val="00F55282"/>
    <w:rsid w:val="00F555D1"/>
    <w:rsid w:val="00F55828"/>
    <w:rsid w:val="00F567F7"/>
    <w:rsid w:val="00F57201"/>
    <w:rsid w:val="00F57D22"/>
    <w:rsid w:val="00F60625"/>
    <w:rsid w:val="00F60F1B"/>
    <w:rsid w:val="00F60F2F"/>
    <w:rsid w:val="00F61879"/>
    <w:rsid w:val="00F61B09"/>
    <w:rsid w:val="00F61EA5"/>
    <w:rsid w:val="00F62036"/>
    <w:rsid w:val="00F63325"/>
    <w:rsid w:val="00F63B3D"/>
    <w:rsid w:val="00F63D7E"/>
    <w:rsid w:val="00F64879"/>
    <w:rsid w:val="00F64C2C"/>
    <w:rsid w:val="00F6584F"/>
    <w:rsid w:val="00F65B52"/>
    <w:rsid w:val="00F66CA4"/>
    <w:rsid w:val="00F67BCA"/>
    <w:rsid w:val="00F67CD8"/>
    <w:rsid w:val="00F70FF8"/>
    <w:rsid w:val="00F73794"/>
    <w:rsid w:val="00F738F0"/>
    <w:rsid w:val="00F73A76"/>
    <w:rsid w:val="00F73BD6"/>
    <w:rsid w:val="00F74295"/>
    <w:rsid w:val="00F74395"/>
    <w:rsid w:val="00F74A78"/>
    <w:rsid w:val="00F75BBE"/>
    <w:rsid w:val="00F75F3E"/>
    <w:rsid w:val="00F771F1"/>
    <w:rsid w:val="00F772AF"/>
    <w:rsid w:val="00F77551"/>
    <w:rsid w:val="00F77FE5"/>
    <w:rsid w:val="00F8002E"/>
    <w:rsid w:val="00F833AF"/>
    <w:rsid w:val="00F8349D"/>
    <w:rsid w:val="00F83989"/>
    <w:rsid w:val="00F85099"/>
    <w:rsid w:val="00F8659F"/>
    <w:rsid w:val="00F868BE"/>
    <w:rsid w:val="00F86B70"/>
    <w:rsid w:val="00F870A5"/>
    <w:rsid w:val="00F902A7"/>
    <w:rsid w:val="00F907B5"/>
    <w:rsid w:val="00F90A80"/>
    <w:rsid w:val="00F91DA2"/>
    <w:rsid w:val="00F91DA8"/>
    <w:rsid w:val="00F923BE"/>
    <w:rsid w:val="00F92A98"/>
    <w:rsid w:val="00F92ADB"/>
    <w:rsid w:val="00F9368D"/>
    <w:rsid w:val="00F9379C"/>
    <w:rsid w:val="00F93E79"/>
    <w:rsid w:val="00F9469F"/>
    <w:rsid w:val="00F950AE"/>
    <w:rsid w:val="00F954E9"/>
    <w:rsid w:val="00F95630"/>
    <w:rsid w:val="00F95991"/>
    <w:rsid w:val="00F95ADD"/>
    <w:rsid w:val="00F95FFD"/>
    <w:rsid w:val="00F9632C"/>
    <w:rsid w:val="00F96E1A"/>
    <w:rsid w:val="00F972A0"/>
    <w:rsid w:val="00F97A95"/>
    <w:rsid w:val="00F97C25"/>
    <w:rsid w:val="00FA0AAC"/>
    <w:rsid w:val="00FA1AAF"/>
    <w:rsid w:val="00FA1E52"/>
    <w:rsid w:val="00FA225B"/>
    <w:rsid w:val="00FA31DE"/>
    <w:rsid w:val="00FA3C38"/>
    <w:rsid w:val="00FA3E43"/>
    <w:rsid w:val="00FA3F00"/>
    <w:rsid w:val="00FA46B1"/>
    <w:rsid w:val="00FA55E8"/>
    <w:rsid w:val="00FA5799"/>
    <w:rsid w:val="00FA5C23"/>
    <w:rsid w:val="00FA60B8"/>
    <w:rsid w:val="00FA746C"/>
    <w:rsid w:val="00FA792F"/>
    <w:rsid w:val="00FA7D17"/>
    <w:rsid w:val="00FB053B"/>
    <w:rsid w:val="00FB075F"/>
    <w:rsid w:val="00FB0C65"/>
    <w:rsid w:val="00FB0DB1"/>
    <w:rsid w:val="00FB1C6F"/>
    <w:rsid w:val="00FB3260"/>
    <w:rsid w:val="00FB395A"/>
    <w:rsid w:val="00FB39BF"/>
    <w:rsid w:val="00FB41FB"/>
    <w:rsid w:val="00FB57E7"/>
    <w:rsid w:val="00FB6322"/>
    <w:rsid w:val="00FB6AAB"/>
    <w:rsid w:val="00FC03F1"/>
    <w:rsid w:val="00FC3E23"/>
    <w:rsid w:val="00FC3EB8"/>
    <w:rsid w:val="00FC483A"/>
    <w:rsid w:val="00FC4DA6"/>
    <w:rsid w:val="00FC538E"/>
    <w:rsid w:val="00FC5B75"/>
    <w:rsid w:val="00FC63A1"/>
    <w:rsid w:val="00FC6A3E"/>
    <w:rsid w:val="00FC7CA8"/>
    <w:rsid w:val="00FC7D25"/>
    <w:rsid w:val="00FD1386"/>
    <w:rsid w:val="00FD1407"/>
    <w:rsid w:val="00FD1DC9"/>
    <w:rsid w:val="00FD3D70"/>
    <w:rsid w:val="00FD3E1C"/>
    <w:rsid w:val="00FD40E8"/>
    <w:rsid w:val="00FD73A1"/>
    <w:rsid w:val="00FE0378"/>
    <w:rsid w:val="00FE0450"/>
    <w:rsid w:val="00FE0F15"/>
    <w:rsid w:val="00FE154F"/>
    <w:rsid w:val="00FE1F5A"/>
    <w:rsid w:val="00FE229D"/>
    <w:rsid w:val="00FE2E3E"/>
    <w:rsid w:val="00FE438F"/>
    <w:rsid w:val="00FE445D"/>
    <w:rsid w:val="00FE4688"/>
    <w:rsid w:val="00FE4EC7"/>
    <w:rsid w:val="00FE5482"/>
    <w:rsid w:val="00FE5B06"/>
    <w:rsid w:val="00FE61E3"/>
    <w:rsid w:val="00FE638B"/>
    <w:rsid w:val="00FE684E"/>
    <w:rsid w:val="00FE6DFF"/>
    <w:rsid w:val="00FE72D6"/>
    <w:rsid w:val="00FE79D0"/>
    <w:rsid w:val="00FE79E2"/>
    <w:rsid w:val="00FE7FB4"/>
    <w:rsid w:val="00FF0BA6"/>
    <w:rsid w:val="00FF36FC"/>
    <w:rsid w:val="00FF3BAE"/>
    <w:rsid w:val="00FF3BCB"/>
    <w:rsid w:val="00FF4688"/>
    <w:rsid w:val="00FF471C"/>
    <w:rsid w:val="00FF4848"/>
    <w:rsid w:val="00FF4FAC"/>
    <w:rsid w:val="00FF532E"/>
    <w:rsid w:val="00FF54AB"/>
    <w:rsid w:val="00FF58C0"/>
    <w:rsid w:val="00FF5909"/>
    <w:rsid w:val="00FF5BCE"/>
    <w:rsid w:val="00FF6D7D"/>
    <w:rsid w:val="00FF71A7"/>
    <w:rsid w:val="00FF71B3"/>
    <w:rsid w:val="00FF7412"/>
    <w:rsid w:val="00FF7931"/>
    <w:rsid w:val="02A29852"/>
    <w:rsid w:val="089EB653"/>
    <w:rsid w:val="0967754D"/>
    <w:rsid w:val="0D8767B0"/>
    <w:rsid w:val="0DA496D2"/>
    <w:rsid w:val="16264188"/>
    <w:rsid w:val="19A5B582"/>
    <w:rsid w:val="1B80D4E2"/>
    <w:rsid w:val="1D051434"/>
    <w:rsid w:val="210AD21B"/>
    <w:rsid w:val="236A3436"/>
    <w:rsid w:val="2DEA064F"/>
    <w:rsid w:val="3AB893EC"/>
    <w:rsid w:val="3FC83044"/>
    <w:rsid w:val="419FC1EE"/>
    <w:rsid w:val="41F68623"/>
    <w:rsid w:val="42310905"/>
    <w:rsid w:val="42DE3591"/>
    <w:rsid w:val="49AC707D"/>
    <w:rsid w:val="4AA477C0"/>
    <w:rsid w:val="50EB0366"/>
    <w:rsid w:val="56D7EDCF"/>
    <w:rsid w:val="57186B55"/>
    <w:rsid w:val="58926D8F"/>
    <w:rsid w:val="58E9B3F6"/>
    <w:rsid w:val="637DE3AF"/>
    <w:rsid w:val="63DFF358"/>
    <w:rsid w:val="774BE248"/>
    <w:rsid w:val="788AF93A"/>
    <w:rsid w:val="78C79007"/>
    <w:rsid w:val="78E4214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134C6"/>
  <w15:chartTrackingRefBased/>
  <w15:docId w15:val="{7AFEF6FA-6BDA-4EF1-9685-565A11F3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acthead5">
    <w:name w:val="acthead5"/>
    <w:basedOn w:val="Normal"/>
    <w:rsid w:val="005C1C22"/>
    <w:pPr>
      <w:spacing w:before="100" w:beforeAutospacing="1" w:after="100" w:afterAutospacing="1" w:line="240" w:lineRule="auto"/>
    </w:pPr>
    <w:rPr>
      <w:rFonts w:eastAsia="Times New Roman"/>
      <w:sz w:val="24"/>
      <w:szCs w:val="24"/>
      <w:lang w:eastAsia="en-AU"/>
    </w:rPr>
  </w:style>
  <w:style w:type="character" w:customStyle="1" w:styleId="LI-SectionsubsubparaAChar">
    <w:name w:val="LI - Section subsubpara (A) Char"/>
    <w:link w:val="LI-SectionsubsubparaA"/>
    <w:rsid w:val="006554FF"/>
    <w:rPr>
      <w:rFonts w:eastAsia="Times New Roman"/>
      <w:sz w:val="24"/>
      <w:szCs w:val="24"/>
    </w:rPr>
  </w:style>
  <w:style w:type="character" w:customStyle="1" w:styleId="charsectno0">
    <w:name w:val="charsectno"/>
    <w:rsid w:val="005C1C22"/>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customStyle="1" w:styleId="subsection">
    <w:name w:val="subsection"/>
    <w:basedOn w:val="Normal"/>
    <w:rsid w:val="005C1C22"/>
    <w:pPr>
      <w:spacing w:before="100" w:beforeAutospacing="1" w:after="100" w:afterAutospacing="1" w:line="240" w:lineRule="auto"/>
    </w:pPr>
    <w:rPr>
      <w:rFonts w:eastAsia="Times New Roman"/>
      <w:sz w:val="24"/>
      <w:szCs w:val="24"/>
      <w:lang w:eastAsia="en-AU"/>
    </w:rPr>
  </w:style>
  <w:style w:type="character" w:customStyle="1" w:styleId="LI-SubtitleChar">
    <w:name w:val="LI - Subtitle Char"/>
    <w:link w:val="LI-Subtitle"/>
    <w:rsid w:val="00243EC0"/>
    <w:rPr>
      <w:b/>
      <w:sz w:val="28"/>
      <w:szCs w:val="28"/>
    </w:rPr>
  </w:style>
  <w:style w:type="paragraph" w:styleId="Revision">
    <w:name w:val="Revision"/>
    <w:hidden/>
    <w:uiPriority w:val="99"/>
    <w:semiHidden/>
    <w:rsid w:val="00897A74"/>
    <w:rPr>
      <w:sz w:val="22"/>
      <w:lang w:eastAsia="en-US"/>
    </w:rPr>
  </w:style>
  <w:style w:type="character" w:styleId="UnresolvedMention">
    <w:name w:val="Unresolved Mention"/>
    <w:basedOn w:val="DefaultParagraphFont"/>
    <w:uiPriority w:val="99"/>
    <w:unhideWhenUsed/>
    <w:rsid w:val="00A21FCB"/>
    <w:rPr>
      <w:color w:val="605E5C"/>
      <w:shd w:val="clear" w:color="auto" w:fill="E1DFDD"/>
    </w:rPr>
  </w:style>
  <w:style w:type="character" w:styleId="Mention">
    <w:name w:val="Mention"/>
    <w:basedOn w:val="DefaultParagraphFont"/>
    <w:uiPriority w:val="99"/>
    <w:unhideWhenUsed/>
    <w:rsid w:val="00A21FCB"/>
    <w:rPr>
      <w:color w:val="2B579A"/>
      <w:shd w:val="clear" w:color="auto" w:fill="E1DFDD"/>
    </w:rPr>
  </w:style>
  <w:style w:type="paragraph" w:customStyle="1" w:styleId="paragraph">
    <w:name w:val="paragraph"/>
    <w:basedOn w:val="Normal"/>
    <w:rsid w:val="00A15D94"/>
    <w:pPr>
      <w:spacing w:before="100" w:beforeAutospacing="1" w:after="100" w:afterAutospacing="1" w:line="240" w:lineRule="auto"/>
    </w:pPr>
    <w:rPr>
      <w:rFonts w:ascii="Calibri" w:eastAsiaTheme="minorHAnsi" w:hAnsi="Calibri" w:cs="Calibri"/>
      <w:szCs w:val="22"/>
      <w:lang w:eastAsia="en-AU"/>
    </w:rPr>
  </w:style>
  <w:style w:type="paragraph" w:customStyle="1" w:styleId="definition0">
    <w:name w:val="definition"/>
    <w:basedOn w:val="Normal"/>
    <w:rsid w:val="00A15D94"/>
    <w:pPr>
      <w:spacing w:before="100" w:beforeAutospacing="1" w:after="100" w:afterAutospacing="1" w:line="240" w:lineRule="auto"/>
    </w:pPr>
    <w:rPr>
      <w:rFonts w:ascii="Calibri" w:eastAsiaTheme="minorHAnsi" w:hAnsi="Calibri" w:cs="Calibri"/>
      <w:szCs w:val="22"/>
      <w:lang w:eastAsia="en-AU"/>
    </w:rPr>
  </w:style>
  <w:style w:type="character" w:styleId="FollowedHyperlink">
    <w:name w:val="FollowedHyperlink"/>
    <w:basedOn w:val="DefaultParagraphFont"/>
    <w:uiPriority w:val="99"/>
    <w:semiHidden/>
    <w:unhideWhenUsed/>
    <w:rsid w:val="004A61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064763">
      <w:bodyDiv w:val="1"/>
      <w:marLeft w:val="0"/>
      <w:marRight w:val="0"/>
      <w:marTop w:val="0"/>
      <w:marBottom w:val="0"/>
      <w:divBdr>
        <w:top w:val="none" w:sz="0" w:space="0" w:color="auto"/>
        <w:left w:val="none" w:sz="0" w:space="0" w:color="auto"/>
        <w:bottom w:val="none" w:sz="0" w:space="0" w:color="auto"/>
        <w:right w:val="none" w:sz="0" w:space="0" w:color="auto"/>
      </w:divBdr>
    </w:div>
    <w:div w:id="159177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OFFICIALcffd3088-7a74-4edb-8c9e-fbf79371a422</p1abb5e704a84578aa4b8ef0390c3b25>
    <DocumentNotes xmlns="db2b92ca-6ed0-4085-802d-4c686a2e8c3f" xsi:nil="true"/>
    <NAPReason xmlns="db2b92ca-6ed0-4085-802d-4c686a2e8c3f" xsi:nil="true"/>
    <_dlc_DocId xmlns="eb44715b-cd74-4c79-92c4-f0e9f1a86440">000853-1726373233-1615</_dlc_DocId>
    <_dlc_DocIdUrl xmlns="eb44715b-cd74-4c79-92c4-f0e9f1a86440">
      <Url>https://asiclink.sharepoint.com/teams/000853/_layouts/15/DocIdRedir.aspx?ID=000853-1726373233-1615</Url>
      <Description>000853-1726373233-1615</Description>
    </_dlc_DocIdUrl>
    <_dlc_DocIdPersistId xmlns="eb44715b-cd74-4c79-92c4-f0e9f1a86440">false</_dlc_DocIdPersistId>
  </documentManagement>
</p:properties>
</file>

<file path=customXml/item2.xml><?xml version="1.0" encoding="utf-8"?>
<?mso-contentType ?>
<FormTemplates xmlns="http://schemas.microsoft.com/sharepoint/v3/contenttype/form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ASIC Document" ma:contentTypeID="0x010100B5F685A1365F544391EF8C813B164F3A0008C9EE83D83D4448AF8205A6FC777399" ma:contentTypeVersion="29" ma:contentTypeDescription="" ma:contentTypeScope="" ma:versionID="d71cc0bbcad8cfdd791298d7c33ac4c4">
  <xsd:schema xmlns:xsd="http://www.w3.org/2001/XMLSchema" xmlns:xs="http://www.w3.org/2001/XMLSchema" xmlns:p="http://schemas.microsoft.com/office/2006/metadata/properties" xmlns:ns2="db2b92ca-6ed0-4085-802d-4c686a2e8c3f" xmlns:ns3="97799607-2890-4a68-80f0-689cc1cb251f" xmlns:ns4="eb44715b-cd74-4c79-92c4-f0e9f1a86440" targetNamespace="http://schemas.microsoft.com/office/2006/metadata/properties" ma:root="true" ma:fieldsID="43e6f115ca98de8c6a8874ca9ed13d6d" ns2:_="" ns3:_="" ns4:_="">
    <xsd:import namespace="db2b92ca-6ed0-4085-802d-4c686a2e8c3f"/>
    <xsd:import namespace="97799607-2890-4a68-80f0-689cc1cb251f"/>
    <xsd:import namespace="eb44715b-cd74-4c79-92c4-f0e9f1a86440"/>
    <xsd:element name="properties">
      <xsd:complexType>
        <xsd:sequence>
          <xsd:element name="documentManagement">
            <xsd:complexType>
              <xsd:all>
                <xsd:element ref="ns2:NAPReason" minOccurs="0"/>
                <xsd:element ref="ns2:p1abb5e704a84578aa4b8ef0390c3b25" minOccurs="0"/>
                <xsd:element ref="ns2:DocumentNote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4:_dlc_DocId" minOccurs="0"/>
                <xsd:element ref="ns4:_dlc_DocIdUrl" minOccurs="0"/>
                <xsd:element ref="ns4:_dlc_DocIdPersistId"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nillable="true" ma:displayName="Security Classification_1" ma:hidden="true" ma:internalName="p1abb5e704a84578aa4b8ef0390c3b25">
      <xsd:simpleType>
        <xsd:restriction base="dms:Note"/>
      </xsd:simpleType>
    </xsd:element>
    <xsd:element name="DocumentNotes" ma:index="10"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799607-2890-4a68-80f0-689cc1cb25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af302855-5de3-48f9-83c2-fc1acc0f760b" ContentTypeId="0x010100B5F685A1365F544391EF8C813B164F3A" PreviousValue="false"/>
</file>

<file path=customXml/itemProps1.xml><?xml version="1.0" encoding="utf-8"?>
<ds:datastoreItem xmlns:ds="http://schemas.openxmlformats.org/officeDocument/2006/customXml" ds:itemID="{E31789F3-F682-45D9-8B9D-64FA1972108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7799607-2890-4a68-80f0-689cc1cb251f"/>
    <ds:schemaRef ds:uri="http://purl.org/dc/terms/"/>
    <ds:schemaRef ds:uri="http://schemas.openxmlformats.org/package/2006/metadata/core-properties"/>
    <ds:schemaRef ds:uri="eb44715b-cd74-4c79-92c4-f0e9f1a86440"/>
    <ds:schemaRef ds:uri="db2b92ca-6ed0-4085-802d-4c686a2e8c3f"/>
    <ds:schemaRef ds:uri="http://www.w3.org/XML/1998/namespace"/>
    <ds:schemaRef ds:uri="http://purl.org/dc/dcmitype/"/>
  </ds:schemaRefs>
</ds:datastoreItem>
</file>

<file path=customXml/itemProps2.xml><?xml version="1.0" encoding="utf-8"?>
<ds:datastoreItem xmlns:ds="http://schemas.openxmlformats.org/officeDocument/2006/customXml" ds:itemID="{58B40148-D957-4B1F-A032-2A61A5103A8D}">
  <ds:schemaRefs>
    <ds:schemaRef ds:uri="http://schemas.microsoft.com/sharepoint/v3/contenttype/forms"/>
  </ds:schemaRefs>
</ds:datastoreItem>
</file>

<file path=customXml/itemProps3.xml><?xml version="1.0" encoding="utf-8"?>
<ds:datastoreItem xmlns:ds="http://schemas.openxmlformats.org/officeDocument/2006/customXml" ds:itemID="{3DABB042-F2E9-4003-BC90-328991AC2DEE}">
  <ds:schemaRefs>
    <ds:schemaRef ds:uri="http://schemas.microsoft.com/office/2006/metadata/longProperties"/>
  </ds:schemaRefs>
</ds:datastoreItem>
</file>

<file path=customXml/itemProps4.xml><?xml version="1.0" encoding="utf-8"?>
<ds:datastoreItem xmlns:ds="http://schemas.openxmlformats.org/officeDocument/2006/customXml" ds:itemID="{419BA9FD-5AAD-45C9-8DF3-5F22624877E7}">
  <ds:schemaRefs>
    <ds:schemaRef ds:uri="http://schemas.microsoft.com/sharepoint/events"/>
  </ds:schemaRefs>
</ds:datastoreItem>
</file>

<file path=customXml/itemProps5.xml><?xml version="1.0" encoding="utf-8"?>
<ds:datastoreItem xmlns:ds="http://schemas.openxmlformats.org/officeDocument/2006/customXml" ds:itemID="{FE8584DE-CDAD-43D0-90BF-8165CF26A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97799607-2890-4a68-80f0-689cc1cb251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70C2D01-A4D8-4E04-BF10-9381274B2A23}">
  <ds:schemaRefs>
    <ds:schemaRef ds:uri="http://schemas.openxmlformats.org/officeDocument/2006/bibliography"/>
  </ds:schemaRefs>
</ds:datastoreItem>
</file>

<file path=customXml/itemProps7.xml><?xml version="1.0" encoding="utf-8"?>
<ds:datastoreItem xmlns:ds="http://schemas.openxmlformats.org/officeDocument/2006/customXml" ds:itemID="{180B52BB-A32F-48BD-8996-49DF7782DF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INST_NEW.DOTX</Template>
  <TotalTime>4</TotalTime>
  <Pages>6</Pages>
  <Words>843</Words>
  <Characters>4809</Characters>
  <Application>Microsoft Office Word</Application>
  <DocSecurity>0</DocSecurity>
  <PresentationFormat/>
  <Lines>40</Lines>
  <Paragraphs>11</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5641</CharactersWithSpaces>
  <SharedDoc>false</SharedDoc>
  <HyperlinkBase/>
  <HLinks>
    <vt:vector size="60" baseType="variant">
      <vt:variant>
        <vt:i4>6946865</vt:i4>
      </vt:variant>
      <vt:variant>
        <vt:i4>57</vt:i4>
      </vt:variant>
      <vt:variant>
        <vt:i4>0</vt:i4>
      </vt:variant>
      <vt:variant>
        <vt:i4>5</vt:i4>
      </vt:variant>
      <vt:variant>
        <vt:lpwstr>http://www.legislation.gov.au/</vt:lpwstr>
      </vt:variant>
      <vt:variant>
        <vt:lpwstr/>
      </vt:variant>
      <vt:variant>
        <vt:i4>1310772</vt:i4>
      </vt:variant>
      <vt:variant>
        <vt:i4>50</vt:i4>
      </vt:variant>
      <vt:variant>
        <vt:i4>0</vt:i4>
      </vt:variant>
      <vt:variant>
        <vt:i4>5</vt:i4>
      </vt:variant>
      <vt:variant>
        <vt:lpwstr/>
      </vt:variant>
      <vt:variant>
        <vt:lpwstr>_Toc170727740</vt:lpwstr>
      </vt:variant>
      <vt:variant>
        <vt:i4>1245236</vt:i4>
      </vt:variant>
      <vt:variant>
        <vt:i4>44</vt:i4>
      </vt:variant>
      <vt:variant>
        <vt:i4>0</vt:i4>
      </vt:variant>
      <vt:variant>
        <vt:i4>5</vt:i4>
      </vt:variant>
      <vt:variant>
        <vt:lpwstr/>
      </vt:variant>
      <vt:variant>
        <vt:lpwstr>_Toc170727739</vt:lpwstr>
      </vt:variant>
      <vt:variant>
        <vt:i4>1245236</vt:i4>
      </vt:variant>
      <vt:variant>
        <vt:i4>38</vt:i4>
      </vt:variant>
      <vt:variant>
        <vt:i4>0</vt:i4>
      </vt:variant>
      <vt:variant>
        <vt:i4>5</vt:i4>
      </vt:variant>
      <vt:variant>
        <vt:lpwstr/>
      </vt:variant>
      <vt:variant>
        <vt:lpwstr>_Toc170727738</vt:lpwstr>
      </vt:variant>
      <vt:variant>
        <vt:i4>1245236</vt:i4>
      </vt:variant>
      <vt:variant>
        <vt:i4>32</vt:i4>
      </vt:variant>
      <vt:variant>
        <vt:i4>0</vt:i4>
      </vt:variant>
      <vt:variant>
        <vt:i4>5</vt:i4>
      </vt:variant>
      <vt:variant>
        <vt:lpwstr/>
      </vt:variant>
      <vt:variant>
        <vt:lpwstr>_Toc170727737</vt:lpwstr>
      </vt:variant>
      <vt:variant>
        <vt:i4>1245236</vt:i4>
      </vt:variant>
      <vt:variant>
        <vt:i4>26</vt:i4>
      </vt:variant>
      <vt:variant>
        <vt:i4>0</vt:i4>
      </vt:variant>
      <vt:variant>
        <vt:i4>5</vt:i4>
      </vt:variant>
      <vt:variant>
        <vt:lpwstr/>
      </vt:variant>
      <vt:variant>
        <vt:lpwstr>_Toc170727736</vt:lpwstr>
      </vt:variant>
      <vt:variant>
        <vt:i4>1245236</vt:i4>
      </vt:variant>
      <vt:variant>
        <vt:i4>20</vt:i4>
      </vt:variant>
      <vt:variant>
        <vt:i4>0</vt:i4>
      </vt:variant>
      <vt:variant>
        <vt:i4>5</vt:i4>
      </vt:variant>
      <vt:variant>
        <vt:lpwstr/>
      </vt:variant>
      <vt:variant>
        <vt:lpwstr>_Toc170727735</vt:lpwstr>
      </vt:variant>
      <vt:variant>
        <vt:i4>1245236</vt:i4>
      </vt:variant>
      <vt:variant>
        <vt:i4>14</vt:i4>
      </vt:variant>
      <vt:variant>
        <vt:i4>0</vt:i4>
      </vt:variant>
      <vt:variant>
        <vt:i4>5</vt:i4>
      </vt:variant>
      <vt:variant>
        <vt:lpwstr/>
      </vt:variant>
      <vt:variant>
        <vt:lpwstr>_Toc170727734</vt:lpwstr>
      </vt:variant>
      <vt:variant>
        <vt:i4>1245236</vt:i4>
      </vt:variant>
      <vt:variant>
        <vt:i4>8</vt:i4>
      </vt:variant>
      <vt:variant>
        <vt:i4>0</vt:i4>
      </vt:variant>
      <vt:variant>
        <vt:i4>5</vt:i4>
      </vt:variant>
      <vt:variant>
        <vt:lpwstr/>
      </vt:variant>
      <vt:variant>
        <vt:lpwstr>_Toc170727733</vt:lpwstr>
      </vt:variant>
      <vt:variant>
        <vt:i4>1245236</vt:i4>
      </vt:variant>
      <vt:variant>
        <vt:i4>2</vt:i4>
      </vt:variant>
      <vt:variant>
        <vt:i4>0</vt:i4>
      </vt:variant>
      <vt:variant>
        <vt:i4>5</vt:i4>
      </vt:variant>
      <vt:variant>
        <vt:lpwstr/>
      </vt:variant>
      <vt:variant>
        <vt:lpwstr>_Toc170727732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Graham</dc:creator>
  <cp:keywords/>
  <cp:lastModifiedBy>Narelle Kane</cp:lastModifiedBy>
  <cp:revision>6</cp:revision>
  <cp:lastPrinted>2014-06-25T07:38:00Z</cp:lastPrinted>
  <dcterms:created xsi:type="dcterms:W3CDTF">2024-07-04T04:13:00Z</dcterms:created>
  <dcterms:modified xsi:type="dcterms:W3CDTF">2024-07-04T06:19:00Z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A4330952</vt:lpwstr>
  </property>
  <property fmtid="{D5CDD505-2E9C-101B-9397-08002B2CF9AE}" pid="20" name="Objective-Title">
    <vt:lpwstr>ASIC Template (Amending or Repealing Legislative Instruments - May 2015)</vt:lpwstr>
  </property>
  <property fmtid="{D5CDD505-2E9C-101B-9397-08002B2CF9AE}" pid="21" name="Objective-Comment">
    <vt:lpwstr/>
  </property>
  <property fmtid="{D5CDD505-2E9C-101B-9397-08002B2CF9AE}" pid="22" name="Objective-CreationStamp">
    <vt:filetime>2014-11-19T05:21:22Z</vt:filetime>
  </property>
  <property fmtid="{D5CDD505-2E9C-101B-9397-08002B2CF9AE}" pid="23" name="Objective-IsApproved">
    <vt:bool>false</vt:bool>
  </property>
  <property fmtid="{D5CDD505-2E9C-101B-9397-08002B2CF9AE}" pid="24" name="Objective-IsPublished">
    <vt:bool>true</vt:bool>
  </property>
  <property fmtid="{D5CDD505-2E9C-101B-9397-08002B2CF9AE}" pid="25" name="Objective-DatePublished">
    <vt:filetime>2015-09-03T04:58:00Z</vt:filetime>
  </property>
  <property fmtid="{D5CDD505-2E9C-101B-9397-08002B2CF9AE}" pid="26" name="Objective-ModificationStamp">
    <vt:filetime>2015-09-03T04:58:00Z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Published</vt:lpwstr>
  </property>
  <property fmtid="{D5CDD505-2E9C-101B-9397-08002B2CF9AE}" pid="31" name="Objective-Version">
    <vt:lpwstr>3.0</vt:lpwstr>
  </property>
  <property fmtid="{D5CDD505-2E9C-101B-9397-08002B2CF9AE}" pid="32" name="Objective-VersionNumber">
    <vt:i4>16</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{a099b343-bdc0-4199-a0ae-3a06ab89fbde}</vt:lpwstr>
  </property>
  <property fmtid="{D5CDD505-2E9C-101B-9397-08002B2CF9AE}" pid="44" name="RecordPoint_ActiveItemWebId">
    <vt:lpwstr>{6fdf923d-1605-456d-9034-49e4c2a6593d}</vt:lpwstr>
  </property>
  <property fmtid="{D5CDD505-2E9C-101B-9397-08002B2CF9AE}" pid="45" name="SecurityClassification">
    <vt:lpwstr>3;#OFFICIAL|cffd3088-7a74-4edb-8c9e-fbf79371a422</vt:lpwstr>
  </property>
  <property fmtid="{D5CDD505-2E9C-101B-9397-08002B2CF9AE}" pid="46" name="IconOverlay">
    <vt:lpwstr/>
  </property>
  <property fmtid="{D5CDD505-2E9C-101B-9397-08002B2CF9AE}" pid="47" name="RecordNumber">
    <vt:lpwstr>R20150000005024</vt:lpwstr>
  </property>
  <property fmtid="{D5CDD505-2E9C-101B-9397-08002B2CF9AE}" pid="48" name="RecordPoint_SubmissionCompleted">
    <vt:lpwstr>2022-03-31T09:28:32.1801734+11:00</vt:lpwstr>
  </property>
  <property fmtid="{D5CDD505-2E9C-101B-9397-08002B2CF9AE}" pid="49" name="RecordPoint_RecordNumberSubmitted">
    <vt:lpwstr>R20150000005024</vt:lpwstr>
  </property>
  <property fmtid="{D5CDD505-2E9C-101B-9397-08002B2CF9AE}" pid="50" name="ObjectiveID">
    <vt:lpwstr/>
  </property>
  <property fmtid="{D5CDD505-2E9C-101B-9397-08002B2CF9AE}" pid="51" name="SignificantFlag">
    <vt:lpwstr>0</vt:lpwstr>
  </property>
  <property fmtid="{D5CDD505-2E9C-101B-9397-08002B2CF9AE}" pid="52" name="SenateOrder12">
    <vt:lpwstr>0</vt:lpwstr>
  </property>
  <property fmtid="{D5CDD505-2E9C-101B-9397-08002B2CF9AE}" pid="53" name="ded95d7ab059406991d558011d18c177">
    <vt:lpwstr/>
  </property>
  <property fmtid="{D5CDD505-2E9C-101B-9397-08002B2CF9AE}" pid="54" name="Approvers">
    <vt:lpwstr/>
  </property>
  <property fmtid="{D5CDD505-2E9C-101B-9397-08002B2CF9AE}" pid="55" name="Reviewers">
    <vt:lpwstr/>
  </property>
  <property fmtid="{D5CDD505-2E9C-101B-9397-08002B2CF9AE}" pid="56" name="SignificantReason">
    <vt:lpwstr/>
  </property>
  <property fmtid="{D5CDD505-2E9C-101B-9397-08002B2CF9AE}" pid="57" name="NotesLinks">
    <vt:lpwstr/>
  </property>
  <property fmtid="{D5CDD505-2E9C-101B-9397-08002B2CF9AE}" pid="58" name="MailSubject">
    <vt:lpwstr/>
  </property>
  <property fmtid="{D5CDD505-2E9C-101B-9397-08002B2CF9AE}" pid="59" name="MailIn-Reply-To0">
    <vt:lpwstr/>
  </property>
  <property fmtid="{D5CDD505-2E9C-101B-9397-08002B2CF9AE}" pid="60" name="display_urn:schemas-microsoft-com:office:office#Editor">
    <vt:lpwstr>Anthony Graham</vt:lpwstr>
  </property>
  <property fmtid="{D5CDD505-2E9C-101B-9397-08002B2CF9AE}" pid="61" name="MailTo">
    <vt:lpwstr/>
  </property>
  <property fmtid="{D5CDD505-2E9C-101B-9397-08002B2CF9AE}" pid="62" name="MailCc">
    <vt:lpwstr/>
  </property>
  <property fmtid="{D5CDD505-2E9C-101B-9397-08002B2CF9AE}" pid="63" name="display_urn:schemas-microsoft-com:office:office#Author">
    <vt:lpwstr>Grant Moodie</vt:lpwstr>
  </property>
  <property fmtid="{D5CDD505-2E9C-101B-9397-08002B2CF9AE}" pid="64" name="DocumentSetDescription">
    <vt:lpwstr/>
  </property>
  <property fmtid="{D5CDD505-2E9C-101B-9397-08002B2CF9AE}" pid="65" name="ContentTypeId">
    <vt:lpwstr>0x010100B5F685A1365F544391EF8C813B164F3A0008C9EE83D83D4448AF8205A6FC777399</vt:lpwstr>
  </property>
  <property fmtid="{D5CDD505-2E9C-101B-9397-08002B2CF9AE}" pid="66" name="MailDate">
    <vt:lpwstr/>
  </property>
  <property fmtid="{D5CDD505-2E9C-101B-9397-08002B2CF9AE}" pid="67" name="MailReferences">
    <vt:lpwstr/>
  </property>
  <property fmtid="{D5CDD505-2E9C-101B-9397-08002B2CF9AE}" pid="68" name="URL">
    <vt:lpwstr/>
  </property>
  <property fmtid="{D5CDD505-2E9C-101B-9397-08002B2CF9AE}" pid="69" name="MailFrom">
    <vt:lpwstr/>
  </property>
  <property fmtid="{D5CDD505-2E9C-101B-9397-08002B2CF9AE}" pid="70" name="MailOriginalSubject">
    <vt:lpwstr/>
  </property>
  <property fmtid="{D5CDD505-2E9C-101B-9397-08002B2CF9AE}" pid="71" name="MailAttachments">
    <vt:lpwstr/>
  </property>
  <property fmtid="{D5CDD505-2E9C-101B-9397-08002B2CF9AE}" pid="72" name="MailReply-To0">
    <vt:lpwstr/>
  </property>
  <property fmtid="{D5CDD505-2E9C-101B-9397-08002B2CF9AE}" pid="73" name="_dlc_DocId">
    <vt:lpwstr>000853-1726373233-5</vt:lpwstr>
  </property>
  <property fmtid="{D5CDD505-2E9C-101B-9397-08002B2CF9AE}" pid="74" name="_dlc_DocIdItemGuid">
    <vt:lpwstr>229b3149-cfd1-4ebc-b541-f8e4ebbcad4c</vt:lpwstr>
  </property>
  <property fmtid="{D5CDD505-2E9C-101B-9397-08002B2CF9AE}" pid="75" name="_dlc_DocIdUrl">
    <vt:lpwstr>https://asiclink.sharepoint.com/teams/000853/_layouts/15/DocIdRedir.aspx?ID=000853-1726373233-5, 000853-1726373233-5</vt:lpwstr>
  </property>
  <property fmtid="{D5CDD505-2E9C-101B-9397-08002B2CF9AE}" pid="76" name="MSIP_Label_a6aead41-07f8-4767-ac8e-ef1c9c793766_Enabled">
    <vt:lpwstr>true</vt:lpwstr>
  </property>
  <property fmtid="{D5CDD505-2E9C-101B-9397-08002B2CF9AE}" pid="77" name="MSIP_Label_a6aead41-07f8-4767-ac8e-ef1c9c793766_SetDate">
    <vt:lpwstr>2023-06-13T23:25:15Z</vt:lpwstr>
  </property>
  <property fmtid="{D5CDD505-2E9C-101B-9397-08002B2CF9AE}" pid="78" name="MSIP_Label_a6aead41-07f8-4767-ac8e-ef1c9c793766_Method">
    <vt:lpwstr>Standard</vt:lpwstr>
  </property>
  <property fmtid="{D5CDD505-2E9C-101B-9397-08002B2CF9AE}" pid="79" name="MSIP_Label_a6aead41-07f8-4767-ac8e-ef1c9c793766_Name">
    <vt:lpwstr>OFFICIAL</vt:lpwstr>
  </property>
  <property fmtid="{D5CDD505-2E9C-101B-9397-08002B2CF9AE}" pid="80" name="MSIP_Label_a6aead41-07f8-4767-ac8e-ef1c9c793766_SiteId">
    <vt:lpwstr>5f1de7c6-55cd-4bb2-902d-514c78cf10f4</vt:lpwstr>
  </property>
  <property fmtid="{D5CDD505-2E9C-101B-9397-08002B2CF9AE}" pid="81" name="MSIP_Label_a6aead41-07f8-4767-ac8e-ef1c9c793766_ActionId">
    <vt:lpwstr>378843a0-1763-4d26-b06d-4674f2a9de77</vt:lpwstr>
  </property>
  <property fmtid="{D5CDD505-2E9C-101B-9397-08002B2CF9AE}" pid="82" name="MSIP_Label_a6aead41-07f8-4767-ac8e-ef1c9c793766_ContentBits">
    <vt:lpwstr>0</vt:lpwstr>
  </property>
  <property fmtid="{D5CDD505-2E9C-101B-9397-08002B2CF9AE}" pid="83" name="l800db3a73514f419cf0c3efff2c9a8e">
    <vt:lpwstr/>
  </property>
  <property fmtid="{D5CDD505-2E9C-101B-9397-08002B2CF9AE}" pid="84" name="Proposal_x002d_Inquiry">
    <vt:lpwstr/>
  </property>
  <property fmtid="{D5CDD505-2E9C-101B-9397-08002B2CF9AE}" pid="85" name="Proposal-Inquiry">
    <vt:lpwstr/>
  </property>
  <property fmtid="{D5CDD505-2E9C-101B-9397-08002B2CF9AE}" pid="86" name="ComplianceAssetId">
    <vt:lpwstr/>
  </property>
  <property fmtid="{D5CDD505-2E9C-101B-9397-08002B2CF9AE}" pid="87" name="TemplateUrl">
    <vt:lpwstr/>
  </property>
  <property fmtid="{D5CDD505-2E9C-101B-9397-08002B2CF9AE}" pid="88" name="ECMSP13CreatedBy">
    <vt:lpwstr>Grant Moodie</vt:lpwstr>
  </property>
  <property fmtid="{D5CDD505-2E9C-101B-9397-08002B2CF9AE}" pid="89" name="ECMSP13ModifiedBy">
    <vt:lpwstr>Anthony Graham</vt:lpwstr>
  </property>
  <property fmtid="{D5CDD505-2E9C-101B-9397-08002B2CF9AE}" pid="90" name="ECMSP13SecurityClassification">
    <vt:lpwstr>Sensitive</vt:lpwstr>
  </property>
  <property fmtid="{D5CDD505-2E9C-101B-9397-08002B2CF9AE}" pid="91" name="xd_Signature">
    <vt:bool>false</vt:bool>
  </property>
  <property fmtid="{D5CDD505-2E9C-101B-9397-08002B2CF9AE}" pid="92" name="ECMSP13DocumentID">
    <vt:lpwstr>R20150000005024</vt:lpwstr>
  </property>
  <property fmtid="{D5CDD505-2E9C-101B-9397-08002B2CF9AE}" pid="93" name="TriggerFlowInfo">
    <vt:lpwstr/>
  </property>
  <property fmtid="{D5CDD505-2E9C-101B-9397-08002B2CF9AE}" pid="94" name="xd_ProgID">
    <vt:lpwstr/>
  </property>
  <property fmtid="{D5CDD505-2E9C-101B-9397-08002B2CF9AE}" pid="95" name="MediaServiceImageTags">
    <vt:lpwstr/>
  </property>
  <property fmtid="{D5CDD505-2E9C-101B-9397-08002B2CF9AE}" pid="96" name="lcf76f155ced4ddcb4097134ff3c332f">
    <vt:lpwstr/>
  </property>
</Properties>
</file>