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9617F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889F7B7" wp14:editId="21EE6F7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E1589" w14:textId="77777777" w:rsidR="00715914" w:rsidRPr="00E500D4" w:rsidRDefault="00715914" w:rsidP="00715914">
      <w:pPr>
        <w:rPr>
          <w:sz w:val="19"/>
        </w:rPr>
      </w:pPr>
    </w:p>
    <w:p w14:paraId="4B5CFEC9" w14:textId="1A3ABFFF" w:rsidR="00554826" w:rsidRPr="00E500D4" w:rsidRDefault="00C52689" w:rsidP="00554826">
      <w:pPr>
        <w:pStyle w:val="ShortT"/>
      </w:pPr>
      <w:r>
        <w:t>Industry Research and Development</w:t>
      </w:r>
      <w:r w:rsidR="00554826" w:rsidRPr="00DA182D">
        <w:t xml:space="preserve"> </w:t>
      </w:r>
      <w:r w:rsidR="001605CD">
        <w:t>(</w:t>
      </w:r>
      <w:r w:rsidR="001605CD" w:rsidRPr="001605CD">
        <w:t>First Nations Renewable Hydrogen Engagement Fund Program</w:t>
      </w:r>
      <w:r w:rsidR="00554826">
        <w:t xml:space="preserve">) </w:t>
      </w:r>
      <w:r w:rsidR="00554826" w:rsidRPr="00C52689">
        <w:t xml:space="preserve">Instrument </w:t>
      </w:r>
      <w:r w:rsidR="001605CD">
        <w:t>2024</w:t>
      </w:r>
    </w:p>
    <w:p w14:paraId="49A752F0" w14:textId="4DE8AE73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</w:t>
      </w:r>
      <w:r w:rsidRPr="00B83761">
        <w:rPr>
          <w:szCs w:val="22"/>
        </w:rPr>
        <w:t xml:space="preserve">, </w:t>
      </w:r>
      <w:r w:rsidR="00B83761" w:rsidRPr="00B83761">
        <w:rPr>
          <w:szCs w:val="22"/>
        </w:rPr>
        <w:t>Chris Bowen</w:t>
      </w:r>
      <w:r w:rsidRPr="00B83761">
        <w:rPr>
          <w:szCs w:val="22"/>
        </w:rPr>
        <w:t>,</w:t>
      </w:r>
      <w:r w:rsidR="00AD7E1B" w:rsidRPr="00B83761">
        <w:rPr>
          <w:szCs w:val="22"/>
        </w:rPr>
        <w:t xml:space="preserve"> </w:t>
      </w:r>
      <w:r w:rsidR="00B83761" w:rsidRPr="00B83761">
        <w:rPr>
          <w:szCs w:val="22"/>
        </w:rPr>
        <w:t>Minister for Climate Change and Energy</w:t>
      </w:r>
      <w:r w:rsidR="00AD7E1B" w:rsidRPr="00B83761">
        <w:rPr>
          <w:szCs w:val="22"/>
        </w:rPr>
        <w:t>,</w:t>
      </w:r>
      <w:r w:rsidRPr="00DA182D">
        <w:rPr>
          <w:szCs w:val="22"/>
        </w:rPr>
        <w:t xml:space="preserve"> </w:t>
      </w:r>
      <w:r w:rsidR="00C901D5">
        <w:rPr>
          <w:szCs w:val="22"/>
        </w:rPr>
        <w:t>as delegate of the Minister for Industry</w:t>
      </w:r>
      <w:r w:rsidR="003E2E2A">
        <w:rPr>
          <w:szCs w:val="22"/>
        </w:rPr>
        <w:t xml:space="preserve"> and Science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C52689">
        <w:rPr>
          <w:szCs w:val="22"/>
        </w:rPr>
        <w:t>instrument</w:t>
      </w:r>
      <w:r w:rsidRPr="00DA182D">
        <w:rPr>
          <w:szCs w:val="22"/>
        </w:rPr>
        <w:t>.</w:t>
      </w:r>
    </w:p>
    <w:p w14:paraId="3325ACEF" w14:textId="025164FD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E70388">
        <w:rPr>
          <w:szCs w:val="22"/>
        </w:rPr>
        <w:t>10 August 2024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7682E4E" w14:textId="7C74AAD5" w:rsidR="00554826" w:rsidRDefault="00B8376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Chris Bowen</w:t>
      </w:r>
      <w:r w:rsidR="00554826" w:rsidRPr="00A75FE9">
        <w:rPr>
          <w:szCs w:val="22"/>
        </w:rPr>
        <w:t xml:space="preserve"> </w:t>
      </w:r>
    </w:p>
    <w:p w14:paraId="02C54C3E" w14:textId="6F24180C" w:rsidR="00554826" w:rsidRPr="008E0027" w:rsidRDefault="00B83761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Climate Change and Energy</w:t>
      </w:r>
    </w:p>
    <w:p w14:paraId="660A9B32" w14:textId="77777777" w:rsidR="00554826" w:rsidRDefault="00554826" w:rsidP="00554826"/>
    <w:p w14:paraId="3FF0C19B" w14:textId="77777777" w:rsidR="00554826" w:rsidRPr="00ED79B6" w:rsidRDefault="00554826" w:rsidP="00554826"/>
    <w:p w14:paraId="12402C21" w14:textId="77777777" w:rsidR="00F6696E" w:rsidRDefault="00F6696E" w:rsidP="00F6696E"/>
    <w:p w14:paraId="42E9B924" w14:textId="77777777" w:rsidR="00F6696E" w:rsidRDefault="00F6696E" w:rsidP="00F6696E">
      <w:pPr>
        <w:sectPr w:rsidR="00F6696E" w:rsidSect="00890615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B707B0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8A3F1E1" w14:textId="1EE1637B" w:rsidR="00C5268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52689">
        <w:rPr>
          <w:noProof/>
        </w:rPr>
        <w:t>1  Name</w:t>
      </w:r>
      <w:r w:rsidR="00C52689">
        <w:rPr>
          <w:noProof/>
        </w:rPr>
        <w:tab/>
      </w:r>
      <w:r w:rsidR="00C52689">
        <w:rPr>
          <w:noProof/>
        </w:rPr>
        <w:fldChar w:fldCharType="begin"/>
      </w:r>
      <w:r w:rsidR="00C52689">
        <w:rPr>
          <w:noProof/>
        </w:rPr>
        <w:instrText xml:space="preserve"> PAGEREF _Toc96423181 \h </w:instrText>
      </w:r>
      <w:r w:rsidR="00C52689">
        <w:rPr>
          <w:noProof/>
        </w:rPr>
      </w:r>
      <w:r w:rsidR="00C52689">
        <w:rPr>
          <w:noProof/>
        </w:rPr>
        <w:fldChar w:fldCharType="separate"/>
      </w:r>
      <w:r w:rsidR="004B0764">
        <w:rPr>
          <w:noProof/>
        </w:rPr>
        <w:t>1</w:t>
      </w:r>
      <w:r w:rsidR="00C52689">
        <w:rPr>
          <w:noProof/>
        </w:rPr>
        <w:fldChar w:fldCharType="end"/>
      </w:r>
    </w:p>
    <w:p w14:paraId="74833B7F" w14:textId="199B279E" w:rsidR="00C52689" w:rsidRDefault="00C526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_Toc96423182 \h </w:instrText>
      </w:r>
      <w:r>
        <w:rPr>
          <w:noProof/>
        </w:rPr>
      </w:r>
      <w:r>
        <w:rPr>
          <w:noProof/>
        </w:rPr>
        <w:fldChar w:fldCharType="separate"/>
      </w:r>
      <w:r w:rsidR="004B0764">
        <w:rPr>
          <w:noProof/>
        </w:rPr>
        <w:t>1</w:t>
      </w:r>
      <w:r>
        <w:rPr>
          <w:noProof/>
        </w:rPr>
        <w:fldChar w:fldCharType="end"/>
      </w:r>
    </w:p>
    <w:p w14:paraId="698E7384" w14:textId="1DF9D9C6" w:rsidR="00C52689" w:rsidRDefault="00C526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_Toc96423183 \h </w:instrText>
      </w:r>
      <w:r>
        <w:rPr>
          <w:noProof/>
        </w:rPr>
      </w:r>
      <w:r>
        <w:rPr>
          <w:noProof/>
        </w:rPr>
        <w:fldChar w:fldCharType="separate"/>
      </w:r>
      <w:r w:rsidR="004B0764">
        <w:rPr>
          <w:noProof/>
        </w:rPr>
        <w:t>1</w:t>
      </w:r>
      <w:r>
        <w:rPr>
          <w:noProof/>
        </w:rPr>
        <w:fldChar w:fldCharType="end"/>
      </w:r>
    </w:p>
    <w:p w14:paraId="18F27CE0" w14:textId="29A7C3B2" w:rsidR="00C52689" w:rsidRDefault="00C526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_Toc96423184 \h </w:instrText>
      </w:r>
      <w:r>
        <w:rPr>
          <w:noProof/>
        </w:rPr>
      </w:r>
      <w:r>
        <w:rPr>
          <w:noProof/>
        </w:rPr>
        <w:fldChar w:fldCharType="separate"/>
      </w:r>
      <w:r w:rsidR="004B0764">
        <w:rPr>
          <w:noProof/>
        </w:rPr>
        <w:t>1</w:t>
      </w:r>
      <w:r>
        <w:rPr>
          <w:noProof/>
        </w:rPr>
        <w:fldChar w:fldCharType="end"/>
      </w:r>
    </w:p>
    <w:p w14:paraId="29AD62C3" w14:textId="606E4DCC" w:rsidR="00C52689" w:rsidRDefault="00C526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_Toc96423185 \h </w:instrText>
      </w:r>
      <w:r>
        <w:rPr>
          <w:noProof/>
        </w:rPr>
      </w:r>
      <w:r>
        <w:rPr>
          <w:noProof/>
        </w:rPr>
        <w:fldChar w:fldCharType="separate"/>
      </w:r>
      <w:r w:rsidR="004B0764">
        <w:rPr>
          <w:noProof/>
        </w:rPr>
        <w:t>1</w:t>
      </w:r>
      <w:r>
        <w:rPr>
          <w:noProof/>
        </w:rPr>
        <w:fldChar w:fldCharType="end"/>
      </w:r>
    </w:p>
    <w:p w14:paraId="7BB28DF4" w14:textId="050487AD" w:rsidR="00C52689" w:rsidRDefault="00C526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legislative 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_Toc96423186 \h </w:instrText>
      </w:r>
      <w:r>
        <w:rPr>
          <w:noProof/>
        </w:rPr>
      </w:r>
      <w:r>
        <w:rPr>
          <w:noProof/>
        </w:rPr>
        <w:fldChar w:fldCharType="separate"/>
      </w:r>
      <w:r w:rsidR="004B0764">
        <w:rPr>
          <w:noProof/>
        </w:rPr>
        <w:t>2</w:t>
      </w:r>
      <w:r>
        <w:rPr>
          <w:noProof/>
        </w:rPr>
        <w:fldChar w:fldCharType="end"/>
      </w:r>
    </w:p>
    <w:p w14:paraId="1C2F3672" w14:textId="0BFCD5E9" w:rsidR="00F6696E" w:rsidRDefault="00B418CB" w:rsidP="00F6696E">
      <w:pPr>
        <w:outlineLvl w:val="0"/>
      </w:pPr>
      <w:r>
        <w:fldChar w:fldCharType="end"/>
      </w:r>
    </w:p>
    <w:p w14:paraId="5A4885D5" w14:textId="77777777" w:rsidR="00F6696E" w:rsidRPr="00A802BC" w:rsidRDefault="00F6696E" w:rsidP="00F6696E">
      <w:pPr>
        <w:outlineLvl w:val="0"/>
        <w:rPr>
          <w:sz w:val="20"/>
        </w:rPr>
      </w:pPr>
    </w:p>
    <w:p w14:paraId="2B433517" w14:textId="77777777" w:rsidR="00F6696E" w:rsidRDefault="00F6696E" w:rsidP="00F6696E">
      <w:pPr>
        <w:sectPr w:rsidR="00F6696E" w:rsidSect="0089061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587EBC" w14:textId="77777777" w:rsidR="00554826" w:rsidRPr="00554826" w:rsidRDefault="00554826" w:rsidP="00554826">
      <w:pPr>
        <w:pStyle w:val="ActHead5"/>
      </w:pPr>
      <w:bookmarkStart w:id="0" w:name="_Toc96423181"/>
      <w:proofErr w:type="gramStart"/>
      <w:r w:rsidRPr="00554826">
        <w:lastRenderedPageBreak/>
        <w:t>1  Name</w:t>
      </w:r>
      <w:bookmarkEnd w:id="0"/>
      <w:proofErr w:type="gramEnd"/>
    </w:p>
    <w:p w14:paraId="7A02C1CB" w14:textId="25B3172A" w:rsidR="00554826" w:rsidRDefault="00554826" w:rsidP="00554826">
      <w:pPr>
        <w:pStyle w:val="subsection"/>
      </w:pPr>
      <w:r w:rsidRPr="009C2562">
        <w:tab/>
      </w:r>
      <w:r w:rsidR="009077A2">
        <w:tab/>
      </w: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Start w:id="2" w:name="_Hlk167113054"/>
      <w:bookmarkEnd w:id="1"/>
      <w:r w:rsidR="00C52689">
        <w:rPr>
          <w:i/>
        </w:rPr>
        <w:t xml:space="preserve">Industry Research and Development </w:t>
      </w:r>
      <w:r w:rsidR="00B83761" w:rsidRPr="00B83761">
        <w:rPr>
          <w:i/>
        </w:rPr>
        <w:t xml:space="preserve">(First Nations Renewable Hydrogen Engagement Fund Program) </w:t>
      </w:r>
      <w:r w:rsidR="00C52689">
        <w:rPr>
          <w:i/>
        </w:rPr>
        <w:t xml:space="preserve">Instrument </w:t>
      </w:r>
      <w:r w:rsidR="00B83761">
        <w:rPr>
          <w:i/>
        </w:rPr>
        <w:t>2024</w:t>
      </w:r>
      <w:bookmarkEnd w:id="2"/>
      <w:r w:rsidRPr="009C2562">
        <w:t>.</w:t>
      </w:r>
    </w:p>
    <w:p w14:paraId="56D17E3C" w14:textId="50E09CD6" w:rsidR="00554826" w:rsidRPr="00554826" w:rsidRDefault="00554826" w:rsidP="00554826">
      <w:pPr>
        <w:pStyle w:val="ActHead5"/>
      </w:pPr>
      <w:bookmarkStart w:id="3" w:name="_Toc96423182"/>
      <w:proofErr w:type="gramStart"/>
      <w:r w:rsidRPr="00554826">
        <w:t>2  Commencemen</w:t>
      </w:r>
      <w:r w:rsidR="00C52689">
        <w:t>t</w:t>
      </w:r>
      <w:bookmarkEnd w:id="3"/>
      <w:proofErr w:type="gramEnd"/>
    </w:p>
    <w:p w14:paraId="3DE49671" w14:textId="2F180F16" w:rsidR="003767E2" w:rsidRPr="003422B4" w:rsidRDefault="004A4BC9" w:rsidP="009077A2">
      <w:pPr>
        <w:pStyle w:val="subsection"/>
        <w:numPr>
          <w:ilvl w:val="0"/>
          <w:numId w:val="16"/>
        </w:numPr>
      </w:pPr>
      <w:r>
        <w:t xml:space="preserve"> </w:t>
      </w:r>
      <w:r w:rsidR="003767E2" w:rsidRPr="003422B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56C544E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7B869451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7EAF35A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2F3ED9FF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4D258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3681F6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24AE49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23B9E0E2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3DDD50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5FF916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E3B594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5A7455FF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F50A28" w14:textId="2F0701D8" w:rsidR="003767E2" w:rsidRPr="003A6229" w:rsidRDefault="003767E2" w:rsidP="00A0213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3E254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936205" w14:textId="75A2391B" w:rsidR="003767E2" w:rsidRPr="00A01884" w:rsidRDefault="003E254F" w:rsidP="00A02135">
            <w:pPr>
              <w:pStyle w:val="Tabletext"/>
              <w:rPr>
                <w:iCs/>
              </w:rPr>
            </w:pPr>
            <w:r w:rsidRPr="00A01884"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242A36" w14:textId="24744792"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3C14058F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7260455" w14:textId="7667461D" w:rsidR="003767E2" w:rsidRPr="00840502" w:rsidRDefault="004A4BC9" w:rsidP="009077A2">
      <w:pPr>
        <w:pStyle w:val="subsection"/>
        <w:numPr>
          <w:ilvl w:val="0"/>
          <w:numId w:val="16"/>
        </w:numPr>
        <w:rPr>
          <w:rStyle w:val="CharSectno"/>
        </w:rPr>
      </w:pPr>
      <w:r>
        <w:rPr>
          <w:rStyle w:val="CharSectno"/>
        </w:rPr>
        <w:t xml:space="preserve"> </w:t>
      </w:r>
      <w:r w:rsidR="003767E2" w:rsidRPr="00840502">
        <w:rPr>
          <w:rStyle w:val="CharSectno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3881125D" w14:textId="77777777" w:rsidR="00554826" w:rsidRPr="00554826" w:rsidRDefault="00554826" w:rsidP="00554826">
      <w:pPr>
        <w:pStyle w:val="ActHead5"/>
      </w:pPr>
      <w:bookmarkStart w:id="4" w:name="_Toc96423183"/>
      <w:proofErr w:type="gramStart"/>
      <w:r w:rsidRPr="00554826">
        <w:t>3  Authority</w:t>
      </w:r>
      <w:bookmarkEnd w:id="4"/>
      <w:proofErr w:type="gramEnd"/>
    </w:p>
    <w:p w14:paraId="4AAA3953" w14:textId="3B23EB4B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3E254F">
        <w:t xml:space="preserve">section 33 of the </w:t>
      </w:r>
      <w:r w:rsidR="003E254F">
        <w:rPr>
          <w:i/>
          <w:iCs/>
        </w:rPr>
        <w:t>Industry Research and Development Act 1986</w:t>
      </w:r>
      <w:r w:rsidRPr="009C2562">
        <w:t>.</w:t>
      </w:r>
    </w:p>
    <w:p w14:paraId="4A86698C" w14:textId="4B73D49E" w:rsidR="00554826" w:rsidRPr="009C2562" w:rsidRDefault="00554826" w:rsidP="00285F1A">
      <w:pPr>
        <w:pStyle w:val="ActHead5"/>
      </w:pPr>
      <w:bookmarkStart w:id="5" w:name="_Toc96423184"/>
      <w:proofErr w:type="gramStart"/>
      <w:r w:rsidRPr="00554826">
        <w:t>4  Definitions</w:t>
      </w:r>
      <w:bookmarkEnd w:id="5"/>
      <w:proofErr w:type="gramEnd"/>
    </w:p>
    <w:p w14:paraId="218BF7C1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2CEF2AD8" w14:textId="2D965505" w:rsidR="007741B5" w:rsidRPr="007741B5" w:rsidRDefault="00554826" w:rsidP="007741B5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3E254F">
        <w:rPr>
          <w:i/>
        </w:rPr>
        <w:t>Industry Research and Development Act 1986</w:t>
      </w:r>
      <w:r>
        <w:t>.</w:t>
      </w:r>
    </w:p>
    <w:p w14:paraId="1C7B0043" w14:textId="175EDA73" w:rsidR="00554826" w:rsidRDefault="00D15E58" w:rsidP="00554826">
      <w:pPr>
        <w:pStyle w:val="Definition"/>
      </w:pPr>
      <w:r>
        <w:rPr>
          <w:b/>
          <w:i/>
        </w:rPr>
        <w:t>p</w:t>
      </w:r>
      <w:r w:rsidR="003E254F">
        <w:rPr>
          <w:b/>
          <w:i/>
        </w:rPr>
        <w:t>rogram</w:t>
      </w:r>
      <w:r w:rsidR="003E254F">
        <w:rPr>
          <w:b/>
          <w:iCs/>
        </w:rPr>
        <w:t>:</w:t>
      </w:r>
      <w:r w:rsidR="00554826">
        <w:rPr>
          <w:b/>
          <w:i/>
        </w:rPr>
        <w:t xml:space="preserve"> </w:t>
      </w:r>
      <w:r w:rsidR="003E254F">
        <w:t>see subsection 5(1)</w:t>
      </w:r>
      <w:r w:rsidR="00554826">
        <w:t>.</w:t>
      </w:r>
    </w:p>
    <w:p w14:paraId="35C5CED3" w14:textId="0CE2C6F9" w:rsidR="00554826" w:rsidRDefault="00EF14AC" w:rsidP="00554826">
      <w:pPr>
        <w:pStyle w:val="Definition"/>
      </w:pPr>
      <w:r w:rsidRPr="00097633">
        <w:rPr>
          <w:b/>
          <w:i/>
        </w:rPr>
        <w:t xml:space="preserve">renewable hydrogen </w:t>
      </w:r>
      <w:r w:rsidR="00CA4E4C" w:rsidRPr="00097633">
        <w:rPr>
          <w:b/>
          <w:i/>
        </w:rPr>
        <w:t xml:space="preserve">project </w:t>
      </w:r>
      <w:r w:rsidR="00554826" w:rsidRPr="00097633">
        <w:t>means</w:t>
      </w:r>
      <w:r w:rsidR="00A1098B" w:rsidRPr="00097633">
        <w:t xml:space="preserve"> </w:t>
      </w:r>
      <w:r w:rsidR="00F83DEC" w:rsidRPr="00097633">
        <w:t xml:space="preserve">an </w:t>
      </w:r>
      <w:r w:rsidR="008E203C" w:rsidRPr="00097633">
        <w:t xml:space="preserve">undertaking </w:t>
      </w:r>
      <w:r w:rsidR="009A5FF4" w:rsidRPr="00097633">
        <w:t xml:space="preserve">to establish </w:t>
      </w:r>
      <w:r w:rsidR="008E203C" w:rsidRPr="00097633">
        <w:t xml:space="preserve">capability </w:t>
      </w:r>
      <w:r w:rsidR="009A5FF4" w:rsidRPr="00097633">
        <w:t xml:space="preserve">for producing hydrogen (or derivative products) </w:t>
      </w:r>
      <w:r w:rsidR="0094652C" w:rsidRPr="00097633">
        <w:t xml:space="preserve">powered by </w:t>
      </w:r>
      <w:r w:rsidR="00296408">
        <w:t xml:space="preserve">an </w:t>
      </w:r>
      <w:r w:rsidR="007741B5">
        <w:t xml:space="preserve">eligible </w:t>
      </w:r>
      <w:r w:rsidR="00B57A39" w:rsidRPr="00097633">
        <w:t>renewable energy source</w:t>
      </w:r>
      <w:r w:rsidR="00A1098B" w:rsidRPr="00097633">
        <w:t xml:space="preserve"> </w:t>
      </w:r>
      <w:r w:rsidR="007741B5">
        <w:t>within the meaning of</w:t>
      </w:r>
      <w:r w:rsidR="00A1098B" w:rsidRPr="00097633">
        <w:t xml:space="preserve"> </w:t>
      </w:r>
      <w:r w:rsidR="007741B5">
        <w:t>s</w:t>
      </w:r>
      <w:r w:rsidR="00A1098B" w:rsidRPr="00097633">
        <w:t xml:space="preserve">ection 17 of the </w:t>
      </w:r>
      <w:r w:rsidR="00A1098B" w:rsidRPr="00097633">
        <w:rPr>
          <w:i/>
          <w:iCs/>
        </w:rPr>
        <w:t>Renewable Energy (Electricity) Act 2000</w:t>
      </w:r>
      <w:r w:rsidR="00554826" w:rsidRPr="00097633">
        <w:t>.</w:t>
      </w:r>
    </w:p>
    <w:p w14:paraId="009C4F3F" w14:textId="6DDF93E2" w:rsidR="00554826" w:rsidRPr="00554826" w:rsidRDefault="00554826" w:rsidP="00554826">
      <w:pPr>
        <w:pStyle w:val="ActHead5"/>
      </w:pPr>
      <w:bookmarkStart w:id="6" w:name="_Toc454781205"/>
      <w:bookmarkStart w:id="7" w:name="_Toc96423185"/>
      <w:proofErr w:type="gramStart"/>
      <w:r w:rsidRPr="00554826">
        <w:t xml:space="preserve">5  </w:t>
      </w:r>
      <w:bookmarkEnd w:id="6"/>
      <w:r w:rsidR="00C52689">
        <w:t>Prescribed</w:t>
      </w:r>
      <w:proofErr w:type="gramEnd"/>
      <w:r w:rsidR="00C52689">
        <w:t xml:space="preserve"> program</w:t>
      </w:r>
      <w:bookmarkEnd w:id="7"/>
    </w:p>
    <w:p w14:paraId="0798C828" w14:textId="177AB9DE" w:rsidR="00554826" w:rsidRPr="0013713D" w:rsidRDefault="00840502" w:rsidP="00840502">
      <w:pPr>
        <w:pStyle w:val="subsection"/>
      </w:pPr>
      <w:r>
        <w:tab/>
        <w:t>(1)</w:t>
      </w:r>
      <w:r>
        <w:tab/>
      </w:r>
      <w:r w:rsidR="003E254F" w:rsidRPr="00840502">
        <w:t xml:space="preserve">For the purposes of subsection 33(1) of the Act, the </w:t>
      </w:r>
      <w:r w:rsidR="00076DB5" w:rsidRPr="00076DB5">
        <w:t xml:space="preserve">First Nations Renewable </w:t>
      </w:r>
      <w:r w:rsidR="00076DB5" w:rsidRPr="0013713D">
        <w:t xml:space="preserve">Hydrogen Engagement Fund Program </w:t>
      </w:r>
      <w:r w:rsidR="00701B40" w:rsidRPr="0013713D">
        <w:t xml:space="preserve">(the </w:t>
      </w:r>
      <w:r w:rsidR="00701B40" w:rsidRPr="0013713D">
        <w:rPr>
          <w:b/>
          <w:bCs/>
          <w:i/>
          <w:iCs/>
        </w:rPr>
        <w:t>program</w:t>
      </w:r>
      <w:r w:rsidR="00701B40" w:rsidRPr="0013713D">
        <w:t xml:space="preserve">) </w:t>
      </w:r>
      <w:r w:rsidR="003E254F" w:rsidRPr="0013713D">
        <w:t>is prescribed.</w:t>
      </w:r>
    </w:p>
    <w:p w14:paraId="6D11596D" w14:textId="479803E3" w:rsidR="00595B6E" w:rsidRDefault="00840502" w:rsidP="00840502">
      <w:pPr>
        <w:pStyle w:val="subsection"/>
      </w:pPr>
      <w:r w:rsidRPr="0013713D">
        <w:tab/>
        <w:t>(2)</w:t>
      </w:r>
      <w:r w:rsidRPr="0013713D">
        <w:tab/>
      </w:r>
      <w:r w:rsidR="003E254F" w:rsidRPr="0013713D">
        <w:t>The program provides funding to</w:t>
      </w:r>
      <w:r w:rsidR="00845A8C" w:rsidRPr="0013713D">
        <w:t xml:space="preserve"> Aboriginal and Torres Strait Islander communities and organisations </w:t>
      </w:r>
      <w:r w:rsidR="00D6257B">
        <w:t xml:space="preserve">to support their engagement with </w:t>
      </w:r>
      <w:r w:rsidR="008B566C">
        <w:t xml:space="preserve">Australia’s </w:t>
      </w:r>
      <w:r w:rsidR="008B566C">
        <w:lastRenderedPageBreak/>
        <w:t>emerging large-s</w:t>
      </w:r>
      <w:r w:rsidR="00940434">
        <w:t>cale renewable hydrogen producers</w:t>
      </w:r>
      <w:r w:rsidR="00647DC0">
        <w:t xml:space="preserve"> </w:t>
      </w:r>
      <w:r w:rsidR="002E05DB">
        <w:t xml:space="preserve">and </w:t>
      </w:r>
      <w:r w:rsidR="00CB0257">
        <w:t xml:space="preserve">to increase </w:t>
      </w:r>
      <w:r w:rsidR="00595B6E">
        <w:t>the</w:t>
      </w:r>
      <w:r w:rsidR="002E05DB">
        <w:t>ir</w:t>
      </w:r>
      <w:r w:rsidR="00595B6E">
        <w:t xml:space="preserve"> </w:t>
      </w:r>
      <w:r w:rsidR="00CB0257">
        <w:t xml:space="preserve">capacity </w:t>
      </w:r>
      <w:r w:rsidR="00595B6E">
        <w:t xml:space="preserve">to represent </w:t>
      </w:r>
      <w:r w:rsidR="00CB0257">
        <w:t xml:space="preserve">the interests of their communities </w:t>
      </w:r>
      <w:r w:rsidR="00E96714">
        <w:t>with</w:t>
      </w:r>
      <w:r w:rsidR="00595B6E">
        <w:t xml:space="preserve"> project</w:t>
      </w:r>
      <w:r w:rsidR="00E96714">
        <w:t xml:space="preserve"> developers</w:t>
      </w:r>
      <w:r w:rsidR="00595B6E">
        <w:t xml:space="preserve">. </w:t>
      </w:r>
    </w:p>
    <w:p w14:paraId="61FFA085" w14:textId="357A4216" w:rsidR="00096E80" w:rsidRDefault="00595B6E" w:rsidP="00CB0257">
      <w:pPr>
        <w:pStyle w:val="subsection"/>
      </w:pPr>
      <w:r>
        <w:tab/>
        <w:t xml:space="preserve">(3) </w:t>
      </w:r>
      <w:r w:rsidR="00CB0257">
        <w:tab/>
      </w:r>
      <w:r w:rsidR="001F0109">
        <w:t xml:space="preserve">The </w:t>
      </w:r>
      <w:r w:rsidR="00661277">
        <w:t>funding</w:t>
      </w:r>
      <w:r w:rsidR="001F0109">
        <w:t xml:space="preserve"> will enable </w:t>
      </w:r>
      <w:r w:rsidR="00661277">
        <w:t xml:space="preserve">Aboriginal and Torres Strait Islander communities and organisations to engage </w:t>
      </w:r>
      <w:r w:rsidR="007741B5">
        <w:t>with renewable hydrogen project</w:t>
      </w:r>
      <w:r w:rsidR="001062CD">
        <w:t xml:space="preserve"> </w:t>
      </w:r>
      <w:r w:rsidR="00B76632">
        <w:t>developers</w:t>
      </w:r>
      <w:r w:rsidR="001062CD">
        <w:t xml:space="preserve"> and planning processes</w:t>
      </w:r>
      <w:r w:rsidR="007741B5">
        <w:t xml:space="preserve">, </w:t>
      </w:r>
      <w:r w:rsidR="006F0692">
        <w:t>including</w:t>
      </w:r>
      <w:r w:rsidR="001F0109">
        <w:t xml:space="preserve"> through</w:t>
      </w:r>
      <w:r w:rsidR="006F0692">
        <w:t>:</w:t>
      </w:r>
    </w:p>
    <w:p w14:paraId="3A459E6A" w14:textId="3CF7E45F" w:rsidR="006F0692" w:rsidRPr="00127A7B" w:rsidRDefault="006F0692" w:rsidP="006F0692">
      <w:pPr>
        <w:pStyle w:val="subsection"/>
        <w:numPr>
          <w:ilvl w:val="1"/>
          <w:numId w:val="19"/>
        </w:numPr>
      </w:pPr>
      <w:r w:rsidRPr="00127A7B">
        <w:t>procuring independent technical, environmental, or financial advice on projects</w:t>
      </w:r>
      <w:r w:rsidR="00CB6224">
        <w:t>; and</w:t>
      </w:r>
    </w:p>
    <w:p w14:paraId="1BDB1696" w14:textId="7B79071D" w:rsidR="006F0692" w:rsidRPr="00127A7B" w:rsidRDefault="00F00C1A" w:rsidP="006F0692">
      <w:pPr>
        <w:pStyle w:val="subsection"/>
        <w:numPr>
          <w:ilvl w:val="1"/>
          <w:numId w:val="19"/>
        </w:numPr>
      </w:pPr>
      <w:r>
        <w:t xml:space="preserve">supporting </w:t>
      </w:r>
      <w:r w:rsidR="006F0692" w:rsidRPr="00127A7B">
        <w:t>a communit</w:t>
      </w:r>
      <w:r w:rsidR="002863AD">
        <w:t xml:space="preserve">y </w:t>
      </w:r>
      <w:r w:rsidR="006F0692" w:rsidRPr="00127A7B">
        <w:t xml:space="preserve">representative to engage with </w:t>
      </w:r>
      <w:r w:rsidR="002863AD">
        <w:t>project developers</w:t>
      </w:r>
      <w:r w:rsidR="00CB6224">
        <w:t>; and</w:t>
      </w:r>
    </w:p>
    <w:p w14:paraId="67A0E1AB" w14:textId="26C081F5" w:rsidR="006847EE" w:rsidRPr="0013713D" w:rsidRDefault="006F0692" w:rsidP="005E29C4">
      <w:pPr>
        <w:pStyle w:val="subsection"/>
        <w:numPr>
          <w:ilvl w:val="1"/>
          <w:numId w:val="19"/>
        </w:numPr>
      </w:pPr>
      <w:r w:rsidRPr="00127A7B">
        <w:t>developing education materials and</w:t>
      </w:r>
      <w:r w:rsidR="002863AD">
        <w:t xml:space="preserve"> </w:t>
      </w:r>
      <w:r w:rsidRPr="00127A7B">
        <w:t>training programs</w:t>
      </w:r>
      <w:r w:rsidR="001C6863">
        <w:t>.</w:t>
      </w:r>
    </w:p>
    <w:p w14:paraId="790D2994" w14:textId="42BAA131" w:rsidR="00127A7B" w:rsidRDefault="00345E0F" w:rsidP="00345E0F">
      <w:pPr>
        <w:pStyle w:val="subsection"/>
      </w:pPr>
      <w:r w:rsidRPr="0013713D">
        <w:tab/>
        <w:t>(</w:t>
      </w:r>
      <w:r w:rsidR="00595B6E">
        <w:t>4</w:t>
      </w:r>
      <w:r w:rsidRPr="0013713D">
        <w:t>)</w:t>
      </w:r>
      <w:r w:rsidRPr="0013713D">
        <w:tab/>
        <w:t>The</w:t>
      </w:r>
      <w:r w:rsidR="007478A7" w:rsidRPr="0013713D">
        <w:t xml:space="preserve"> purpose of the program is to</w:t>
      </w:r>
      <w:r w:rsidR="006649E8" w:rsidRPr="0013713D">
        <w:t xml:space="preserve"> </w:t>
      </w:r>
      <w:r w:rsidR="0013713D" w:rsidRPr="0013713D">
        <w:t xml:space="preserve">contribute to the capacity of Aboriginal and Torres Strait Islander communities </w:t>
      </w:r>
      <w:r w:rsidR="004B0764">
        <w:t xml:space="preserve">and organisations </w:t>
      </w:r>
      <w:r w:rsidR="005744B0" w:rsidRPr="0013713D">
        <w:t xml:space="preserve">to engage with industry and ensure their perspectives, culture and traditions </w:t>
      </w:r>
      <w:r w:rsidR="005744B0">
        <w:t>can be</w:t>
      </w:r>
      <w:r w:rsidR="005744B0" w:rsidRPr="0013713D">
        <w:t xml:space="preserve"> incorporated into the development and implementation of renewable hydrogen projects</w:t>
      </w:r>
      <w:r w:rsidR="005744B0">
        <w:t>.</w:t>
      </w:r>
    </w:p>
    <w:p w14:paraId="0B4356B7" w14:textId="6C67432E" w:rsidR="00554826" w:rsidRPr="00C52689" w:rsidRDefault="00554826" w:rsidP="009D3853">
      <w:pPr>
        <w:pStyle w:val="ActHead5"/>
        <w:ind w:left="0" w:firstLine="0"/>
      </w:pPr>
      <w:bookmarkStart w:id="8" w:name="_Toc96423186"/>
      <w:proofErr w:type="gramStart"/>
      <w:r w:rsidRPr="00C52689">
        <w:t xml:space="preserve">6  </w:t>
      </w:r>
      <w:r w:rsidR="00C52689" w:rsidRPr="00C52689">
        <w:t>Specified</w:t>
      </w:r>
      <w:proofErr w:type="gramEnd"/>
      <w:r w:rsidR="00C52689" w:rsidRPr="00C52689">
        <w:t xml:space="preserve"> legislative power</w:t>
      </w:r>
      <w:bookmarkEnd w:id="8"/>
    </w:p>
    <w:p w14:paraId="1CBA3822" w14:textId="3724721D" w:rsidR="00554826" w:rsidRPr="00B25306" w:rsidRDefault="00840502" w:rsidP="003E254F">
      <w:pPr>
        <w:pStyle w:val="subsection"/>
      </w:pPr>
      <w:r w:rsidRPr="009C2562">
        <w:tab/>
      </w:r>
      <w:r w:rsidR="00EE2ADD">
        <w:tab/>
        <w:t xml:space="preserve">For the purposes of subsection 33(3) of the Act, </w:t>
      </w:r>
      <w:bookmarkStart w:id="9" w:name="_Hlk167109809"/>
      <w:r w:rsidR="00EE2ADD">
        <w:t xml:space="preserve">the power of the Parliament to make laws with respect to </w:t>
      </w:r>
      <w:r w:rsidR="00EE2ADD">
        <w:rPr>
          <w:color w:val="000000"/>
          <w:szCs w:val="22"/>
        </w:rPr>
        <w:t>the people of any race for whom it is deemed necessary to make special laws (within the meaning of paragraph 51(xxvi) of the Constitution)</w:t>
      </w:r>
      <w:r w:rsidR="00544AA6">
        <w:rPr>
          <w:color w:val="000000"/>
          <w:szCs w:val="22"/>
        </w:rPr>
        <w:t xml:space="preserve"> is specified</w:t>
      </w:r>
      <w:bookmarkEnd w:id="9"/>
      <w:r w:rsidR="00544AA6">
        <w:rPr>
          <w:color w:val="000000"/>
          <w:szCs w:val="22"/>
        </w:rPr>
        <w:t>.</w:t>
      </w:r>
    </w:p>
    <w:p w14:paraId="2400AA17" w14:textId="679B05E1" w:rsidR="00A75FE9" w:rsidRPr="00C52689" w:rsidRDefault="00A75FE9" w:rsidP="00C52689">
      <w:pPr>
        <w:spacing w:line="240" w:lineRule="auto"/>
        <w:rPr>
          <w:rFonts w:eastAsia="Times New Roman" w:cs="Times New Roman"/>
          <w:lang w:eastAsia="en-AU"/>
        </w:rPr>
      </w:pPr>
    </w:p>
    <w:sectPr w:rsidR="00A75FE9" w:rsidRPr="00C52689" w:rsidSect="0089061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77D89" w14:textId="77777777" w:rsidR="00D73A22" w:rsidRDefault="00D73A22" w:rsidP="00715914">
      <w:pPr>
        <w:spacing w:line="240" w:lineRule="auto"/>
      </w:pPr>
      <w:r>
        <w:separator/>
      </w:r>
    </w:p>
  </w:endnote>
  <w:endnote w:type="continuationSeparator" w:id="0">
    <w:p w14:paraId="1023BCB2" w14:textId="77777777" w:rsidR="00D73A22" w:rsidRDefault="00D73A22" w:rsidP="00715914">
      <w:pPr>
        <w:spacing w:line="240" w:lineRule="auto"/>
      </w:pPr>
      <w:r>
        <w:continuationSeparator/>
      </w:r>
    </w:p>
  </w:endnote>
  <w:endnote w:type="continuationNotice" w:id="1">
    <w:p w14:paraId="25605163" w14:textId="77777777" w:rsidR="00D73A22" w:rsidRDefault="00D73A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4276C1D9-F24E-4B5B-9AA5-4E6B7E9DD9C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7D4D8" w14:textId="2B8EF6BE" w:rsidR="0072147A" w:rsidRPr="00E33C1C" w:rsidRDefault="00EC1BE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269C8E79" wp14:editId="258540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84295762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C8AD9" w14:textId="112777C2" w:rsidR="00EC1BEC" w:rsidRPr="00EC1BEC" w:rsidRDefault="00EC1BEC" w:rsidP="00EC1BE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1B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C8E7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29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9BC8AD9" w14:textId="112777C2" w:rsidR="00EC1BEC" w:rsidRPr="00EC1BEC" w:rsidRDefault="00EC1BEC" w:rsidP="00EC1BE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1BE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5F68BF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8D1CD7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982AB1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5268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AA7FD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353097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64FD38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39DDB17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E5705" w14:textId="59D1A442" w:rsidR="0072147A" w:rsidRPr="00E33C1C" w:rsidRDefault="00EC1BE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5A9757CF" wp14:editId="1021E7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71056521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92CFB" w14:textId="44AF5EB8" w:rsidR="00EC1BEC" w:rsidRPr="00EC1BEC" w:rsidRDefault="00EC1BEC" w:rsidP="00EC1BE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1B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757C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43.45pt;height:29.6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6292CFB" w14:textId="44AF5EB8" w:rsidR="00EC1BEC" w:rsidRPr="00EC1BEC" w:rsidRDefault="00EC1BEC" w:rsidP="00EC1BE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1BE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200ABAC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ED379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79FDA8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5268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050E8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A6545E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ACB33E" w14:textId="77777777" w:rsidR="0072147A" w:rsidRDefault="0072147A" w:rsidP="00A369E3">
          <w:pPr>
            <w:rPr>
              <w:sz w:val="18"/>
            </w:rPr>
          </w:pPr>
        </w:p>
      </w:tc>
    </w:tr>
  </w:tbl>
  <w:p w14:paraId="5A36F2A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5A433" w14:textId="1F4C5B0F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BCB8DE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E8F13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7BEAFB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F28B0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B0F2638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0D99" w14:textId="53F0DA37" w:rsidR="00F6696E" w:rsidRPr="002B0EA5" w:rsidRDefault="00EC1BE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59F05B80" wp14:editId="4B9893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928353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AACA2" w14:textId="2ABD7C19" w:rsidR="00EC1BEC" w:rsidRPr="00EC1BEC" w:rsidRDefault="00EC1BEC" w:rsidP="00EC1BE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1B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05B8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margin-left:0;margin-top:0;width:43.45pt;height:29.6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BFAACA2" w14:textId="2ABD7C19" w:rsidR="00EC1BEC" w:rsidRPr="00EC1BEC" w:rsidRDefault="00EC1BEC" w:rsidP="00EC1BE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1BE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8737DF1" w14:textId="77777777" w:rsidTr="00A87A58">
      <w:tc>
        <w:tcPr>
          <w:tcW w:w="365" w:type="pct"/>
        </w:tcPr>
        <w:p w14:paraId="688D9480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A86DE53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5268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30BD83D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9C20B49" w14:textId="77777777" w:rsidTr="00A87A58">
      <w:tc>
        <w:tcPr>
          <w:tcW w:w="5000" w:type="pct"/>
          <w:gridSpan w:val="3"/>
        </w:tcPr>
        <w:p w14:paraId="41B361F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437BF18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E717" w14:textId="157F26BB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7919D12" w14:textId="77777777" w:rsidTr="00A87A58">
      <w:tc>
        <w:tcPr>
          <w:tcW w:w="947" w:type="pct"/>
        </w:tcPr>
        <w:p w14:paraId="43911E9E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1507542" w14:textId="5E2ACD5B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B0801">
            <w:rPr>
              <w:i/>
              <w:noProof/>
              <w:sz w:val="18"/>
            </w:rPr>
            <w:t>Industry Research and Development (First Nations Renewable Hydrogen Engagement Fund Program)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6AF20FE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24B0CFC" w14:textId="77777777" w:rsidTr="00A87A58">
      <w:tc>
        <w:tcPr>
          <w:tcW w:w="5000" w:type="pct"/>
          <w:gridSpan w:val="3"/>
        </w:tcPr>
        <w:p w14:paraId="68438B7C" w14:textId="77777777" w:rsidR="00F6696E" w:rsidRDefault="00F6696E" w:rsidP="000850AC">
          <w:pPr>
            <w:rPr>
              <w:sz w:val="18"/>
            </w:rPr>
          </w:pPr>
        </w:p>
      </w:tc>
    </w:tr>
  </w:tbl>
  <w:p w14:paraId="143DD97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37994" w14:textId="56C8BF68" w:rsidR="00EC1BEC" w:rsidRDefault="00EC1B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6E63E8CC" wp14:editId="562C44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117754328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C0C77" w14:textId="7B7714A8" w:rsidR="00EC1BEC" w:rsidRPr="00EC1BEC" w:rsidRDefault="00EC1BEC" w:rsidP="00EC1BE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1B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3E8C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" style="position:absolute;margin-left:0;margin-top:0;width:43.45pt;height:29.65pt;z-index:2516582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7FC0C77" w14:textId="7B7714A8" w:rsidR="00EC1BEC" w:rsidRPr="00EC1BEC" w:rsidRDefault="00EC1BEC" w:rsidP="00EC1BE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1BE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8CBBC" w14:textId="2AF2AC26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213DCF3" w14:textId="77777777" w:rsidTr="00A87A58">
      <w:tc>
        <w:tcPr>
          <w:tcW w:w="365" w:type="pct"/>
        </w:tcPr>
        <w:p w14:paraId="543C9BA0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42B2909" w14:textId="4B4CBBE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B0801">
            <w:rPr>
              <w:i/>
              <w:noProof/>
              <w:sz w:val="18"/>
            </w:rPr>
            <w:t>Industry Research and Development (First Nations Renewable Hydrogen Engagement Fund Program)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6D204E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DE7200E" w14:textId="77777777" w:rsidTr="00A87A58">
      <w:tc>
        <w:tcPr>
          <w:tcW w:w="5000" w:type="pct"/>
          <w:gridSpan w:val="3"/>
        </w:tcPr>
        <w:p w14:paraId="7F1042FF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6C596D3" w14:textId="77777777" w:rsidR="008C2EAC" w:rsidRPr="00ED79B6" w:rsidRDefault="008C2EAC" w:rsidP="000A6C6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E6445" w14:textId="6602FDF9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DD6F96D" w14:textId="77777777" w:rsidTr="00A87A58">
      <w:tc>
        <w:tcPr>
          <w:tcW w:w="947" w:type="pct"/>
        </w:tcPr>
        <w:p w14:paraId="03A98CC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A8A5C60" w14:textId="1E5BA9C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B0801">
            <w:rPr>
              <w:i/>
              <w:noProof/>
              <w:sz w:val="18"/>
            </w:rPr>
            <w:t>Industry Research and Development (First Nations Renewable Hydrogen Engagement Fund Program)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9069D8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E87D0F7" w14:textId="77777777" w:rsidTr="00A87A58">
      <w:tc>
        <w:tcPr>
          <w:tcW w:w="5000" w:type="pct"/>
          <w:gridSpan w:val="3"/>
        </w:tcPr>
        <w:p w14:paraId="5B2B7DD9" w14:textId="77777777" w:rsidR="008C2EAC" w:rsidRDefault="008C2EAC" w:rsidP="000850AC">
          <w:pPr>
            <w:rPr>
              <w:sz w:val="18"/>
            </w:rPr>
          </w:pPr>
        </w:p>
      </w:tc>
    </w:tr>
  </w:tbl>
  <w:p w14:paraId="2B68531F" w14:textId="77777777" w:rsidR="008C2EAC" w:rsidRPr="00ED79B6" w:rsidRDefault="008C2EAC" w:rsidP="003278F2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6CCF" w14:textId="233AD7B7" w:rsidR="00EC1BEC" w:rsidRDefault="00EC1B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7" behindDoc="0" locked="0" layoutInCell="1" allowOverlap="1" wp14:anchorId="23724B84" wp14:editId="5B05DB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54193495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80759" w14:textId="104EB016" w:rsidR="00EC1BEC" w:rsidRPr="00EC1BEC" w:rsidRDefault="00EC1BEC" w:rsidP="00EC1BE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1B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24B8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" style="position:absolute;margin-left:0;margin-top:0;width:43.45pt;height:29.65pt;z-index:25165825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beDwIAAB0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dg9zdT+1tojjiVg3Hh3vJVh7XXzIcX5nDDOAiq&#10;NjzjIRX0NYWTRUkL7sff/DEficcoJT0qpqYGJU2J+mZwIVFck+EmY5uM4i4vc4ybvX4A1GGBT8Ly&#10;ZKLXBTWZ0oF+Qz0vYyEMMcOxXE23k/kQRunie+BiuUxJqCPLwtpsLI/Qka9I5uvwxpw9MR5wVU8w&#10;yYlV74gfc+NNb5f7gPSnrURuRyJPlKMG015P7yWK/Nf/lHV51Yuf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ghBW3g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32480759" w14:textId="104EB016" w:rsidR="00EC1BEC" w:rsidRPr="00EC1BEC" w:rsidRDefault="00EC1BEC" w:rsidP="00EC1BE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1BE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2C9AB" w14:textId="77777777" w:rsidR="00D73A22" w:rsidRDefault="00D73A22" w:rsidP="00715914">
      <w:pPr>
        <w:spacing w:line="240" w:lineRule="auto"/>
      </w:pPr>
      <w:r>
        <w:separator/>
      </w:r>
    </w:p>
  </w:footnote>
  <w:footnote w:type="continuationSeparator" w:id="0">
    <w:p w14:paraId="1EAED8AA" w14:textId="77777777" w:rsidR="00D73A22" w:rsidRDefault="00D73A22" w:rsidP="00715914">
      <w:pPr>
        <w:spacing w:line="240" w:lineRule="auto"/>
      </w:pPr>
      <w:r>
        <w:continuationSeparator/>
      </w:r>
    </w:p>
  </w:footnote>
  <w:footnote w:type="continuationNotice" w:id="1">
    <w:p w14:paraId="7A783CE7" w14:textId="77777777" w:rsidR="00D73A22" w:rsidRDefault="00D73A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5C51" w14:textId="74B6CBE3" w:rsidR="00F6696E" w:rsidRPr="005F1388" w:rsidRDefault="00EC1BE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3B8C637" wp14:editId="4241CA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1815655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0B6BB" w14:textId="586EDC0E" w:rsidR="00EC1BEC" w:rsidRPr="00EC1BEC" w:rsidRDefault="00EC1BEC" w:rsidP="00EC1BE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1B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8C6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A00B6BB" w14:textId="586EDC0E" w:rsidR="00EC1BEC" w:rsidRPr="00EC1BEC" w:rsidRDefault="00EC1BEC" w:rsidP="00EC1BE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1BE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834D4" w14:textId="17D8F598" w:rsidR="00F6696E" w:rsidRPr="005F1388" w:rsidRDefault="00EC1BE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9527FE3" wp14:editId="2996EDC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0990065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A0140" w14:textId="2B6EB956" w:rsidR="00EC1BEC" w:rsidRPr="00EC1BEC" w:rsidRDefault="00EC1BEC" w:rsidP="00EC1BE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1B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27F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29DA0140" w14:textId="2B6EB956" w:rsidR="00EC1BEC" w:rsidRPr="00EC1BEC" w:rsidRDefault="00EC1BEC" w:rsidP="00EC1BE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1BE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0BF5C" w14:textId="1F3684DD" w:rsidR="00F6696E" w:rsidRPr="00ED79B6" w:rsidRDefault="00EC1BEC" w:rsidP="006442D3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993E60F" wp14:editId="53F0B1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6571662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477CE" w14:textId="7134D002" w:rsidR="00EC1BEC" w:rsidRPr="00EC1BEC" w:rsidRDefault="00EC1BEC" w:rsidP="00EC1BE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1B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3E6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9C477CE" w14:textId="7134D002" w:rsidR="00EC1BEC" w:rsidRPr="00EC1BEC" w:rsidRDefault="00EC1BEC" w:rsidP="00EC1BE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1BE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21CF" w14:textId="2E9EBC23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C542E" w14:textId="3D5E8CC8" w:rsidR="00F6696E" w:rsidRPr="00ED79B6" w:rsidRDefault="00EC1BE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F4BAE6B" wp14:editId="676456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6387804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E6BBF" w14:textId="4F586FE7" w:rsidR="00EC1BEC" w:rsidRPr="00EC1BEC" w:rsidRDefault="00EC1BEC" w:rsidP="00EC1BE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1B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BAE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665E6BBF" w14:textId="4F586FE7" w:rsidR="00EC1BEC" w:rsidRPr="00EC1BEC" w:rsidRDefault="00EC1BEC" w:rsidP="00EC1BE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1BE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E56D6" w14:textId="2DCBF8A7" w:rsidR="004E1307" w:rsidRDefault="004E1307" w:rsidP="00715914">
    <w:pPr>
      <w:rPr>
        <w:sz w:val="20"/>
      </w:rPr>
    </w:pPr>
  </w:p>
  <w:p w14:paraId="3C8641A2" w14:textId="77777777" w:rsidR="004E1307" w:rsidRDefault="004E1307" w:rsidP="00715914">
    <w:pPr>
      <w:rPr>
        <w:sz w:val="20"/>
      </w:rPr>
    </w:pPr>
  </w:p>
  <w:p w14:paraId="0590C14B" w14:textId="77777777" w:rsidR="004E1307" w:rsidRPr="007A1328" w:rsidRDefault="004E1307" w:rsidP="00715914">
    <w:pPr>
      <w:rPr>
        <w:sz w:val="20"/>
      </w:rPr>
    </w:pPr>
  </w:p>
  <w:p w14:paraId="1D53FAC4" w14:textId="77777777" w:rsidR="004E1307" w:rsidRPr="007A1328" w:rsidRDefault="004E1307" w:rsidP="00715914">
    <w:pPr>
      <w:rPr>
        <w:b/>
        <w:sz w:val="24"/>
      </w:rPr>
    </w:pPr>
  </w:p>
  <w:p w14:paraId="39C80499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9C4EA" w14:textId="450A94A5" w:rsidR="004E1307" w:rsidRPr="007A1328" w:rsidRDefault="004E1307" w:rsidP="00715914">
    <w:pPr>
      <w:jc w:val="right"/>
      <w:rPr>
        <w:sz w:val="20"/>
      </w:rPr>
    </w:pPr>
  </w:p>
  <w:p w14:paraId="42241961" w14:textId="77777777" w:rsidR="004E1307" w:rsidRPr="007A1328" w:rsidRDefault="004E1307" w:rsidP="00715914">
    <w:pPr>
      <w:jc w:val="right"/>
      <w:rPr>
        <w:sz w:val="20"/>
      </w:rPr>
    </w:pPr>
  </w:p>
  <w:p w14:paraId="7DEE65F1" w14:textId="77777777" w:rsidR="004E1307" w:rsidRPr="007A1328" w:rsidRDefault="004E1307" w:rsidP="00715914">
    <w:pPr>
      <w:jc w:val="right"/>
      <w:rPr>
        <w:sz w:val="20"/>
      </w:rPr>
    </w:pPr>
  </w:p>
  <w:p w14:paraId="3DC9C83C" w14:textId="77777777" w:rsidR="004E1307" w:rsidRPr="007A1328" w:rsidRDefault="004E1307" w:rsidP="00715914">
    <w:pPr>
      <w:jc w:val="right"/>
      <w:rPr>
        <w:b/>
        <w:sz w:val="24"/>
      </w:rPr>
    </w:pPr>
  </w:p>
  <w:p w14:paraId="01137F0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D5A92" w14:textId="08778104" w:rsidR="00EC1BEC" w:rsidRDefault="00EC1B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6B9D36D0" wp14:editId="6FFBA9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0143187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69FDE" w14:textId="0CDFD341" w:rsidR="00EC1BEC" w:rsidRPr="00EC1BEC" w:rsidRDefault="00EC1BEC" w:rsidP="00EC1BE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1B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D36D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" style="position:absolute;margin-left:0;margin-top:0;width:43.45pt;height:29.65pt;z-index:2516582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VXDgIAAB0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XY/XxqfwfNCadyMC7cW77usPaG+fDMHG4YB0HV&#10;hic8pIK+pnC2KGnB/fibP+Yj8RilpEfF1NSgpClR3wwuJIorGcXnvMzx5ib3bjLMQd8D6rDAJ2F5&#10;MmNeUJMpHehX1PMqFsIQMxzL1TRM5n0YpYvvgYvVKiWhjiwLG7O1PEJHviKZL8Mrc/bMeMBVPcIk&#10;J1a9IX7MjX96uzoEpD9tJXI7EnmmHDWY9np+L1Hkv95T1vVVL38C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xaLVXDgIAAB0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7769FDE" w14:textId="0CDFD341" w:rsidR="00EC1BEC" w:rsidRPr="00EC1BEC" w:rsidRDefault="00EC1BEC" w:rsidP="00EC1BE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1BE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27971"/>
    <w:multiLevelType w:val="hybridMultilevel"/>
    <w:tmpl w:val="8004820E"/>
    <w:lvl w:ilvl="0" w:tplc="2C2AC7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2D7D87"/>
    <w:multiLevelType w:val="hybridMultilevel"/>
    <w:tmpl w:val="CDBC595E"/>
    <w:lvl w:ilvl="0" w:tplc="9BC438F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E101CAF"/>
    <w:multiLevelType w:val="hybridMultilevel"/>
    <w:tmpl w:val="CF92C83A"/>
    <w:lvl w:ilvl="0" w:tplc="10F03550">
      <w:start w:val="1"/>
      <w:numFmt w:val="lowerLetter"/>
      <w:lvlText w:val="(%1)"/>
      <w:lvlJc w:val="left"/>
      <w:pPr>
        <w:ind w:left="1850" w:hanging="360"/>
      </w:pPr>
      <w:rPr>
        <w:rFonts w:ascii="Times New Roman" w:eastAsia="Arial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70" w:hanging="360"/>
      </w:pPr>
    </w:lvl>
    <w:lvl w:ilvl="2" w:tplc="0C09001B" w:tentative="1">
      <w:start w:val="1"/>
      <w:numFmt w:val="lowerRoman"/>
      <w:lvlText w:val="%3."/>
      <w:lvlJc w:val="right"/>
      <w:pPr>
        <w:ind w:left="3290" w:hanging="180"/>
      </w:pPr>
    </w:lvl>
    <w:lvl w:ilvl="3" w:tplc="0C09000F" w:tentative="1">
      <w:start w:val="1"/>
      <w:numFmt w:val="decimal"/>
      <w:lvlText w:val="%4."/>
      <w:lvlJc w:val="left"/>
      <w:pPr>
        <w:ind w:left="4010" w:hanging="360"/>
      </w:pPr>
    </w:lvl>
    <w:lvl w:ilvl="4" w:tplc="0C090019" w:tentative="1">
      <w:start w:val="1"/>
      <w:numFmt w:val="lowerLetter"/>
      <w:lvlText w:val="%5."/>
      <w:lvlJc w:val="left"/>
      <w:pPr>
        <w:ind w:left="4730" w:hanging="360"/>
      </w:pPr>
    </w:lvl>
    <w:lvl w:ilvl="5" w:tplc="0C09001B" w:tentative="1">
      <w:start w:val="1"/>
      <w:numFmt w:val="lowerRoman"/>
      <w:lvlText w:val="%6."/>
      <w:lvlJc w:val="right"/>
      <w:pPr>
        <w:ind w:left="5450" w:hanging="180"/>
      </w:pPr>
    </w:lvl>
    <w:lvl w:ilvl="6" w:tplc="0C09000F" w:tentative="1">
      <w:start w:val="1"/>
      <w:numFmt w:val="decimal"/>
      <w:lvlText w:val="%7."/>
      <w:lvlJc w:val="left"/>
      <w:pPr>
        <w:ind w:left="6170" w:hanging="360"/>
      </w:pPr>
    </w:lvl>
    <w:lvl w:ilvl="7" w:tplc="0C090019" w:tentative="1">
      <w:start w:val="1"/>
      <w:numFmt w:val="lowerLetter"/>
      <w:lvlText w:val="%8."/>
      <w:lvlJc w:val="left"/>
      <w:pPr>
        <w:ind w:left="6890" w:hanging="360"/>
      </w:pPr>
    </w:lvl>
    <w:lvl w:ilvl="8" w:tplc="0C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6" w15:restartNumberingAfterBreak="0">
    <w:nsid w:val="4D255C10"/>
    <w:multiLevelType w:val="hybridMultilevel"/>
    <w:tmpl w:val="581A4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B185B"/>
    <w:multiLevelType w:val="hybridMultilevel"/>
    <w:tmpl w:val="3160BE14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203A6"/>
    <w:multiLevelType w:val="hybridMultilevel"/>
    <w:tmpl w:val="A4E44D5E"/>
    <w:lvl w:ilvl="0" w:tplc="96500EFE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9" w15:restartNumberingAfterBreak="0">
    <w:nsid w:val="75D36AB1"/>
    <w:multiLevelType w:val="hybridMultilevel"/>
    <w:tmpl w:val="8004820E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3272439">
    <w:abstractNumId w:val="9"/>
  </w:num>
  <w:num w:numId="2" w16cid:durableId="897088159">
    <w:abstractNumId w:val="7"/>
  </w:num>
  <w:num w:numId="3" w16cid:durableId="1869640206">
    <w:abstractNumId w:val="6"/>
  </w:num>
  <w:num w:numId="4" w16cid:durableId="875198446">
    <w:abstractNumId w:val="5"/>
  </w:num>
  <w:num w:numId="5" w16cid:durableId="737673653">
    <w:abstractNumId w:val="4"/>
  </w:num>
  <w:num w:numId="6" w16cid:durableId="1011222034">
    <w:abstractNumId w:val="8"/>
  </w:num>
  <w:num w:numId="7" w16cid:durableId="1710106903">
    <w:abstractNumId w:val="3"/>
  </w:num>
  <w:num w:numId="8" w16cid:durableId="272247214">
    <w:abstractNumId w:val="2"/>
  </w:num>
  <w:num w:numId="9" w16cid:durableId="887228516">
    <w:abstractNumId w:val="1"/>
  </w:num>
  <w:num w:numId="10" w16cid:durableId="587884385">
    <w:abstractNumId w:val="0"/>
  </w:num>
  <w:num w:numId="11" w16cid:durableId="423232868">
    <w:abstractNumId w:val="14"/>
  </w:num>
  <w:num w:numId="12" w16cid:durableId="839855683">
    <w:abstractNumId w:val="10"/>
  </w:num>
  <w:num w:numId="13" w16cid:durableId="205921211">
    <w:abstractNumId w:val="12"/>
  </w:num>
  <w:num w:numId="14" w16cid:durableId="1731807188">
    <w:abstractNumId w:val="18"/>
  </w:num>
  <w:num w:numId="15" w16cid:durableId="1339894387">
    <w:abstractNumId w:val="15"/>
  </w:num>
  <w:num w:numId="16" w16cid:durableId="1913074742">
    <w:abstractNumId w:val="11"/>
  </w:num>
  <w:num w:numId="17" w16cid:durableId="761798644">
    <w:abstractNumId w:val="16"/>
  </w:num>
  <w:num w:numId="18" w16cid:durableId="1375425466">
    <w:abstractNumId w:val="13"/>
  </w:num>
  <w:num w:numId="19" w16cid:durableId="1948001301">
    <w:abstractNumId w:val="19"/>
  </w:num>
  <w:num w:numId="20" w16cid:durableId="19936819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89"/>
    <w:rsid w:val="00004174"/>
    <w:rsid w:val="00004470"/>
    <w:rsid w:val="00012751"/>
    <w:rsid w:val="000136AF"/>
    <w:rsid w:val="00013CA1"/>
    <w:rsid w:val="000202AF"/>
    <w:rsid w:val="000258B1"/>
    <w:rsid w:val="00040A89"/>
    <w:rsid w:val="000437C1"/>
    <w:rsid w:val="0004455A"/>
    <w:rsid w:val="0005365D"/>
    <w:rsid w:val="00057C2F"/>
    <w:rsid w:val="000614BF"/>
    <w:rsid w:val="00062139"/>
    <w:rsid w:val="0006709C"/>
    <w:rsid w:val="00067FCA"/>
    <w:rsid w:val="00073747"/>
    <w:rsid w:val="00074376"/>
    <w:rsid w:val="00076DB5"/>
    <w:rsid w:val="00096E80"/>
    <w:rsid w:val="00097633"/>
    <w:rsid w:val="000978F5"/>
    <w:rsid w:val="000B15CD"/>
    <w:rsid w:val="000B35EB"/>
    <w:rsid w:val="000D05EF"/>
    <w:rsid w:val="000D388E"/>
    <w:rsid w:val="000D6091"/>
    <w:rsid w:val="000E2261"/>
    <w:rsid w:val="000E78B7"/>
    <w:rsid w:val="000F21C1"/>
    <w:rsid w:val="001062CD"/>
    <w:rsid w:val="001073A1"/>
    <w:rsid w:val="0010745C"/>
    <w:rsid w:val="00115B99"/>
    <w:rsid w:val="00120A36"/>
    <w:rsid w:val="00124EEA"/>
    <w:rsid w:val="00127A7B"/>
    <w:rsid w:val="00132CEB"/>
    <w:rsid w:val="0013363A"/>
    <w:rsid w:val="001339B0"/>
    <w:rsid w:val="0013463C"/>
    <w:rsid w:val="0013713D"/>
    <w:rsid w:val="00142B62"/>
    <w:rsid w:val="001441B7"/>
    <w:rsid w:val="001516CB"/>
    <w:rsid w:val="00152336"/>
    <w:rsid w:val="00157B8B"/>
    <w:rsid w:val="001605CD"/>
    <w:rsid w:val="00166C2F"/>
    <w:rsid w:val="001809D7"/>
    <w:rsid w:val="001939E1"/>
    <w:rsid w:val="00194B82"/>
    <w:rsid w:val="00194C3E"/>
    <w:rsid w:val="00195382"/>
    <w:rsid w:val="001A240F"/>
    <w:rsid w:val="001B2CB6"/>
    <w:rsid w:val="001C61C5"/>
    <w:rsid w:val="001C6863"/>
    <w:rsid w:val="001C69C4"/>
    <w:rsid w:val="001D37EF"/>
    <w:rsid w:val="001E3590"/>
    <w:rsid w:val="001E7407"/>
    <w:rsid w:val="001F0109"/>
    <w:rsid w:val="001F5D5E"/>
    <w:rsid w:val="001F6219"/>
    <w:rsid w:val="001F6CD4"/>
    <w:rsid w:val="00206C4D"/>
    <w:rsid w:val="00215726"/>
    <w:rsid w:val="00215AF1"/>
    <w:rsid w:val="002233E8"/>
    <w:rsid w:val="002321E8"/>
    <w:rsid w:val="00232984"/>
    <w:rsid w:val="0024010F"/>
    <w:rsid w:val="00240749"/>
    <w:rsid w:val="00243018"/>
    <w:rsid w:val="002564A4"/>
    <w:rsid w:val="002577A1"/>
    <w:rsid w:val="0026736C"/>
    <w:rsid w:val="00281308"/>
    <w:rsid w:val="00284719"/>
    <w:rsid w:val="00285F1A"/>
    <w:rsid w:val="002863AD"/>
    <w:rsid w:val="00294116"/>
    <w:rsid w:val="00296408"/>
    <w:rsid w:val="00297ECB"/>
    <w:rsid w:val="002A4571"/>
    <w:rsid w:val="002A7BCF"/>
    <w:rsid w:val="002B29A3"/>
    <w:rsid w:val="002B6B38"/>
    <w:rsid w:val="002C3FD1"/>
    <w:rsid w:val="002D043A"/>
    <w:rsid w:val="002D266B"/>
    <w:rsid w:val="002D4DAC"/>
    <w:rsid w:val="002D6224"/>
    <w:rsid w:val="002E05DB"/>
    <w:rsid w:val="00301B06"/>
    <w:rsid w:val="00304F8B"/>
    <w:rsid w:val="003149AB"/>
    <w:rsid w:val="0032272F"/>
    <w:rsid w:val="00330950"/>
    <w:rsid w:val="00335BC6"/>
    <w:rsid w:val="003415D3"/>
    <w:rsid w:val="00344338"/>
    <w:rsid w:val="00344701"/>
    <w:rsid w:val="00345E0F"/>
    <w:rsid w:val="00352B0F"/>
    <w:rsid w:val="00360459"/>
    <w:rsid w:val="0036049B"/>
    <w:rsid w:val="00367712"/>
    <w:rsid w:val="00374D76"/>
    <w:rsid w:val="003763D9"/>
    <w:rsid w:val="003767E2"/>
    <w:rsid w:val="00376CC3"/>
    <w:rsid w:val="0038014E"/>
    <w:rsid w:val="0038049F"/>
    <w:rsid w:val="003C6231"/>
    <w:rsid w:val="003D0BFE"/>
    <w:rsid w:val="003D3E71"/>
    <w:rsid w:val="003D5700"/>
    <w:rsid w:val="003E254F"/>
    <w:rsid w:val="003E2E2A"/>
    <w:rsid w:val="003E341B"/>
    <w:rsid w:val="003E4D00"/>
    <w:rsid w:val="0041088B"/>
    <w:rsid w:val="004116CD"/>
    <w:rsid w:val="00417EB9"/>
    <w:rsid w:val="00424CA9"/>
    <w:rsid w:val="00426AFE"/>
    <w:rsid w:val="004276DF"/>
    <w:rsid w:val="00427920"/>
    <w:rsid w:val="00431E9B"/>
    <w:rsid w:val="004379E3"/>
    <w:rsid w:val="0044015E"/>
    <w:rsid w:val="0044291A"/>
    <w:rsid w:val="00467661"/>
    <w:rsid w:val="00472DBE"/>
    <w:rsid w:val="00474A19"/>
    <w:rsid w:val="00477830"/>
    <w:rsid w:val="00480C49"/>
    <w:rsid w:val="00485D46"/>
    <w:rsid w:val="00487764"/>
    <w:rsid w:val="0048E2AA"/>
    <w:rsid w:val="00496134"/>
    <w:rsid w:val="00496F97"/>
    <w:rsid w:val="004A4BC9"/>
    <w:rsid w:val="004B0764"/>
    <w:rsid w:val="004B6C48"/>
    <w:rsid w:val="004C16B4"/>
    <w:rsid w:val="004C4E59"/>
    <w:rsid w:val="004C6809"/>
    <w:rsid w:val="004D2404"/>
    <w:rsid w:val="004E063A"/>
    <w:rsid w:val="004E10D2"/>
    <w:rsid w:val="004E1307"/>
    <w:rsid w:val="004E7BEC"/>
    <w:rsid w:val="004F4C1C"/>
    <w:rsid w:val="00505D3D"/>
    <w:rsid w:val="00506AF6"/>
    <w:rsid w:val="00516B8D"/>
    <w:rsid w:val="005303C8"/>
    <w:rsid w:val="0053748C"/>
    <w:rsid w:val="00537FBC"/>
    <w:rsid w:val="00544AA6"/>
    <w:rsid w:val="00554826"/>
    <w:rsid w:val="00560886"/>
    <w:rsid w:val="00562877"/>
    <w:rsid w:val="005744B0"/>
    <w:rsid w:val="00584811"/>
    <w:rsid w:val="00585784"/>
    <w:rsid w:val="00593AA6"/>
    <w:rsid w:val="00594161"/>
    <w:rsid w:val="00594749"/>
    <w:rsid w:val="00595B6E"/>
    <w:rsid w:val="005A0E74"/>
    <w:rsid w:val="005A65D5"/>
    <w:rsid w:val="005B4067"/>
    <w:rsid w:val="005B6B88"/>
    <w:rsid w:val="005C1891"/>
    <w:rsid w:val="005C3F41"/>
    <w:rsid w:val="005D1D92"/>
    <w:rsid w:val="005D2D09"/>
    <w:rsid w:val="005E29C4"/>
    <w:rsid w:val="00600219"/>
    <w:rsid w:val="00604F2A"/>
    <w:rsid w:val="00620076"/>
    <w:rsid w:val="00621A12"/>
    <w:rsid w:val="00621BCA"/>
    <w:rsid w:val="00627E0A"/>
    <w:rsid w:val="00647DC0"/>
    <w:rsid w:val="0065488B"/>
    <w:rsid w:val="00661277"/>
    <w:rsid w:val="00663438"/>
    <w:rsid w:val="006649E8"/>
    <w:rsid w:val="00665810"/>
    <w:rsid w:val="00666FE0"/>
    <w:rsid w:val="00670EA1"/>
    <w:rsid w:val="00677CC2"/>
    <w:rsid w:val="006847EE"/>
    <w:rsid w:val="0068744B"/>
    <w:rsid w:val="006905DE"/>
    <w:rsid w:val="0069207B"/>
    <w:rsid w:val="006926D0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0692"/>
    <w:rsid w:val="006F318F"/>
    <w:rsid w:val="0070017E"/>
    <w:rsid w:val="00700B2C"/>
    <w:rsid w:val="00701B40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78A7"/>
    <w:rsid w:val="007500C8"/>
    <w:rsid w:val="00756272"/>
    <w:rsid w:val="00762D38"/>
    <w:rsid w:val="007715C9"/>
    <w:rsid w:val="00771613"/>
    <w:rsid w:val="007741B5"/>
    <w:rsid w:val="00774EDD"/>
    <w:rsid w:val="007757EC"/>
    <w:rsid w:val="00783E89"/>
    <w:rsid w:val="00793915"/>
    <w:rsid w:val="007C2253"/>
    <w:rsid w:val="007C35A2"/>
    <w:rsid w:val="007D5521"/>
    <w:rsid w:val="007D7911"/>
    <w:rsid w:val="007E163D"/>
    <w:rsid w:val="007E667A"/>
    <w:rsid w:val="007F28C9"/>
    <w:rsid w:val="007F51B2"/>
    <w:rsid w:val="00802DA4"/>
    <w:rsid w:val="008040DD"/>
    <w:rsid w:val="008117E9"/>
    <w:rsid w:val="00824498"/>
    <w:rsid w:val="00826BD1"/>
    <w:rsid w:val="0083317F"/>
    <w:rsid w:val="00834710"/>
    <w:rsid w:val="00840502"/>
    <w:rsid w:val="00845A8C"/>
    <w:rsid w:val="00854D0B"/>
    <w:rsid w:val="00856A31"/>
    <w:rsid w:val="00860B4E"/>
    <w:rsid w:val="00867B37"/>
    <w:rsid w:val="0087045C"/>
    <w:rsid w:val="008754D0"/>
    <w:rsid w:val="00875D13"/>
    <w:rsid w:val="008855C9"/>
    <w:rsid w:val="00886456"/>
    <w:rsid w:val="00890615"/>
    <w:rsid w:val="00896176"/>
    <w:rsid w:val="008A46E1"/>
    <w:rsid w:val="008A4F43"/>
    <w:rsid w:val="008B2706"/>
    <w:rsid w:val="008B566C"/>
    <w:rsid w:val="008C2EAC"/>
    <w:rsid w:val="008C7676"/>
    <w:rsid w:val="008D0EE0"/>
    <w:rsid w:val="008E0027"/>
    <w:rsid w:val="008E203C"/>
    <w:rsid w:val="008E6067"/>
    <w:rsid w:val="008F54E7"/>
    <w:rsid w:val="008F5C0B"/>
    <w:rsid w:val="00903422"/>
    <w:rsid w:val="009077A2"/>
    <w:rsid w:val="009254C3"/>
    <w:rsid w:val="00926BB7"/>
    <w:rsid w:val="00932377"/>
    <w:rsid w:val="00940434"/>
    <w:rsid w:val="00941236"/>
    <w:rsid w:val="00943FD5"/>
    <w:rsid w:val="0094652C"/>
    <w:rsid w:val="00947D5A"/>
    <w:rsid w:val="0095097B"/>
    <w:rsid w:val="00952C77"/>
    <w:rsid w:val="009532A5"/>
    <w:rsid w:val="009545BD"/>
    <w:rsid w:val="0095722C"/>
    <w:rsid w:val="00962B94"/>
    <w:rsid w:val="00964CF0"/>
    <w:rsid w:val="00977806"/>
    <w:rsid w:val="00982242"/>
    <w:rsid w:val="00983943"/>
    <w:rsid w:val="009868E9"/>
    <w:rsid w:val="009900A3"/>
    <w:rsid w:val="009A0B56"/>
    <w:rsid w:val="009A5FF4"/>
    <w:rsid w:val="009B0801"/>
    <w:rsid w:val="009C3413"/>
    <w:rsid w:val="009D3853"/>
    <w:rsid w:val="009E7737"/>
    <w:rsid w:val="00A01884"/>
    <w:rsid w:val="00A043AB"/>
    <w:rsid w:val="00A0441E"/>
    <w:rsid w:val="00A1098B"/>
    <w:rsid w:val="00A12075"/>
    <w:rsid w:val="00A12128"/>
    <w:rsid w:val="00A22C98"/>
    <w:rsid w:val="00A231E2"/>
    <w:rsid w:val="00A369E3"/>
    <w:rsid w:val="00A57600"/>
    <w:rsid w:val="00A57DB2"/>
    <w:rsid w:val="00A64912"/>
    <w:rsid w:val="00A70A74"/>
    <w:rsid w:val="00A75FE9"/>
    <w:rsid w:val="00A82F58"/>
    <w:rsid w:val="00AD53CC"/>
    <w:rsid w:val="00AD5641"/>
    <w:rsid w:val="00AD7E1B"/>
    <w:rsid w:val="00AE32F3"/>
    <w:rsid w:val="00AF06CF"/>
    <w:rsid w:val="00AF4B52"/>
    <w:rsid w:val="00B0647F"/>
    <w:rsid w:val="00B07CDB"/>
    <w:rsid w:val="00B16A31"/>
    <w:rsid w:val="00B17DFD"/>
    <w:rsid w:val="00B25306"/>
    <w:rsid w:val="00B26F2A"/>
    <w:rsid w:val="00B27831"/>
    <w:rsid w:val="00B308FE"/>
    <w:rsid w:val="00B33709"/>
    <w:rsid w:val="00B33B3C"/>
    <w:rsid w:val="00B36392"/>
    <w:rsid w:val="00B418CB"/>
    <w:rsid w:val="00B43348"/>
    <w:rsid w:val="00B47444"/>
    <w:rsid w:val="00B50ADC"/>
    <w:rsid w:val="00B52C29"/>
    <w:rsid w:val="00B566B1"/>
    <w:rsid w:val="00B57A39"/>
    <w:rsid w:val="00B63834"/>
    <w:rsid w:val="00B76632"/>
    <w:rsid w:val="00B80199"/>
    <w:rsid w:val="00B83204"/>
    <w:rsid w:val="00B83761"/>
    <w:rsid w:val="00B856E7"/>
    <w:rsid w:val="00BA220B"/>
    <w:rsid w:val="00BA3A57"/>
    <w:rsid w:val="00BB1533"/>
    <w:rsid w:val="00BB4E1A"/>
    <w:rsid w:val="00BC015E"/>
    <w:rsid w:val="00BC76AC"/>
    <w:rsid w:val="00BD0ECB"/>
    <w:rsid w:val="00BD6ECF"/>
    <w:rsid w:val="00BE2155"/>
    <w:rsid w:val="00BE719A"/>
    <w:rsid w:val="00BE720A"/>
    <w:rsid w:val="00BF0D73"/>
    <w:rsid w:val="00BF2465"/>
    <w:rsid w:val="00C021FE"/>
    <w:rsid w:val="00C16619"/>
    <w:rsid w:val="00C25E7F"/>
    <w:rsid w:val="00C26B8C"/>
    <w:rsid w:val="00C2746F"/>
    <w:rsid w:val="00C323D6"/>
    <w:rsid w:val="00C324A0"/>
    <w:rsid w:val="00C42BF8"/>
    <w:rsid w:val="00C50043"/>
    <w:rsid w:val="00C52689"/>
    <w:rsid w:val="00C62507"/>
    <w:rsid w:val="00C66DA7"/>
    <w:rsid w:val="00C7573B"/>
    <w:rsid w:val="00C769A6"/>
    <w:rsid w:val="00C7710D"/>
    <w:rsid w:val="00C901D5"/>
    <w:rsid w:val="00C962B5"/>
    <w:rsid w:val="00C97A54"/>
    <w:rsid w:val="00CA4E4C"/>
    <w:rsid w:val="00CA5B23"/>
    <w:rsid w:val="00CB0257"/>
    <w:rsid w:val="00CB13F7"/>
    <w:rsid w:val="00CB1F9C"/>
    <w:rsid w:val="00CB4353"/>
    <w:rsid w:val="00CB602E"/>
    <w:rsid w:val="00CB6224"/>
    <w:rsid w:val="00CB7E90"/>
    <w:rsid w:val="00CE051D"/>
    <w:rsid w:val="00CE1335"/>
    <w:rsid w:val="00CE493D"/>
    <w:rsid w:val="00CF07FA"/>
    <w:rsid w:val="00CF0BB2"/>
    <w:rsid w:val="00CF3EE8"/>
    <w:rsid w:val="00CF69AF"/>
    <w:rsid w:val="00D04560"/>
    <w:rsid w:val="00D13441"/>
    <w:rsid w:val="00D150E7"/>
    <w:rsid w:val="00D15E58"/>
    <w:rsid w:val="00D16B7E"/>
    <w:rsid w:val="00D52DC2"/>
    <w:rsid w:val="00D53BCC"/>
    <w:rsid w:val="00D54C9E"/>
    <w:rsid w:val="00D6257B"/>
    <w:rsid w:val="00D63489"/>
    <w:rsid w:val="00D6537E"/>
    <w:rsid w:val="00D70DFB"/>
    <w:rsid w:val="00D73A22"/>
    <w:rsid w:val="00D75682"/>
    <w:rsid w:val="00D766DF"/>
    <w:rsid w:val="00D8206C"/>
    <w:rsid w:val="00D86DF5"/>
    <w:rsid w:val="00D91F10"/>
    <w:rsid w:val="00D94AC9"/>
    <w:rsid w:val="00DA186E"/>
    <w:rsid w:val="00DA4116"/>
    <w:rsid w:val="00DA4A7D"/>
    <w:rsid w:val="00DB251C"/>
    <w:rsid w:val="00DB4630"/>
    <w:rsid w:val="00DC4F88"/>
    <w:rsid w:val="00DD396B"/>
    <w:rsid w:val="00DE107C"/>
    <w:rsid w:val="00DF2388"/>
    <w:rsid w:val="00E05704"/>
    <w:rsid w:val="00E338EF"/>
    <w:rsid w:val="00E544BB"/>
    <w:rsid w:val="00E70388"/>
    <w:rsid w:val="00E74017"/>
    <w:rsid w:val="00E74DC7"/>
    <w:rsid w:val="00E760EF"/>
    <w:rsid w:val="00E8075A"/>
    <w:rsid w:val="00E85D6F"/>
    <w:rsid w:val="00E940D8"/>
    <w:rsid w:val="00E94D5E"/>
    <w:rsid w:val="00E96714"/>
    <w:rsid w:val="00EA7100"/>
    <w:rsid w:val="00EA7F9F"/>
    <w:rsid w:val="00EB1274"/>
    <w:rsid w:val="00EC1BEC"/>
    <w:rsid w:val="00EC708F"/>
    <w:rsid w:val="00ED2BB6"/>
    <w:rsid w:val="00ED34E1"/>
    <w:rsid w:val="00ED3B8D"/>
    <w:rsid w:val="00ED6E18"/>
    <w:rsid w:val="00EE2ADD"/>
    <w:rsid w:val="00EE5E36"/>
    <w:rsid w:val="00EF0DCF"/>
    <w:rsid w:val="00EF14AC"/>
    <w:rsid w:val="00EF2E3A"/>
    <w:rsid w:val="00F00C1A"/>
    <w:rsid w:val="00F02C7C"/>
    <w:rsid w:val="00F072A7"/>
    <w:rsid w:val="00F078DC"/>
    <w:rsid w:val="00F32BA8"/>
    <w:rsid w:val="00F32EE0"/>
    <w:rsid w:val="00F349F1"/>
    <w:rsid w:val="00F4350D"/>
    <w:rsid w:val="00F4395D"/>
    <w:rsid w:val="00F479C4"/>
    <w:rsid w:val="00F567F7"/>
    <w:rsid w:val="00F6696E"/>
    <w:rsid w:val="00F73BD6"/>
    <w:rsid w:val="00F82D9F"/>
    <w:rsid w:val="00F83989"/>
    <w:rsid w:val="00F83DEC"/>
    <w:rsid w:val="00F85099"/>
    <w:rsid w:val="00F9379C"/>
    <w:rsid w:val="00F948D5"/>
    <w:rsid w:val="00F9632C"/>
    <w:rsid w:val="00F9725C"/>
    <w:rsid w:val="00FA1E52"/>
    <w:rsid w:val="00FA244F"/>
    <w:rsid w:val="00FB382C"/>
    <w:rsid w:val="00FB5A08"/>
    <w:rsid w:val="00FB7886"/>
    <w:rsid w:val="00FB7AD4"/>
    <w:rsid w:val="00FC6A80"/>
    <w:rsid w:val="00FE2DCE"/>
    <w:rsid w:val="00FE4688"/>
    <w:rsid w:val="00FF5704"/>
    <w:rsid w:val="00FF73C7"/>
    <w:rsid w:val="2688F25C"/>
    <w:rsid w:val="2ED6DC0E"/>
    <w:rsid w:val="3BC36F85"/>
    <w:rsid w:val="525689D2"/>
    <w:rsid w:val="6D37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287A4"/>
  <w15:docId w15:val="{68A19880-30E8-4D0F-ABB4-5CE1A6F6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62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213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1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139"/>
    <w:rPr>
      <w:b/>
      <w:bCs/>
    </w:rPr>
  </w:style>
  <w:style w:type="character" w:customStyle="1" w:styleId="ListParagraphChar">
    <w:name w:val="List Paragraph Char"/>
    <w:aliases w:val="Bulleted Para Char,Bulletr List Paragraph Char,CV t Char,FooterText Char,L Char,List Paragraph1 Char,List Paragraph11 Char,List Paragraph2 Char,List Paragraph21 Char,Listeafsnit1 Char,NFP GP Bulleted List Char,Recommendation Char"/>
    <w:basedOn w:val="DefaultParagraphFont"/>
    <w:link w:val="ListParagraph"/>
    <w:uiPriority w:val="34"/>
    <w:qFormat/>
    <w:locked/>
    <w:rsid w:val="00127A7B"/>
  </w:style>
  <w:style w:type="paragraph" w:styleId="ListParagraph">
    <w:name w:val="List Paragraph"/>
    <w:aliases w:val="Bulleted Para,Bulletr List Paragraph,CV t,FooterText,L,List Paragraph1,List Paragraph11,List Paragraph2,List Paragraph21,Listeafsnit1,NFP GP Bulleted List,Paragraphe de liste1,Parágrafo da Lista1,Recommendation,numbered,リスト段落1,列出段落,列出段落1"/>
    <w:basedOn w:val="Normal"/>
    <w:link w:val="ListParagraphChar"/>
    <w:uiPriority w:val="34"/>
    <w:qFormat/>
    <w:rsid w:val="00127A7B"/>
    <w:pPr>
      <w:spacing w:line="240" w:lineRule="auto"/>
      <w:ind w:left="720"/>
    </w:pPr>
    <w:rPr>
      <w:sz w:val="20"/>
    </w:rPr>
  </w:style>
  <w:style w:type="character" w:customStyle="1" w:styleId="A2">
    <w:name w:val="A2"/>
    <w:basedOn w:val="DefaultParagraphFont"/>
    <w:uiPriority w:val="99"/>
    <w:rsid w:val="00127A7B"/>
    <w:rPr>
      <w:rFonts w:ascii="Helvetica Neue" w:hAnsi="Helvetica Neue" w:hint="default"/>
      <w:color w:val="000000"/>
      <w:u w:val="single"/>
    </w:rPr>
  </w:style>
  <w:style w:type="paragraph" w:styleId="Revision">
    <w:name w:val="Revision"/>
    <w:hidden/>
    <w:uiPriority w:val="99"/>
    <w:semiHidden/>
    <w:rsid w:val="00D6257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28" Type="http://schemas.openxmlformats.org/officeDocument/2006/relationships/header" Target="head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C8FC7F39AC9294EA35A20C4F9BD6D59" ma:contentTypeVersion="" ma:contentTypeDescription="PDMS Document Site Content Type" ma:contentTypeScope="" ma:versionID="6054a531a7d921ada215450529b8c07f">
  <xsd:schema xmlns:xsd="http://www.w3.org/2001/XMLSchema" xmlns:xs="http://www.w3.org/2001/XMLSchema" xmlns:p="http://schemas.microsoft.com/office/2006/metadata/properties" xmlns:ns2="5F27C0AA-1D27-4E8B-9C36-5E2C8694AFEA" targetNamespace="http://schemas.microsoft.com/office/2006/metadata/properties" ma:root="true" ma:fieldsID="95d5dcbdb91d7e6f9a75c0ff9b236b74" ns2:_="">
    <xsd:import namespace="5F27C0AA-1D27-4E8B-9C36-5E2C8694AFE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7C0AA-1D27-4E8B-9C36-5E2C8694AFE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F27C0AA-1D27-4E8B-9C36-5E2C8694AFEA" xsi:nil="true"/>
  </documentManagement>
</p:properties>
</file>

<file path=customXml/item5.xml>��< ? x m l   v e r s i o n = " 1 . 0 "   e n c o d i n g = " u t f - 1 6 " ? > < p r o p e r t i e s   x m l n s = " h t t p : / / w w w . i m a n a g e . c o m / w o r k / x m l s c h e m a " >  
     < d o c u m e n t i d > D o c u m e n t s ! 5 1 4 6 9 0 8 4 . 1 < / d o c u m e n t i d >  
     < s e n d e r i d > L U K E M A < / s e n d e r i d >  
     < s e n d e r e m a i l > A N N A . L U K E M A N @ A G S . G O V . A U < / s e n d e r e m a i l >  
     < l a s t m o d i f i e d > 2 0 2 4 - 0 5 - 2 1 T 1 1 : 3 3 : 0 0 . 0 0 0 0 0 0 0 + 1 0 : 0 0 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7ED878BA-6B9E-402E-A598-166C0FDDF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7C0AA-1D27-4E8B-9C36-5E2C8694A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C4E4A-4D2B-4D22-BA1A-02EAFDC12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21B09-4111-4F96-8445-3C179473F2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7819B1-733F-4C03-B173-8E07140166FD}">
  <ds:schemaRefs>
    <ds:schemaRef ds:uri="http://schemas.microsoft.com/office/2006/metadata/properties"/>
    <ds:schemaRef ds:uri="http://schemas.microsoft.com/office/infopath/2007/PartnerControls"/>
    <ds:schemaRef ds:uri="5F27C0AA-1D27-4E8B-9C36-5E2C8694AFEA"/>
  </ds:schemaRefs>
</ds:datastoreItem>
</file>

<file path=customXml/itemProps5.xml><?xml version="1.0" encoding="utf-8"?>
<ds:datastoreItem xmlns:ds="http://schemas.openxmlformats.org/officeDocument/2006/customXml" ds:itemID="{EBC5711F-1D7E-4873-8B5F-5D1C5BC4C2D5}">
  <ds:schemaRefs>
    <ds:schemaRef ds:uri="http://www.imanage.com/work/xmlschema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Ricabo, Bradley</dc:creator>
  <cp:lastModifiedBy>Ashley YILMAZ</cp:lastModifiedBy>
  <cp:revision>3</cp:revision>
  <dcterms:created xsi:type="dcterms:W3CDTF">2024-08-14T03:46:00Z</dcterms:created>
  <dcterms:modified xsi:type="dcterms:W3CDTF">2024-08-14T03:48:00Z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0x010100266966F133664895A6EE3632470D45F500CC8FC7F39AC9294EA35A20C4F9BD6D59</vt:lpwstr>
  </property>
  <property fmtid="{D5CDD505-2E9C-101B-9397-08002B2CF9AE}" pid="3" name="checkforsharepointfields">
    <vt:lpwstr>True</vt:lpwstr>
  </property>
  <property fmtid="{D5CDD505-2E9C-101B-9397-08002B2CF9AE}" pid="4" name="Template Filename">
    <vt:lpwstr/>
  </property>
  <property fmtid="{D5CDD505-2E9C-101B-9397-08002B2CF9AE}" pid="5" name="ObjectiveRef">
    <vt:lpwstr>Removed</vt:lpwstr>
  </property>
  <property fmtid="{D5CDD505-2E9C-101B-9397-08002B2CF9AE}" pid="6" name="iManageRef">
    <vt:lpwstr>Updated</vt:lpwstr>
  </property>
  <property fmtid="{D5CDD505-2E9C-101B-9397-08002B2CF9AE}" pid="7" name="LeadingLawyers">
    <vt:lpwstr>Removed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17ade6c1,18ec9006,5ff52272,2d87da9f,398faa8d,8be3a5e,41a68445,5eb15274,30121c47</vt:lpwstr>
  </property>
  <property fmtid="{D5CDD505-2E9C-101B-9397-08002B2CF9AE}" pid="10" name="ClassificationContentMarkingHeaderFontProps">
    <vt:lpwstr>#ff0000,12,Calibri</vt:lpwstr>
  </property>
  <property fmtid="{D5CDD505-2E9C-101B-9397-08002B2CF9AE}" pid="11" name="ClassificationContentMarkingHeaderText">
    <vt:lpwstr>OFFICIAL</vt:lpwstr>
  </property>
  <property fmtid="{D5CDD505-2E9C-101B-9397-08002B2CF9AE}" pid="12" name="ClassificationContentMarkingFooterShapeIds">
    <vt:lpwstr>155e31b8,40a10a52,6f860e89,7e3a5dd8,120d2e1,61bdc8a5,5ca31c57,ea67e0e,573928dc</vt:lpwstr>
  </property>
  <property fmtid="{D5CDD505-2E9C-101B-9397-08002B2CF9AE}" pid="13" name="ClassificationContentMarkingFooterFontProps">
    <vt:lpwstr>#ff0000,12,Calibri</vt:lpwstr>
  </property>
  <property fmtid="{D5CDD505-2E9C-101B-9397-08002B2CF9AE}" pid="14" name="ClassificationContentMarkingFooterText">
    <vt:lpwstr>OFFICIAL</vt:lpwstr>
  </property>
</Properties>
</file>