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978" w14:textId="77777777" w:rsidR="008B2EBC" w:rsidRPr="001957C4" w:rsidRDefault="00FD3761" w:rsidP="00C2546D">
      <w:pPr>
        <w:jc w:val="center"/>
        <w:rPr>
          <w:rFonts w:ascii="Times New Roman" w:hAnsi="Times New Roman" w:cs="Times New Roman"/>
          <w:b/>
          <w:sz w:val="24"/>
          <w:szCs w:val="24"/>
          <w:u w:val="single"/>
        </w:rPr>
      </w:pPr>
      <w:r w:rsidRPr="001957C4">
        <w:rPr>
          <w:rFonts w:ascii="Times New Roman" w:hAnsi="Times New Roman" w:cs="Times New Roman"/>
          <w:b/>
          <w:sz w:val="24"/>
          <w:szCs w:val="24"/>
          <w:u w:val="single"/>
        </w:rPr>
        <w:t>EXPLANATORY STATEMENT</w:t>
      </w:r>
    </w:p>
    <w:p w14:paraId="34E77F29" w14:textId="77777777" w:rsidR="00FD3761" w:rsidRPr="001957C4" w:rsidRDefault="00FD3761" w:rsidP="00C2546D">
      <w:pPr>
        <w:jc w:val="center"/>
        <w:rPr>
          <w:rFonts w:ascii="Times New Roman" w:hAnsi="Times New Roman" w:cs="Times New Roman"/>
          <w:bCs/>
          <w:sz w:val="24"/>
          <w:szCs w:val="24"/>
        </w:rPr>
      </w:pPr>
    </w:p>
    <w:p w14:paraId="30061512" w14:textId="77777777" w:rsidR="00FD3761" w:rsidRPr="001957C4" w:rsidRDefault="00FD3761" w:rsidP="00C2546D">
      <w:pPr>
        <w:jc w:val="center"/>
        <w:rPr>
          <w:rFonts w:ascii="Times New Roman" w:hAnsi="Times New Roman" w:cs="Times New Roman"/>
          <w:b/>
          <w:sz w:val="24"/>
          <w:szCs w:val="24"/>
        </w:rPr>
      </w:pPr>
      <w:r w:rsidRPr="001957C4">
        <w:rPr>
          <w:rFonts w:ascii="Times New Roman" w:hAnsi="Times New Roman" w:cs="Times New Roman"/>
          <w:b/>
          <w:sz w:val="24"/>
          <w:szCs w:val="24"/>
        </w:rPr>
        <w:t>Issued by the Author</w:t>
      </w:r>
      <w:r w:rsidR="00600063" w:rsidRPr="001957C4">
        <w:rPr>
          <w:rFonts w:ascii="Times New Roman" w:hAnsi="Times New Roman" w:cs="Times New Roman"/>
          <w:b/>
          <w:sz w:val="24"/>
          <w:szCs w:val="24"/>
        </w:rPr>
        <w:t>ity of the Minister for Finance</w:t>
      </w:r>
    </w:p>
    <w:p w14:paraId="746330D2" w14:textId="77777777" w:rsidR="00FD1202" w:rsidRPr="001957C4" w:rsidRDefault="00FD1202" w:rsidP="00C2546D">
      <w:pPr>
        <w:contextualSpacing/>
        <w:jc w:val="center"/>
        <w:rPr>
          <w:rFonts w:ascii="Times New Roman" w:hAnsi="Times New Roman" w:cs="Times New Roman"/>
          <w:iCs/>
          <w:sz w:val="24"/>
          <w:szCs w:val="24"/>
        </w:rPr>
      </w:pPr>
    </w:p>
    <w:p w14:paraId="1C54EDF7" w14:textId="77777777" w:rsidR="00FD3761" w:rsidRPr="001957C4" w:rsidRDefault="00FD3761" w:rsidP="00C2546D">
      <w:pPr>
        <w:contextualSpacing/>
        <w:jc w:val="center"/>
        <w:rPr>
          <w:rFonts w:ascii="Times New Roman" w:hAnsi="Times New Roman" w:cs="Times New Roman"/>
          <w:i/>
          <w:sz w:val="24"/>
          <w:szCs w:val="24"/>
        </w:rPr>
      </w:pPr>
      <w:r w:rsidRPr="001957C4">
        <w:rPr>
          <w:rFonts w:ascii="Times New Roman" w:hAnsi="Times New Roman" w:cs="Times New Roman"/>
          <w:i/>
          <w:sz w:val="24"/>
          <w:szCs w:val="24"/>
        </w:rPr>
        <w:t>Financial Framework (Supplementary Powers) Act 1997</w:t>
      </w:r>
    </w:p>
    <w:p w14:paraId="0139D202" w14:textId="77777777" w:rsidR="00FD3761" w:rsidRPr="001957C4"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1957C4" w:rsidRDefault="00FD3761" w:rsidP="00C2546D">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 xml:space="preserve">Financial Framework (Supplementary Powers) Amendment </w:t>
      </w:r>
    </w:p>
    <w:p w14:paraId="321514DE" w14:textId="6C22B95E" w:rsidR="00337D61" w:rsidRPr="001957C4" w:rsidRDefault="00337D61" w:rsidP="00337D61">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w:t>
      </w:r>
      <w:r w:rsidR="008F1808">
        <w:rPr>
          <w:rFonts w:ascii="Times New Roman" w:hAnsi="Times New Roman" w:cs="Times New Roman"/>
          <w:i/>
          <w:sz w:val="24"/>
          <w:szCs w:val="24"/>
        </w:rPr>
        <w:t>Climate Change, Energy, the Environment and Water</w:t>
      </w:r>
      <w:r w:rsidR="0006251E" w:rsidRPr="001957C4">
        <w:rPr>
          <w:rFonts w:ascii="Times New Roman" w:hAnsi="Times New Roman" w:cs="Times New Roman"/>
          <w:i/>
          <w:sz w:val="24"/>
          <w:szCs w:val="24"/>
        </w:rPr>
        <w:t xml:space="preserve"> </w:t>
      </w:r>
      <w:r w:rsidR="00510CEC" w:rsidRPr="001957C4">
        <w:rPr>
          <w:rFonts w:ascii="Times New Roman" w:hAnsi="Times New Roman" w:cs="Times New Roman"/>
          <w:i/>
          <w:sz w:val="24"/>
          <w:szCs w:val="24"/>
        </w:rPr>
        <w:t xml:space="preserve">Measures No. </w:t>
      </w:r>
      <w:r w:rsidR="008F1808">
        <w:rPr>
          <w:rFonts w:ascii="Times New Roman" w:hAnsi="Times New Roman" w:cs="Times New Roman"/>
          <w:i/>
          <w:sz w:val="24"/>
          <w:szCs w:val="24"/>
        </w:rPr>
        <w:t>1</w:t>
      </w:r>
      <w:r w:rsidR="00F02CD4" w:rsidRPr="001957C4">
        <w:rPr>
          <w:rFonts w:ascii="Times New Roman" w:hAnsi="Times New Roman" w:cs="Times New Roman"/>
          <w:i/>
          <w:sz w:val="24"/>
          <w:szCs w:val="24"/>
        </w:rPr>
        <w:t xml:space="preserve">) Regulations </w:t>
      </w:r>
      <w:r w:rsidR="00F02CD4" w:rsidRPr="00BA0E77">
        <w:rPr>
          <w:rFonts w:ascii="Times New Roman" w:hAnsi="Times New Roman" w:cs="Times New Roman"/>
          <w:i/>
          <w:sz w:val="24"/>
          <w:szCs w:val="24"/>
        </w:rPr>
        <w:t>202</w:t>
      </w:r>
      <w:r w:rsidR="00277B9C">
        <w:rPr>
          <w:rFonts w:ascii="Times New Roman" w:hAnsi="Times New Roman" w:cs="Times New Roman"/>
          <w:i/>
          <w:sz w:val="24"/>
          <w:szCs w:val="24"/>
        </w:rPr>
        <w:t>4</w:t>
      </w:r>
    </w:p>
    <w:p w14:paraId="6DCE4500" w14:textId="77777777" w:rsidR="00FD3761" w:rsidRPr="001957C4" w:rsidRDefault="00FD3761" w:rsidP="00C2546D">
      <w:pPr>
        <w:contextualSpacing/>
        <w:rPr>
          <w:rFonts w:ascii="Times New Roman" w:hAnsi="Times New Roman" w:cs="Times New Roman"/>
          <w:iCs/>
          <w:sz w:val="24"/>
          <w:szCs w:val="24"/>
        </w:rPr>
      </w:pPr>
    </w:p>
    <w:p w14:paraId="1D3A09F9" w14:textId="027FDB82" w:rsidR="00FD3761" w:rsidRPr="001957C4" w:rsidRDefault="00FD3761" w:rsidP="00C2546D">
      <w:pPr>
        <w:contextualSpacing/>
        <w:rPr>
          <w:rFonts w:ascii="Times New Roman" w:hAnsi="Times New Roman" w:cs="Times New Roman"/>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Act 1997</w:t>
      </w:r>
      <w:r w:rsidRPr="001957C4">
        <w:rPr>
          <w:rFonts w:ascii="Times New Roman" w:hAnsi="Times New Roman" w:cs="Times New Roman"/>
          <w:sz w:val="24"/>
          <w:szCs w:val="24"/>
        </w:rPr>
        <w:t xml:space="preserve"> (the FFSP Act) confers on the Commonwealth, in certain circumstances, powers to </w:t>
      </w:r>
      <w:proofErr w:type="gramStart"/>
      <w:r w:rsidRPr="001957C4">
        <w:rPr>
          <w:rFonts w:ascii="Times New Roman" w:hAnsi="Times New Roman" w:cs="Times New Roman"/>
          <w:sz w:val="24"/>
          <w:szCs w:val="24"/>
        </w:rPr>
        <w:t>make arrangements</w:t>
      </w:r>
      <w:proofErr w:type="gramEnd"/>
      <w:r w:rsidRPr="001957C4">
        <w:rPr>
          <w:rFonts w:ascii="Times New Roman" w:hAnsi="Times New Roman" w:cs="Times New Roman"/>
          <w:sz w:val="24"/>
          <w:szCs w:val="24"/>
        </w:rPr>
        <w:t xml:space="preserve"> under which money can be spent; or to make grants of financial assistance; and to form, or otherw</w:t>
      </w:r>
      <w:r w:rsidR="00AB4D85" w:rsidRPr="001957C4">
        <w:rPr>
          <w:rFonts w:ascii="Times New Roman" w:hAnsi="Times New Roman" w:cs="Times New Roman"/>
          <w:sz w:val="24"/>
          <w:szCs w:val="24"/>
        </w:rPr>
        <w:t xml:space="preserve">ise be involved in, companies. </w:t>
      </w:r>
      <w:r w:rsidRPr="001957C4">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957C4">
        <w:rPr>
          <w:rFonts w:ascii="Times New Roman" w:hAnsi="Times New Roman" w:cs="Times New Roman"/>
          <w:i/>
          <w:sz w:val="24"/>
          <w:szCs w:val="24"/>
        </w:rPr>
        <w:t xml:space="preserve">Financial Framework (Supplementary Powers) Regulations 1997 </w:t>
      </w:r>
      <w:r w:rsidR="00AB4D85" w:rsidRPr="001957C4">
        <w:rPr>
          <w:rFonts w:ascii="Times New Roman" w:hAnsi="Times New Roman" w:cs="Times New Roman"/>
          <w:sz w:val="24"/>
          <w:szCs w:val="24"/>
        </w:rPr>
        <w:t xml:space="preserve">(the Principal Regulations). </w:t>
      </w:r>
      <w:r w:rsidR="005E73AF" w:rsidRPr="001957C4">
        <w:rPr>
          <w:rFonts w:ascii="Times New Roman" w:hAnsi="Times New Roman" w:cs="Times New Roman"/>
          <w:sz w:val="24"/>
          <w:szCs w:val="24"/>
        </w:rPr>
        <w:t>The powers in the FFSP Act to make, vary or administer arrangements or grants may be exercised on behalf of the Commonwealth by</w:t>
      </w:r>
      <w:r w:rsidRPr="001957C4">
        <w:rPr>
          <w:rFonts w:ascii="Times New Roman" w:hAnsi="Times New Roman" w:cs="Times New Roman"/>
          <w:sz w:val="24"/>
          <w:szCs w:val="24"/>
        </w:rPr>
        <w:t xml:space="preserve"> Ministers and the accountable authorities of non</w:t>
      </w:r>
      <w:r w:rsidRPr="001957C4">
        <w:rPr>
          <w:rFonts w:ascii="Times New Roman" w:hAnsi="Times New Roman" w:cs="Times New Roman"/>
          <w:sz w:val="24"/>
          <w:szCs w:val="24"/>
        </w:rPr>
        <w:noBreakHyphen/>
        <w:t xml:space="preserve">corporate Commonwealth entities, as defined under section 12 of the </w:t>
      </w:r>
      <w:r w:rsidRPr="001957C4">
        <w:rPr>
          <w:rFonts w:ascii="Times New Roman" w:hAnsi="Times New Roman" w:cs="Times New Roman"/>
          <w:i/>
          <w:sz w:val="24"/>
          <w:szCs w:val="24"/>
        </w:rPr>
        <w:t>Public Governance, Performance and Accountability Act 2013</w:t>
      </w:r>
      <w:r w:rsidR="00C20139" w:rsidRPr="001957C4">
        <w:rPr>
          <w:rFonts w:ascii="Times New Roman" w:hAnsi="Times New Roman" w:cs="Times New Roman"/>
          <w:sz w:val="24"/>
          <w:szCs w:val="24"/>
        </w:rPr>
        <w:t>.</w:t>
      </w:r>
    </w:p>
    <w:p w14:paraId="7F6AFD67" w14:textId="77777777" w:rsidR="00531CD7" w:rsidRPr="001957C4" w:rsidRDefault="00531CD7" w:rsidP="00C2546D">
      <w:pPr>
        <w:contextualSpacing/>
        <w:rPr>
          <w:rFonts w:ascii="Times New Roman" w:hAnsi="Times New Roman" w:cs="Times New Roman"/>
          <w:sz w:val="24"/>
          <w:szCs w:val="24"/>
        </w:rPr>
      </w:pPr>
    </w:p>
    <w:p w14:paraId="4553F963" w14:textId="77777777" w:rsidR="001E1248" w:rsidRPr="001957C4" w:rsidRDefault="001E1248" w:rsidP="001E1248">
      <w:pPr>
        <w:pStyle w:val="ParaNumbering"/>
        <w:spacing w:after="0"/>
      </w:pPr>
      <w:r w:rsidRPr="001957C4">
        <w:t xml:space="preserve">The Principal Regulations are exempt from sunsetting under section 12 of the </w:t>
      </w:r>
      <w:r w:rsidRPr="001957C4">
        <w:rPr>
          <w:i/>
        </w:rPr>
        <w:t xml:space="preserve">Legislation (Exemptions and Other Matters) Regulation 2015 </w:t>
      </w:r>
      <w:r w:rsidRPr="001957C4">
        <w:t xml:space="preserve">(item 28A). If the Principal Regulations were subject to the sunsetting regime under the </w:t>
      </w:r>
      <w:r w:rsidRPr="001957C4">
        <w:rPr>
          <w:i/>
        </w:rPr>
        <w:t>Legislation Act 2003</w:t>
      </w:r>
      <w:r w:rsidRPr="001957C4">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1931EBC" w14:textId="77777777" w:rsidR="001E1248" w:rsidRPr="001957C4" w:rsidRDefault="001E1248" w:rsidP="001E1248">
      <w:pPr>
        <w:pStyle w:val="ParaNumbering"/>
        <w:spacing w:after="0"/>
      </w:pPr>
    </w:p>
    <w:p w14:paraId="440EEEFC" w14:textId="540DC0CC" w:rsidR="001E1248" w:rsidRDefault="001E1248" w:rsidP="001957C4">
      <w:pPr>
        <w:pStyle w:val="ParaNumbering"/>
        <w:spacing w:after="0" w:line="240" w:lineRule="auto"/>
      </w:pPr>
      <w:r w:rsidRPr="001957C4">
        <w:t xml:space="preserve">Additionally, the Principal Regulations authorise </w:t>
      </w:r>
      <w:proofErr w:type="gramStart"/>
      <w:r w:rsidRPr="001957C4">
        <w:t>a number of</w:t>
      </w:r>
      <w:proofErr w:type="gramEnd"/>
      <w:r w:rsidRPr="001957C4">
        <w:t xml:space="preserve"> activities </w:t>
      </w:r>
      <w:r w:rsidRPr="00F02BD5">
        <w:t>that</w:t>
      </w:r>
      <w:r w:rsidRPr="001957C4">
        <w:t xml:space="preserve">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1957C4" w:rsidRDefault="001957C4" w:rsidP="001957C4">
      <w:pPr>
        <w:pStyle w:val="ParaNumbering"/>
        <w:spacing w:after="0" w:line="240" w:lineRule="auto"/>
      </w:pPr>
    </w:p>
    <w:p w14:paraId="6CEF8599" w14:textId="37E47F08" w:rsidR="001E1248" w:rsidRPr="001957C4" w:rsidRDefault="001E1248" w:rsidP="001957C4">
      <w:pPr>
        <w:ind w:right="-45"/>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957C4">
        <w:rPr>
          <w:rFonts w:ascii="Times New Roman" w:eastAsia="Times New Roman" w:hAnsi="Times New Roman" w:cs="Times New Roman"/>
          <w:sz w:val="24"/>
          <w:szCs w:val="24"/>
        </w:rPr>
        <w:t>B(</w:t>
      </w:r>
      <w:proofErr w:type="gramEnd"/>
      <w:r w:rsidRPr="001957C4">
        <w:rPr>
          <w:rFonts w:ascii="Times New Roman" w:eastAsia="Times New Roman" w:hAnsi="Times New Roman" w:cs="Times New Roman"/>
          <w:sz w:val="24"/>
          <w:szCs w:val="24"/>
        </w:rPr>
        <w:t>1) of the Act. Schedule 1AA and Schedule 1AB to the Principal Regulations specify the arrangements, grants and programs.</w:t>
      </w:r>
    </w:p>
    <w:p w14:paraId="3BE52456" w14:textId="77777777" w:rsidR="001E1248" w:rsidRPr="001957C4" w:rsidRDefault="001E1248" w:rsidP="001E1248">
      <w:pPr>
        <w:ind w:right="-46"/>
        <w:rPr>
          <w:rFonts w:ascii="Times New Roman" w:eastAsia="Times New Roman" w:hAnsi="Times New Roman" w:cs="Times New Roman"/>
          <w:sz w:val="24"/>
          <w:szCs w:val="24"/>
        </w:rPr>
      </w:pPr>
    </w:p>
    <w:p w14:paraId="60AFC47E" w14:textId="59EEA74A" w:rsidR="001E1248" w:rsidRPr="001957C4" w:rsidRDefault="001E1248" w:rsidP="001E1248">
      <w:pPr>
        <w:ind w:right="-46"/>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1095E8F1" w:rsidR="001C5F35" w:rsidRPr="0024315F" w:rsidRDefault="00D95527" w:rsidP="001C5F35">
      <w:pPr>
        <w:ind w:right="-46"/>
        <w:rPr>
          <w:rFonts w:ascii="Times New Roman" w:hAnsi="Times New Roman" w:cs="Times New Roman"/>
          <w:color w:val="000000" w:themeColor="text1"/>
          <w:sz w:val="24"/>
          <w:szCs w:val="24"/>
        </w:rPr>
      </w:pPr>
      <w:r w:rsidRPr="001957C4">
        <w:rPr>
          <w:rFonts w:ascii="Times New Roman" w:hAnsi="Times New Roman" w:cs="Times New Roman"/>
          <w:sz w:val="24"/>
          <w:szCs w:val="24"/>
        </w:rPr>
        <w:br w:type="column"/>
      </w:r>
      <w:r w:rsidR="00337D61" w:rsidRPr="001957C4">
        <w:rPr>
          <w:rFonts w:ascii="Times New Roman" w:hAnsi="Times New Roman" w:cs="Times New Roman"/>
          <w:sz w:val="24"/>
          <w:szCs w:val="24"/>
        </w:rPr>
        <w:lastRenderedPageBreak/>
        <w:t xml:space="preserve">The </w:t>
      </w:r>
      <w:r w:rsidR="00337D61" w:rsidRPr="001957C4">
        <w:rPr>
          <w:rFonts w:ascii="Times New Roman" w:hAnsi="Times New Roman" w:cs="Times New Roman"/>
          <w:i/>
          <w:sz w:val="24"/>
          <w:szCs w:val="24"/>
        </w:rPr>
        <w:t>Financial Framework (Supplementary Powers) Amendment (</w:t>
      </w:r>
      <w:r w:rsidR="008F1808">
        <w:rPr>
          <w:rFonts w:ascii="Times New Roman" w:hAnsi="Times New Roman" w:cs="Times New Roman"/>
          <w:i/>
          <w:sz w:val="24"/>
          <w:szCs w:val="24"/>
        </w:rPr>
        <w:t>Climate Change, Energy, the Environment and Water</w:t>
      </w:r>
      <w:r w:rsidR="008F1808" w:rsidRPr="001957C4">
        <w:rPr>
          <w:rFonts w:ascii="Times New Roman" w:hAnsi="Times New Roman" w:cs="Times New Roman"/>
          <w:i/>
          <w:sz w:val="24"/>
          <w:szCs w:val="24"/>
        </w:rPr>
        <w:t xml:space="preserve"> Measures No. </w:t>
      </w:r>
      <w:r w:rsidR="008F1808">
        <w:rPr>
          <w:rFonts w:ascii="Times New Roman" w:hAnsi="Times New Roman" w:cs="Times New Roman"/>
          <w:i/>
          <w:sz w:val="24"/>
          <w:szCs w:val="24"/>
        </w:rPr>
        <w:t>1</w:t>
      </w:r>
      <w:r w:rsidR="00F02CD4" w:rsidRPr="001957C4">
        <w:rPr>
          <w:rFonts w:ascii="Times New Roman" w:hAnsi="Times New Roman" w:cs="Times New Roman"/>
          <w:i/>
          <w:sz w:val="24"/>
          <w:szCs w:val="24"/>
        </w:rPr>
        <w:t xml:space="preserve">) </w:t>
      </w:r>
      <w:r w:rsidR="00F02CD4" w:rsidRPr="00277B9C">
        <w:rPr>
          <w:rFonts w:ascii="Times New Roman" w:hAnsi="Times New Roman" w:cs="Times New Roman"/>
          <w:i/>
          <w:sz w:val="24"/>
          <w:szCs w:val="24"/>
        </w:rPr>
        <w:t>Regulations 202</w:t>
      </w:r>
      <w:r w:rsidR="004760C4" w:rsidRPr="00277B9C">
        <w:rPr>
          <w:rFonts w:ascii="Times New Roman" w:hAnsi="Times New Roman" w:cs="Times New Roman"/>
          <w:i/>
          <w:sz w:val="24"/>
          <w:szCs w:val="24"/>
        </w:rPr>
        <w:t>4</w:t>
      </w:r>
      <w:r w:rsidR="00F86C5D" w:rsidRPr="00277B9C">
        <w:rPr>
          <w:rFonts w:ascii="Times New Roman" w:hAnsi="Times New Roman" w:cs="Times New Roman"/>
          <w:i/>
          <w:sz w:val="24"/>
          <w:szCs w:val="24"/>
        </w:rPr>
        <w:t xml:space="preserve"> </w:t>
      </w:r>
      <w:r w:rsidR="00337D61" w:rsidRPr="00277B9C">
        <w:rPr>
          <w:rFonts w:ascii="Times New Roman" w:hAnsi="Times New Roman" w:cs="Times New Roman"/>
          <w:iCs/>
          <w:sz w:val="24"/>
          <w:szCs w:val="24"/>
        </w:rPr>
        <w:t>(</w:t>
      </w:r>
      <w:r w:rsidR="00337D61" w:rsidRPr="00277B9C">
        <w:rPr>
          <w:rFonts w:ascii="Times New Roman" w:hAnsi="Times New Roman" w:cs="Times New Roman"/>
          <w:sz w:val="24"/>
          <w:szCs w:val="24"/>
        </w:rPr>
        <w:t xml:space="preserve">the Regulations) </w:t>
      </w:r>
      <w:r w:rsidR="00D67EBF" w:rsidRPr="00277B9C">
        <w:rPr>
          <w:rFonts w:ascii="Times New Roman" w:hAnsi="Times New Roman" w:cs="Times New Roman"/>
          <w:sz w:val="24"/>
          <w:szCs w:val="24"/>
        </w:rPr>
        <w:t xml:space="preserve">amend Schedule 1AB to the Principal Regulations to establish legislative authority </w:t>
      </w:r>
      <w:r w:rsidR="00BA0E77" w:rsidRPr="00BA0E77">
        <w:rPr>
          <w:rFonts w:ascii="Times New Roman" w:hAnsi="Times New Roman" w:cs="Times New Roman"/>
          <w:sz w:val="24"/>
          <w:szCs w:val="24"/>
        </w:rPr>
        <w:t xml:space="preserve">for </w:t>
      </w:r>
      <w:r w:rsidR="00BA0E77" w:rsidRPr="00BA0E77">
        <w:rPr>
          <w:rFonts w:ascii="Times New Roman" w:hAnsi="Times New Roman" w:cs="Times New Roman"/>
          <w:bCs/>
          <w:sz w:val="24"/>
          <w:szCs w:val="24"/>
        </w:rPr>
        <w:t>Government</w:t>
      </w:r>
      <w:r w:rsidR="00523EDE">
        <w:rPr>
          <w:rFonts w:ascii="Times New Roman" w:hAnsi="Times New Roman" w:cs="Times New Roman"/>
          <w:bCs/>
          <w:sz w:val="24"/>
          <w:szCs w:val="24"/>
        </w:rPr>
        <w:t xml:space="preserve"> spending </w:t>
      </w:r>
      <w:r w:rsidR="0063791F">
        <w:rPr>
          <w:rFonts w:ascii="Times New Roman" w:hAnsi="Times New Roman" w:cs="Times New Roman"/>
          <w:bCs/>
          <w:sz w:val="24"/>
          <w:szCs w:val="24"/>
        </w:rPr>
        <w:t xml:space="preserve">on </w:t>
      </w:r>
      <w:r w:rsidR="000D646C">
        <w:rPr>
          <w:rFonts w:ascii="Times New Roman" w:hAnsi="Times New Roman" w:cs="Times New Roman"/>
          <w:bCs/>
          <w:sz w:val="24"/>
          <w:szCs w:val="24"/>
        </w:rPr>
        <w:t>activities</w:t>
      </w:r>
      <w:r w:rsidR="00BA0E77" w:rsidRPr="00BA0E77">
        <w:rPr>
          <w:rFonts w:ascii="Times New Roman" w:hAnsi="Times New Roman" w:cs="Times New Roman"/>
          <w:bCs/>
          <w:sz w:val="24"/>
          <w:szCs w:val="24"/>
        </w:rPr>
        <w:t xml:space="preserve"> administered </w:t>
      </w:r>
      <w:r w:rsidR="00BA0E77" w:rsidRPr="0024315F">
        <w:rPr>
          <w:rFonts w:ascii="Times New Roman" w:hAnsi="Times New Roman" w:cs="Times New Roman"/>
          <w:bCs/>
          <w:sz w:val="24"/>
          <w:szCs w:val="24"/>
        </w:rPr>
        <w:t xml:space="preserve">by </w:t>
      </w:r>
      <w:r w:rsidR="00055BC9" w:rsidRPr="0024315F">
        <w:rPr>
          <w:rFonts w:ascii="Times New Roman" w:hAnsi="Times New Roman" w:cs="Times New Roman"/>
          <w:sz w:val="24"/>
          <w:szCs w:val="24"/>
        </w:rPr>
        <w:t xml:space="preserve">the Department </w:t>
      </w:r>
      <w:r w:rsidR="00022DA8" w:rsidRPr="0024315F">
        <w:rPr>
          <w:rFonts w:ascii="Times New Roman" w:hAnsi="Times New Roman" w:cs="Times New Roman"/>
          <w:sz w:val="24"/>
          <w:szCs w:val="24"/>
        </w:rPr>
        <w:t xml:space="preserve">of </w:t>
      </w:r>
      <w:r w:rsidR="008F1808" w:rsidRPr="008F1808">
        <w:rPr>
          <w:rFonts w:ascii="Times New Roman" w:hAnsi="Times New Roman" w:cs="Times New Roman"/>
          <w:iCs/>
          <w:sz w:val="24"/>
          <w:szCs w:val="24"/>
        </w:rPr>
        <w:t xml:space="preserve">Climate Change, Energy, the Environment and Water </w:t>
      </w:r>
      <w:r w:rsidR="008100BE" w:rsidRPr="0024315F">
        <w:rPr>
          <w:rFonts w:ascii="Times New Roman" w:hAnsi="Times New Roman" w:cs="Times New Roman"/>
          <w:sz w:val="24"/>
          <w:szCs w:val="24"/>
        </w:rPr>
        <w:t>(the department)</w:t>
      </w:r>
      <w:r w:rsidR="001C5F35" w:rsidRPr="0024315F">
        <w:rPr>
          <w:rFonts w:ascii="Times New Roman" w:hAnsi="Times New Roman" w:cs="Times New Roman"/>
          <w:color w:val="000000" w:themeColor="text1"/>
          <w:sz w:val="24"/>
          <w:szCs w:val="24"/>
        </w:rPr>
        <w:t>.</w:t>
      </w:r>
    </w:p>
    <w:p w14:paraId="08F2FE1B" w14:textId="77777777" w:rsidR="000D646C" w:rsidRPr="0024315F" w:rsidRDefault="000D646C" w:rsidP="001C5F35">
      <w:pPr>
        <w:ind w:right="-46"/>
        <w:rPr>
          <w:rFonts w:ascii="Times New Roman" w:hAnsi="Times New Roman" w:cs="Times New Roman"/>
          <w:color w:val="000000" w:themeColor="text1"/>
          <w:sz w:val="24"/>
          <w:szCs w:val="24"/>
        </w:rPr>
      </w:pPr>
    </w:p>
    <w:p w14:paraId="58F968A9" w14:textId="7FA57935" w:rsidR="000D646C" w:rsidRPr="0024315F" w:rsidRDefault="000D646C" w:rsidP="001C5F35">
      <w:pPr>
        <w:ind w:right="-46"/>
        <w:rPr>
          <w:rFonts w:ascii="Times New Roman" w:hAnsi="Times New Roman" w:cs="Times New Roman"/>
          <w:color w:val="000000" w:themeColor="text1"/>
          <w:sz w:val="24"/>
          <w:szCs w:val="24"/>
        </w:rPr>
      </w:pPr>
      <w:r w:rsidRPr="0024315F">
        <w:rPr>
          <w:rFonts w:ascii="Times New Roman" w:hAnsi="Times New Roman" w:cs="Times New Roman"/>
          <w:color w:val="000000" w:themeColor="text1"/>
          <w:sz w:val="24"/>
          <w:szCs w:val="24"/>
        </w:rPr>
        <w:t>Funding is provided for</w:t>
      </w:r>
      <w:r w:rsidR="009F57D3" w:rsidRPr="0024315F">
        <w:rPr>
          <w:rFonts w:ascii="Times New Roman" w:hAnsi="Times New Roman" w:cs="Times New Roman"/>
          <w:color w:val="000000" w:themeColor="text1"/>
          <w:sz w:val="24"/>
          <w:szCs w:val="24"/>
        </w:rPr>
        <w:t>:</w:t>
      </w:r>
    </w:p>
    <w:p w14:paraId="4DE4CCA3" w14:textId="45912F5A" w:rsidR="00F42E50" w:rsidRPr="00123F1B" w:rsidRDefault="00123F1B" w:rsidP="00F42E50">
      <w:pPr>
        <w:numPr>
          <w:ilvl w:val="0"/>
          <w:numId w:val="13"/>
        </w:numPr>
        <w:ind w:right="-46"/>
        <w:rPr>
          <w:rFonts w:ascii="Times New Roman" w:hAnsi="Times New Roman" w:cs="Times New Roman"/>
          <w:sz w:val="24"/>
          <w:szCs w:val="24"/>
        </w:rPr>
      </w:pPr>
      <w:r w:rsidRPr="00123F1B">
        <w:rPr>
          <w:rFonts w:ascii="Times New Roman" w:hAnsi="Times New Roman" w:cs="Times New Roman"/>
          <w:sz w:val="24"/>
          <w:szCs w:val="24"/>
        </w:rPr>
        <w:t xml:space="preserve">First Nations Water Security </w:t>
      </w:r>
      <w:r w:rsidR="00A1307C" w:rsidRPr="00123F1B">
        <w:rPr>
          <w:rFonts w:ascii="Times New Roman" w:hAnsi="Times New Roman" w:cs="Times New Roman"/>
          <w:sz w:val="24"/>
          <w:szCs w:val="24"/>
        </w:rPr>
        <w:t>program</w:t>
      </w:r>
      <w:r w:rsidR="00F5465E" w:rsidRPr="00123F1B">
        <w:rPr>
          <w:rFonts w:ascii="Times New Roman" w:hAnsi="Times New Roman" w:cs="Times New Roman"/>
          <w:sz w:val="24"/>
          <w:szCs w:val="24"/>
        </w:rPr>
        <w:t xml:space="preserve"> to </w:t>
      </w:r>
      <w:r w:rsidR="004B7512" w:rsidRPr="00123F1B">
        <w:rPr>
          <w:rFonts w:ascii="Times New Roman" w:hAnsi="Times New Roman" w:cs="Times New Roman"/>
          <w:sz w:val="24"/>
          <w:szCs w:val="24"/>
        </w:rPr>
        <w:t>fund development and delivery of activities that will facilitate Aboriginal and Torres Strait Islander peoples’ decision</w:t>
      </w:r>
      <w:r w:rsidR="00167C5B">
        <w:rPr>
          <w:rFonts w:ascii="Times New Roman" w:hAnsi="Times New Roman" w:cs="Times New Roman"/>
          <w:sz w:val="24"/>
          <w:szCs w:val="24"/>
        </w:rPr>
        <w:t xml:space="preserve"> </w:t>
      </w:r>
      <w:r w:rsidR="004B7512" w:rsidRPr="00123F1B">
        <w:rPr>
          <w:rFonts w:ascii="Times New Roman" w:hAnsi="Times New Roman" w:cs="Times New Roman"/>
          <w:sz w:val="24"/>
          <w:szCs w:val="24"/>
        </w:rPr>
        <w:t>making about water infrastructure for their communities</w:t>
      </w:r>
      <w:r w:rsidR="00F04269">
        <w:rPr>
          <w:rFonts w:ascii="Times New Roman" w:hAnsi="Times New Roman" w:cs="Times New Roman"/>
          <w:sz w:val="24"/>
          <w:szCs w:val="24"/>
        </w:rPr>
        <w:t xml:space="preserve"> </w:t>
      </w:r>
      <w:r w:rsidR="008533B6">
        <w:rPr>
          <w:rFonts w:ascii="Times New Roman" w:hAnsi="Times New Roman" w:cs="Times New Roman"/>
          <w:sz w:val="24"/>
          <w:szCs w:val="24"/>
        </w:rPr>
        <w:t xml:space="preserve">and </w:t>
      </w:r>
      <w:r w:rsidR="00F04269">
        <w:rPr>
          <w:rFonts w:ascii="Times New Roman" w:hAnsi="Times New Roman" w:cs="Times New Roman"/>
          <w:sz w:val="24"/>
          <w:szCs w:val="24"/>
        </w:rPr>
        <w:t xml:space="preserve">improve water security outcomes </w:t>
      </w:r>
      <w:r w:rsidR="00A309FF">
        <w:rPr>
          <w:rFonts w:ascii="Times New Roman" w:hAnsi="Times New Roman" w:cs="Times New Roman"/>
          <w:sz w:val="24"/>
          <w:szCs w:val="24"/>
        </w:rPr>
        <w:t>in remote communities</w:t>
      </w:r>
      <w:r w:rsidR="00F42E50" w:rsidRPr="00123F1B">
        <w:rPr>
          <w:rFonts w:ascii="Times New Roman" w:hAnsi="Times New Roman" w:cs="Times New Roman"/>
          <w:sz w:val="24"/>
          <w:szCs w:val="24"/>
        </w:rPr>
        <w:t xml:space="preserve"> ($</w:t>
      </w:r>
      <w:r w:rsidR="002556C4" w:rsidRPr="00123F1B">
        <w:rPr>
          <w:rFonts w:ascii="Times New Roman" w:hAnsi="Times New Roman" w:cs="Times New Roman"/>
          <w:sz w:val="24"/>
          <w:szCs w:val="24"/>
        </w:rPr>
        <w:t>5</w:t>
      </w:r>
      <w:r w:rsidR="00F42E50" w:rsidRPr="00123F1B">
        <w:rPr>
          <w:rFonts w:ascii="Times New Roman" w:hAnsi="Times New Roman" w:cs="Times New Roman"/>
          <w:sz w:val="24"/>
          <w:szCs w:val="24"/>
        </w:rPr>
        <w:t xml:space="preserve">.0 million over </w:t>
      </w:r>
      <w:r w:rsidR="00D23303" w:rsidRPr="00123F1B">
        <w:rPr>
          <w:rFonts w:ascii="Times New Roman" w:hAnsi="Times New Roman" w:cs="Times New Roman"/>
          <w:sz w:val="24"/>
          <w:szCs w:val="24"/>
        </w:rPr>
        <w:t>four</w:t>
      </w:r>
      <w:r w:rsidR="00F42E50" w:rsidRPr="00123F1B">
        <w:rPr>
          <w:rFonts w:ascii="Times New Roman" w:hAnsi="Times New Roman" w:cs="Times New Roman"/>
          <w:sz w:val="24"/>
          <w:szCs w:val="24"/>
        </w:rPr>
        <w:t xml:space="preserve"> years from 202</w:t>
      </w:r>
      <w:r w:rsidR="00D23303" w:rsidRPr="00123F1B">
        <w:rPr>
          <w:rFonts w:ascii="Times New Roman" w:hAnsi="Times New Roman" w:cs="Times New Roman"/>
          <w:sz w:val="24"/>
          <w:szCs w:val="24"/>
        </w:rPr>
        <w:t>3</w:t>
      </w:r>
      <w:r w:rsidR="00F42E50" w:rsidRPr="00123F1B">
        <w:rPr>
          <w:rFonts w:ascii="Times New Roman" w:hAnsi="Times New Roman" w:cs="Times New Roman"/>
          <w:sz w:val="24"/>
          <w:szCs w:val="24"/>
        </w:rPr>
        <w:t>-2</w:t>
      </w:r>
      <w:r w:rsidR="00D23303" w:rsidRPr="00123F1B">
        <w:rPr>
          <w:rFonts w:ascii="Times New Roman" w:hAnsi="Times New Roman" w:cs="Times New Roman"/>
          <w:sz w:val="24"/>
          <w:szCs w:val="24"/>
        </w:rPr>
        <w:t>4</w:t>
      </w:r>
      <w:r w:rsidR="00F42E50" w:rsidRPr="00123F1B">
        <w:rPr>
          <w:rFonts w:ascii="Times New Roman" w:hAnsi="Times New Roman" w:cs="Times New Roman"/>
          <w:sz w:val="24"/>
          <w:szCs w:val="24"/>
        </w:rPr>
        <w:t>);</w:t>
      </w:r>
      <w:r w:rsidR="00A6272F">
        <w:rPr>
          <w:rFonts w:ascii="Times New Roman" w:hAnsi="Times New Roman" w:cs="Times New Roman"/>
          <w:sz w:val="24"/>
          <w:szCs w:val="24"/>
        </w:rPr>
        <w:t xml:space="preserve"> and</w:t>
      </w:r>
    </w:p>
    <w:p w14:paraId="6A9E2840" w14:textId="6D05FBA3" w:rsidR="00F94047" w:rsidRPr="00A6272F" w:rsidRDefault="00210FFD" w:rsidP="00A6272F">
      <w:pPr>
        <w:numPr>
          <w:ilvl w:val="0"/>
          <w:numId w:val="13"/>
        </w:numPr>
        <w:ind w:right="-46"/>
        <w:rPr>
          <w:rFonts w:ascii="Times New Roman" w:hAnsi="Times New Roman" w:cs="Times New Roman"/>
          <w:bCs/>
          <w:iCs/>
          <w:sz w:val="24"/>
          <w:szCs w:val="24"/>
        </w:rPr>
      </w:pPr>
      <w:bookmarkStart w:id="0" w:name="_Hlk169858701"/>
      <w:r w:rsidRPr="00A6272F">
        <w:rPr>
          <w:rFonts w:ascii="Times New Roman" w:hAnsi="Times New Roman" w:cs="Times New Roman"/>
          <w:iCs/>
          <w:sz w:val="24"/>
          <w:szCs w:val="24"/>
        </w:rPr>
        <w:t>Voluntary Emissions Reporting Standards for Agriculture and Land Program</w:t>
      </w:r>
      <w:r w:rsidR="00446FA9" w:rsidRPr="00E27822">
        <w:rPr>
          <w:rFonts w:ascii="Times New Roman" w:hAnsi="Times New Roman" w:cs="Times New Roman"/>
          <w:iCs/>
          <w:sz w:val="24"/>
          <w:szCs w:val="24"/>
        </w:rPr>
        <w:t xml:space="preserve"> to</w:t>
      </w:r>
      <w:r w:rsidRPr="00A6272F">
        <w:rPr>
          <w:rFonts w:ascii="Times New Roman" w:hAnsi="Times New Roman" w:cs="Times New Roman"/>
          <w:iCs/>
          <w:sz w:val="24"/>
          <w:szCs w:val="24"/>
        </w:rPr>
        <w:t xml:space="preserve"> </w:t>
      </w:r>
      <w:bookmarkEnd w:id="0"/>
      <w:r w:rsidR="00446FA9" w:rsidRPr="00A6272F">
        <w:rPr>
          <w:rFonts w:ascii="Times New Roman" w:hAnsi="Times New Roman" w:cs="Times New Roman"/>
          <w:iCs/>
          <w:sz w:val="24"/>
          <w:szCs w:val="24"/>
        </w:rPr>
        <w:t xml:space="preserve">develop and maintain greenhouse gas </w:t>
      </w:r>
      <w:r w:rsidR="009E1752" w:rsidRPr="00A6272F">
        <w:rPr>
          <w:rFonts w:ascii="Times New Roman" w:hAnsi="Times New Roman" w:cs="Times New Roman"/>
          <w:iCs/>
          <w:sz w:val="24"/>
          <w:szCs w:val="24"/>
        </w:rPr>
        <w:t xml:space="preserve">emissions </w:t>
      </w:r>
      <w:r w:rsidR="00446FA9" w:rsidRPr="00A6272F">
        <w:rPr>
          <w:rFonts w:ascii="Times New Roman" w:hAnsi="Times New Roman" w:cs="Times New Roman"/>
          <w:iCs/>
          <w:sz w:val="24"/>
          <w:szCs w:val="24"/>
        </w:rPr>
        <w:t xml:space="preserve">estimation and reporting frameworks for </w:t>
      </w:r>
      <w:r w:rsidR="00C36545" w:rsidRPr="00A6272F">
        <w:rPr>
          <w:rFonts w:ascii="Times New Roman" w:hAnsi="Times New Roman" w:cs="Times New Roman"/>
          <w:iCs/>
          <w:sz w:val="24"/>
          <w:szCs w:val="24"/>
        </w:rPr>
        <w:t>the agriculture, fisheries and forestry industries</w:t>
      </w:r>
      <w:r w:rsidR="00AE12AE" w:rsidRPr="00A6272F">
        <w:rPr>
          <w:rFonts w:ascii="Times New Roman" w:hAnsi="Times New Roman" w:cs="Times New Roman"/>
          <w:iCs/>
          <w:sz w:val="24"/>
          <w:szCs w:val="24"/>
        </w:rPr>
        <w:t xml:space="preserve"> </w:t>
      </w:r>
      <w:r w:rsidR="00F94047" w:rsidRPr="00A6272F">
        <w:rPr>
          <w:rFonts w:ascii="Times New Roman" w:hAnsi="Times New Roman" w:cs="Times New Roman"/>
          <w:iCs/>
          <w:sz w:val="24"/>
          <w:szCs w:val="24"/>
        </w:rPr>
        <w:t>($</w:t>
      </w:r>
      <w:r w:rsidR="00B470B4" w:rsidRPr="00A6272F">
        <w:rPr>
          <w:rFonts w:ascii="Times New Roman" w:hAnsi="Times New Roman" w:cs="Times New Roman"/>
          <w:iCs/>
          <w:sz w:val="24"/>
          <w:szCs w:val="24"/>
        </w:rPr>
        <w:t>2.8</w:t>
      </w:r>
      <w:r w:rsidR="00F94047" w:rsidRPr="00A6272F">
        <w:rPr>
          <w:rFonts w:ascii="Times New Roman" w:hAnsi="Times New Roman" w:cs="Times New Roman"/>
          <w:iCs/>
          <w:sz w:val="24"/>
          <w:szCs w:val="24"/>
        </w:rPr>
        <w:t xml:space="preserve"> million over </w:t>
      </w:r>
      <w:r w:rsidR="00472537" w:rsidRPr="00A6272F">
        <w:rPr>
          <w:rFonts w:ascii="Times New Roman" w:hAnsi="Times New Roman" w:cs="Times New Roman"/>
          <w:iCs/>
          <w:sz w:val="24"/>
          <w:szCs w:val="24"/>
        </w:rPr>
        <w:t>four</w:t>
      </w:r>
      <w:r w:rsidR="00F94047" w:rsidRPr="00A6272F">
        <w:rPr>
          <w:rFonts w:ascii="Times New Roman" w:hAnsi="Times New Roman" w:cs="Times New Roman"/>
          <w:iCs/>
          <w:sz w:val="24"/>
          <w:szCs w:val="24"/>
        </w:rPr>
        <w:t xml:space="preserve"> years</w:t>
      </w:r>
      <w:r w:rsidR="00F94047" w:rsidRPr="00A6272F">
        <w:rPr>
          <w:rFonts w:ascii="Times New Roman" w:hAnsi="Times New Roman" w:cs="Times New Roman"/>
          <w:iCs/>
          <w:sz w:val="24"/>
          <w:szCs w:val="24"/>
          <w:lang w:val="en-US"/>
        </w:rPr>
        <w:t xml:space="preserve"> from 202</w:t>
      </w:r>
      <w:r w:rsidR="00C131A0" w:rsidRPr="00A6272F">
        <w:rPr>
          <w:rFonts w:ascii="Times New Roman" w:hAnsi="Times New Roman" w:cs="Times New Roman"/>
          <w:iCs/>
          <w:sz w:val="24"/>
          <w:szCs w:val="24"/>
          <w:lang w:val="en-US"/>
        </w:rPr>
        <w:t>4</w:t>
      </w:r>
      <w:r w:rsidR="00F94047" w:rsidRPr="00A6272F">
        <w:rPr>
          <w:rFonts w:ascii="Times New Roman" w:hAnsi="Times New Roman" w:cs="Times New Roman"/>
          <w:iCs/>
          <w:sz w:val="24"/>
          <w:szCs w:val="24"/>
          <w:lang w:val="en-US"/>
        </w:rPr>
        <w:noBreakHyphen/>
        <w:t>2</w:t>
      </w:r>
      <w:r w:rsidR="00C131A0" w:rsidRPr="00A6272F">
        <w:rPr>
          <w:rFonts w:ascii="Times New Roman" w:hAnsi="Times New Roman" w:cs="Times New Roman"/>
          <w:iCs/>
          <w:sz w:val="24"/>
          <w:szCs w:val="24"/>
          <w:lang w:val="en-US"/>
        </w:rPr>
        <w:t>5</w:t>
      </w:r>
      <w:r w:rsidR="00472537" w:rsidRPr="00A6272F">
        <w:rPr>
          <w:rFonts w:ascii="Times New Roman" w:hAnsi="Times New Roman" w:cs="Times New Roman"/>
          <w:iCs/>
          <w:sz w:val="24"/>
          <w:szCs w:val="24"/>
          <w:lang w:val="en-US"/>
        </w:rPr>
        <w:t>, and $0.4 million ongoing</w:t>
      </w:r>
      <w:r w:rsidR="00F94047" w:rsidRPr="00A6272F">
        <w:rPr>
          <w:rFonts w:ascii="Times New Roman" w:hAnsi="Times New Roman" w:cs="Times New Roman"/>
          <w:iCs/>
          <w:sz w:val="24"/>
          <w:szCs w:val="24"/>
        </w:rPr>
        <w:t>)</w:t>
      </w:r>
      <w:r w:rsidR="00A6272F">
        <w:rPr>
          <w:rFonts w:ascii="Times New Roman" w:hAnsi="Times New Roman" w:cs="Times New Roman"/>
          <w:iCs/>
          <w:sz w:val="24"/>
          <w:szCs w:val="24"/>
        </w:rPr>
        <w:t>.</w:t>
      </w:r>
    </w:p>
    <w:p w14:paraId="598E0048" w14:textId="77777777" w:rsidR="00D55273" w:rsidRDefault="00D55273" w:rsidP="008C5617">
      <w:pPr>
        <w:ind w:right="-46"/>
        <w:rPr>
          <w:rFonts w:ascii="Times New Roman" w:hAnsi="Times New Roman" w:cs="Times New Roman"/>
          <w:color w:val="000000" w:themeColor="text1"/>
          <w:sz w:val="24"/>
          <w:szCs w:val="24"/>
        </w:rPr>
      </w:pPr>
    </w:p>
    <w:p w14:paraId="04AC1AF2" w14:textId="16BAC265" w:rsidR="00337D61" w:rsidRPr="001957C4" w:rsidRDefault="00337D61" w:rsidP="00F13880">
      <w:pPr>
        <w:ind w:right="-46"/>
        <w:rPr>
          <w:rFonts w:ascii="Times New Roman" w:hAnsi="Times New Roman" w:cs="Times New Roman"/>
          <w:i/>
          <w:sz w:val="24"/>
          <w:szCs w:val="24"/>
        </w:rPr>
      </w:pPr>
      <w:r w:rsidRPr="001957C4">
        <w:rPr>
          <w:rFonts w:ascii="Times New Roman" w:hAnsi="Times New Roman" w:cs="Times New Roman"/>
          <w:sz w:val="24"/>
          <w:szCs w:val="24"/>
        </w:rPr>
        <w:t xml:space="preserve">Details of the Regulations are set out at </w:t>
      </w:r>
      <w:r w:rsidRPr="001957C4">
        <w:rPr>
          <w:rFonts w:ascii="Times New Roman" w:hAnsi="Times New Roman" w:cs="Times New Roman"/>
          <w:sz w:val="24"/>
          <w:szCs w:val="24"/>
          <w:u w:val="single"/>
        </w:rPr>
        <w:t>Attachment A</w:t>
      </w:r>
      <w:r w:rsidRPr="001957C4">
        <w:rPr>
          <w:rFonts w:ascii="Times New Roman" w:hAnsi="Times New Roman" w:cs="Times New Roman"/>
          <w:sz w:val="24"/>
          <w:szCs w:val="24"/>
        </w:rPr>
        <w:t xml:space="preserve">. A Statement of Compatibility with Human Rights is at </w:t>
      </w:r>
      <w:r w:rsidRPr="001957C4">
        <w:rPr>
          <w:rFonts w:ascii="Times New Roman" w:hAnsi="Times New Roman" w:cs="Times New Roman"/>
          <w:sz w:val="24"/>
          <w:szCs w:val="24"/>
          <w:u w:val="single"/>
        </w:rPr>
        <w:t>Attachment B</w:t>
      </w:r>
      <w:r w:rsidRPr="001957C4">
        <w:rPr>
          <w:rFonts w:ascii="Times New Roman" w:hAnsi="Times New Roman" w:cs="Times New Roman"/>
          <w:sz w:val="24"/>
          <w:szCs w:val="24"/>
        </w:rPr>
        <w:t>.</w:t>
      </w:r>
    </w:p>
    <w:p w14:paraId="5992572E" w14:textId="77777777" w:rsidR="00337D61" w:rsidRPr="001957C4" w:rsidRDefault="00337D61" w:rsidP="00337D61">
      <w:pPr>
        <w:ind w:right="-46"/>
        <w:rPr>
          <w:rFonts w:ascii="Times New Roman" w:hAnsi="Times New Roman" w:cs="Times New Roman"/>
          <w:sz w:val="24"/>
          <w:szCs w:val="24"/>
        </w:rPr>
      </w:pPr>
    </w:p>
    <w:p w14:paraId="3DB100DA" w14:textId="641360E8" w:rsidR="00F1513C"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are a legislative instrument for the purposes of the </w:t>
      </w:r>
      <w:r w:rsidRPr="001957C4">
        <w:rPr>
          <w:rFonts w:ascii="Times New Roman" w:hAnsi="Times New Roman" w:cs="Times New Roman"/>
          <w:i/>
          <w:sz w:val="24"/>
          <w:szCs w:val="24"/>
        </w:rPr>
        <w:t>Legislation Act 2003</w:t>
      </w:r>
      <w:r w:rsidRPr="001957C4">
        <w:rPr>
          <w:rFonts w:ascii="Times New Roman" w:hAnsi="Times New Roman" w:cs="Times New Roman"/>
          <w:sz w:val="24"/>
          <w:szCs w:val="24"/>
        </w:rPr>
        <w:t>.</w:t>
      </w:r>
    </w:p>
    <w:p w14:paraId="1902B4B1" w14:textId="77777777" w:rsidR="00F1513C" w:rsidRPr="001957C4" w:rsidRDefault="00F1513C" w:rsidP="00337D61">
      <w:pPr>
        <w:ind w:right="-46"/>
        <w:rPr>
          <w:rFonts w:ascii="Times New Roman" w:hAnsi="Times New Roman" w:cs="Times New Roman"/>
          <w:sz w:val="24"/>
          <w:szCs w:val="24"/>
        </w:rPr>
      </w:pPr>
    </w:p>
    <w:p w14:paraId="5E27726D" w14:textId="769DA653" w:rsidR="00337D61"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commence on the day after </w:t>
      </w:r>
      <w:r w:rsidR="001970A2" w:rsidRPr="001957C4">
        <w:rPr>
          <w:rFonts w:ascii="Times New Roman" w:hAnsi="Times New Roman" w:cs="Times New Roman"/>
          <w:sz w:val="24"/>
          <w:szCs w:val="24"/>
        </w:rPr>
        <w:t>registration</w:t>
      </w:r>
      <w:r w:rsidRPr="001957C4">
        <w:rPr>
          <w:rFonts w:ascii="Times New Roman" w:hAnsi="Times New Roman" w:cs="Times New Roman"/>
          <w:sz w:val="24"/>
          <w:szCs w:val="24"/>
        </w:rPr>
        <w:t xml:space="preserve"> on the Federal Register of Legislation.</w:t>
      </w:r>
    </w:p>
    <w:p w14:paraId="2A5D9CF6" w14:textId="77777777" w:rsidR="00337D61" w:rsidRPr="001957C4" w:rsidRDefault="00337D61" w:rsidP="00337D61">
      <w:pPr>
        <w:ind w:right="-46"/>
        <w:rPr>
          <w:rFonts w:ascii="Times New Roman" w:hAnsi="Times New Roman" w:cs="Times New Roman"/>
          <w:sz w:val="24"/>
          <w:szCs w:val="24"/>
        </w:rPr>
      </w:pPr>
    </w:p>
    <w:p w14:paraId="645B4947" w14:textId="77777777" w:rsidR="00337D61" w:rsidRPr="001957C4" w:rsidRDefault="00337D61" w:rsidP="00337D61">
      <w:pPr>
        <w:rPr>
          <w:rFonts w:ascii="Times New Roman" w:hAnsi="Times New Roman" w:cs="Times New Roman"/>
          <w:b/>
          <w:bCs/>
          <w:sz w:val="24"/>
          <w:szCs w:val="24"/>
        </w:rPr>
      </w:pPr>
      <w:r w:rsidRPr="001957C4">
        <w:rPr>
          <w:rFonts w:ascii="Times New Roman" w:hAnsi="Times New Roman" w:cs="Times New Roman"/>
          <w:b/>
          <w:bCs/>
          <w:sz w:val="24"/>
          <w:szCs w:val="24"/>
        </w:rPr>
        <w:t>Consultation</w:t>
      </w:r>
    </w:p>
    <w:p w14:paraId="1D1726AD" w14:textId="77777777" w:rsidR="00337D61" w:rsidRPr="001957C4" w:rsidRDefault="00337D61" w:rsidP="00337D61">
      <w:pPr>
        <w:rPr>
          <w:rFonts w:ascii="Times New Roman" w:hAnsi="Times New Roman" w:cs="Times New Roman"/>
          <w:bCs/>
          <w:sz w:val="24"/>
          <w:szCs w:val="24"/>
        </w:rPr>
      </w:pPr>
    </w:p>
    <w:p w14:paraId="1C337452" w14:textId="585509FB" w:rsidR="00337D61" w:rsidRPr="001957C4" w:rsidRDefault="00337D61" w:rsidP="00337D61">
      <w:pPr>
        <w:rPr>
          <w:rFonts w:ascii="Times New Roman" w:hAnsi="Times New Roman" w:cs="Times New Roman"/>
          <w:sz w:val="24"/>
          <w:szCs w:val="24"/>
        </w:rPr>
      </w:pPr>
      <w:r w:rsidRPr="001957C4">
        <w:rPr>
          <w:rFonts w:ascii="Times New Roman" w:hAnsi="Times New Roman" w:cs="Times New Roman"/>
          <w:sz w:val="24"/>
          <w:szCs w:val="24"/>
        </w:rPr>
        <w:t xml:space="preserve">In accordance with section 17 of the </w:t>
      </w:r>
      <w:r w:rsidRPr="001957C4">
        <w:rPr>
          <w:rFonts w:ascii="Times New Roman" w:hAnsi="Times New Roman" w:cs="Times New Roman"/>
          <w:i/>
          <w:iCs/>
          <w:sz w:val="24"/>
          <w:szCs w:val="24"/>
        </w:rPr>
        <w:t>Legislation Act 2003</w:t>
      </w:r>
      <w:r w:rsidRPr="001957C4">
        <w:rPr>
          <w:rFonts w:ascii="Times New Roman" w:hAnsi="Times New Roman" w:cs="Times New Roman"/>
          <w:sz w:val="24"/>
          <w:szCs w:val="24"/>
        </w:rPr>
        <w:t>, consultation has take</w:t>
      </w:r>
      <w:r w:rsidR="00E00235" w:rsidRPr="001957C4">
        <w:rPr>
          <w:rFonts w:ascii="Times New Roman" w:hAnsi="Times New Roman" w:cs="Times New Roman"/>
          <w:sz w:val="24"/>
          <w:szCs w:val="24"/>
        </w:rPr>
        <w:t xml:space="preserve">n place with the </w:t>
      </w:r>
      <w:r w:rsidR="008100BE">
        <w:rPr>
          <w:rFonts w:ascii="Times New Roman" w:hAnsi="Times New Roman" w:cs="Times New Roman"/>
          <w:sz w:val="24"/>
          <w:szCs w:val="24"/>
        </w:rPr>
        <w:t>d</w:t>
      </w:r>
      <w:r w:rsidR="00E00235" w:rsidRPr="001957C4">
        <w:rPr>
          <w:rFonts w:ascii="Times New Roman" w:hAnsi="Times New Roman" w:cs="Times New Roman"/>
          <w:sz w:val="24"/>
          <w:szCs w:val="24"/>
        </w:rPr>
        <w:t>epartment</w:t>
      </w:r>
      <w:r w:rsidRPr="001957C4">
        <w:rPr>
          <w:rFonts w:ascii="Times New Roman" w:hAnsi="Times New Roman" w:cs="Times New Roman"/>
          <w:sz w:val="24"/>
          <w:szCs w:val="24"/>
        </w:rPr>
        <w:t>.</w:t>
      </w:r>
    </w:p>
    <w:p w14:paraId="7D022D7A" w14:textId="77777777" w:rsidR="00337D61" w:rsidRPr="001957C4" w:rsidRDefault="00337D61" w:rsidP="00337D61">
      <w:pPr>
        <w:rPr>
          <w:rFonts w:ascii="Times New Roman" w:hAnsi="Times New Roman" w:cs="Times New Roman"/>
          <w:sz w:val="24"/>
          <w:szCs w:val="24"/>
        </w:rPr>
      </w:pPr>
    </w:p>
    <w:p w14:paraId="6BA14B84" w14:textId="73AA372B" w:rsidR="002A78C6" w:rsidRPr="001957C4" w:rsidRDefault="00337D61" w:rsidP="00C2546D">
      <w:pPr>
        <w:rPr>
          <w:rFonts w:ascii="Times New Roman" w:hAnsi="Times New Roman" w:cs="Times New Roman"/>
          <w:sz w:val="24"/>
          <w:szCs w:val="24"/>
        </w:rPr>
      </w:pPr>
      <w:r w:rsidRPr="001957C4">
        <w:rPr>
          <w:rFonts w:ascii="Times New Roman" w:hAnsi="Times New Roman" w:cs="Times New Roman"/>
          <w:iCs/>
          <w:sz w:val="24"/>
          <w:szCs w:val="24"/>
        </w:rPr>
        <w:t>A regulat</w:t>
      </w:r>
      <w:r w:rsidR="004F51D6">
        <w:rPr>
          <w:rFonts w:ascii="Times New Roman" w:hAnsi="Times New Roman" w:cs="Times New Roman"/>
          <w:iCs/>
          <w:sz w:val="24"/>
          <w:szCs w:val="24"/>
        </w:rPr>
        <w:t>ory</w:t>
      </w:r>
      <w:r w:rsidRPr="001957C4">
        <w:rPr>
          <w:rFonts w:ascii="Times New Roman" w:hAnsi="Times New Roman" w:cs="Times New Roman"/>
          <w:iCs/>
          <w:sz w:val="24"/>
          <w:szCs w:val="24"/>
        </w:rPr>
        <w:t xml:space="preserve"> impact </w:t>
      </w:r>
      <w:r w:rsidR="004D529C" w:rsidRPr="004D529C">
        <w:rPr>
          <w:rFonts w:ascii="Times New Roman" w:hAnsi="Times New Roman" w:cs="Times New Roman"/>
          <w:iCs/>
          <w:sz w:val="24"/>
          <w:szCs w:val="24"/>
        </w:rPr>
        <w:t xml:space="preserve">analysis </w:t>
      </w:r>
      <w:r w:rsidRPr="001957C4">
        <w:rPr>
          <w:rFonts w:ascii="Times New Roman" w:hAnsi="Times New Roman" w:cs="Times New Roman"/>
          <w:iCs/>
          <w:sz w:val="24"/>
          <w:szCs w:val="24"/>
        </w:rPr>
        <w:t>is not required as the Regulations only apply to non</w:t>
      </w:r>
      <w:r w:rsidRPr="001957C4">
        <w:rPr>
          <w:rFonts w:ascii="Times New Roman" w:hAnsi="Times New Roman" w:cs="Times New Roman"/>
          <w:iCs/>
          <w:sz w:val="24"/>
          <w:szCs w:val="24"/>
        </w:rPr>
        <w:noBreakHyphen/>
        <w:t>corporate Commonwealth entities and do not adversely affect the private sector.</w:t>
      </w:r>
    </w:p>
    <w:p w14:paraId="25DAF2DA" w14:textId="77777777" w:rsidR="002A78C6" w:rsidRPr="001957C4" w:rsidRDefault="002A78C6" w:rsidP="00C2546D">
      <w:pPr>
        <w:rPr>
          <w:rFonts w:ascii="Times New Roman" w:hAnsi="Times New Roman" w:cs="Times New Roman"/>
          <w:sz w:val="24"/>
          <w:szCs w:val="24"/>
        </w:rPr>
      </w:pPr>
    </w:p>
    <w:p w14:paraId="5BA35E40" w14:textId="77777777" w:rsidR="00E5121D" w:rsidRPr="001957C4" w:rsidRDefault="00E5121D" w:rsidP="001A4B3C">
      <w:pPr>
        <w:contextualSpacing/>
        <w:rPr>
          <w:rFonts w:ascii="Times New Roman" w:hAnsi="Times New Roman" w:cs="Times New Roman"/>
          <w:color w:val="000000" w:themeColor="text1"/>
          <w:sz w:val="24"/>
          <w:szCs w:val="24"/>
        </w:rPr>
        <w:sectPr w:rsidR="00E5121D" w:rsidRPr="001957C4" w:rsidSect="009245B8">
          <w:headerReference w:type="default" r:id="rId11"/>
          <w:headerReference w:type="first" r:id="rId12"/>
          <w:pgSz w:w="11906" w:h="16838"/>
          <w:pgMar w:top="1418" w:right="1440" w:bottom="1332" w:left="1440" w:header="709" w:footer="709" w:gutter="0"/>
          <w:pgNumType w:start="1"/>
          <w:cols w:space="708"/>
          <w:titlePg/>
          <w:docGrid w:linePitch="360"/>
        </w:sectPr>
      </w:pPr>
    </w:p>
    <w:p w14:paraId="6548B6BB" w14:textId="0A68C936" w:rsidR="00BF74FB" w:rsidRPr="001957C4" w:rsidRDefault="00BF74FB" w:rsidP="00BF74FB">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A</w:t>
      </w:r>
    </w:p>
    <w:p w14:paraId="61059095" w14:textId="77777777" w:rsidR="003F4566" w:rsidRPr="001957C4" w:rsidRDefault="003F4566" w:rsidP="00BF74FB">
      <w:pPr>
        <w:contextualSpacing/>
        <w:jc w:val="right"/>
        <w:rPr>
          <w:rFonts w:ascii="Times New Roman" w:hAnsi="Times New Roman" w:cs="Times New Roman"/>
          <w:bCs/>
          <w:color w:val="000000" w:themeColor="text1"/>
          <w:sz w:val="24"/>
          <w:szCs w:val="24"/>
        </w:rPr>
      </w:pPr>
    </w:p>
    <w:p w14:paraId="25639AEA" w14:textId="2B5B368E"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color w:val="000000" w:themeColor="text1"/>
          <w:sz w:val="24"/>
          <w:szCs w:val="24"/>
          <w:u w:val="single"/>
        </w:rPr>
        <w:t xml:space="preserve">Details of the </w:t>
      </w:r>
      <w:r w:rsidRPr="001957C4">
        <w:rPr>
          <w:rFonts w:ascii="Times New Roman" w:hAnsi="Times New Roman" w:cs="Times New Roman"/>
          <w:b/>
          <w:bCs/>
          <w:i/>
          <w:color w:val="000000" w:themeColor="text1"/>
          <w:sz w:val="24"/>
          <w:szCs w:val="24"/>
          <w:u w:val="single"/>
        </w:rPr>
        <w:t xml:space="preserve">Financial Framework (Supplementary Powers) Amendment </w:t>
      </w:r>
    </w:p>
    <w:p w14:paraId="793AB86E" w14:textId="792F5888"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i/>
          <w:color w:val="000000" w:themeColor="text1"/>
          <w:sz w:val="24"/>
          <w:szCs w:val="24"/>
          <w:u w:val="single"/>
        </w:rPr>
        <w:t>(</w:t>
      </w:r>
      <w:r w:rsidR="008F1808" w:rsidRPr="008F1808">
        <w:rPr>
          <w:rFonts w:ascii="Times New Roman" w:hAnsi="Times New Roman" w:cs="Times New Roman"/>
          <w:b/>
          <w:bCs/>
          <w:i/>
          <w:color w:val="000000" w:themeColor="text1"/>
          <w:sz w:val="24"/>
          <w:szCs w:val="24"/>
          <w:u w:val="single"/>
        </w:rPr>
        <w:t>Climate Change, Energy, the Environment and Water Measures No. 1</w:t>
      </w:r>
      <w:r w:rsidRPr="001957C4">
        <w:rPr>
          <w:rFonts w:ascii="Times New Roman" w:hAnsi="Times New Roman"/>
          <w:b/>
          <w:i/>
          <w:sz w:val="24"/>
          <w:szCs w:val="24"/>
          <w:u w:val="single"/>
        </w:rPr>
        <w:t>)</w:t>
      </w:r>
      <w:r w:rsidRPr="001957C4">
        <w:rPr>
          <w:rFonts w:ascii="Times New Roman" w:hAnsi="Times New Roman" w:cs="Times New Roman"/>
          <w:b/>
          <w:bCs/>
          <w:i/>
          <w:color w:val="000000" w:themeColor="text1"/>
          <w:sz w:val="24"/>
          <w:szCs w:val="24"/>
          <w:u w:val="single"/>
        </w:rPr>
        <w:t xml:space="preserve"> Regulations </w:t>
      </w:r>
      <w:r w:rsidR="00556637" w:rsidRPr="001957C4">
        <w:rPr>
          <w:rFonts w:ascii="Times New Roman" w:hAnsi="Times New Roman" w:cs="Times New Roman"/>
          <w:b/>
          <w:bCs/>
          <w:i/>
          <w:color w:val="000000" w:themeColor="text1"/>
          <w:sz w:val="24"/>
          <w:szCs w:val="24"/>
          <w:u w:val="single"/>
        </w:rPr>
        <w:t>202</w:t>
      </w:r>
      <w:r w:rsidR="008B3F3F">
        <w:rPr>
          <w:rFonts w:ascii="Times New Roman" w:hAnsi="Times New Roman" w:cs="Times New Roman"/>
          <w:b/>
          <w:bCs/>
          <w:i/>
          <w:color w:val="000000" w:themeColor="text1"/>
          <w:sz w:val="24"/>
          <w:szCs w:val="24"/>
          <w:u w:val="single"/>
        </w:rPr>
        <w:t>4</w:t>
      </w:r>
    </w:p>
    <w:p w14:paraId="5CC2415B" w14:textId="77777777" w:rsidR="00337D61" w:rsidRPr="001957C4" w:rsidRDefault="00337D61" w:rsidP="00337D61">
      <w:pPr>
        <w:contextualSpacing/>
        <w:rPr>
          <w:rFonts w:ascii="Times New Roman" w:hAnsi="Times New Roman" w:cs="Times New Roman"/>
          <w:color w:val="000000" w:themeColor="text1"/>
          <w:sz w:val="24"/>
          <w:szCs w:val="24"/>
        </w:rPr>
      </w:pPr>
    </w:p>
    <w:p w14:paraId="23522164" w14:textId="1F5328BA"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1 – Name</w:t>
      </w:r>
    </w:p>
    <w:p w14:paraId="20D7D14C" w14:textId="77777777" w:rsidR="00337D61" w:rsidRPr="001957C4" w:rsidRDefault="00337D61" w:rsidP="00337D61">
      <w:pPr>
        <w:contextualSpacing/>
        <w:rPr>
          <w:rFonts w:ascii="Times New Roman" w:hAnsi="Times New Roman" w:cs="Times New Roman"/>
          <w:color w:val="000000" w:themeColor="text1"/>
          <w:sz w:val="24"/>
          <w:szCs w:val="24"/>
        </w:rPr>
      </w:pPr>
    </w:p>
    <w:p w14:paraId="12850D87" w14:textId="074FD1C6" w:rsidR="00337D61" w:rsidRPr="001957C4" w:rsidRDefault="00337D61" w:rsidP="00337D61">
      <w:pPr>
        <w:contextualSpacing/>
        <w:rPr>
          <w:rFonts w:ascii="Times New Roman" w:hAnsi="Times New Roman" w:cs="Times New Roman"/>
          <w:bCs/>
          <w:i/>
          <w:sz w:val="24"/>
          <w:szCs w:val="24"/>
        </w:rPr>
      </w:pPr>
      <w:r w:rsidRPr="001957C4">
        <w:rPr>
          <w:rFonts w:ascii="Times New Roman" w:hAnsi="Times New Roman" w:cs="Times New Roman"/>
          <w:color w:val="000000" w:themeColor="text1"/>
          <w:sz w:val="24"/>
          <w:szCs w:val="24"/>
        </w:rPr>
        <w:t xml:space="preserve">This section provides that the title of the Regulations </w:t>
      </w:r>
      <w:r w:rsidRPr="001957C4">
        <w:rPr>
          <w:rFonts w:ascii="Times New Roman" w:hAnsi="Times New Roman" w:cs="Times New Roman"/>
          <w:sz w:val="24"/>
          <w:szCs w:val="24"/>
        </w:rPr>
        <w:t>is</w:t>
      </w:r>
      <w:r w:rsidRPr="001957C4">
        <w:rPr>
          <w:rFonts w:ascii="Times New Roman" w:hAnsi="Times New Roman" w:cs="Times New Roman"/>
          <w:color w:val="000000" w:themeColor="text1"/>
          <w:sz w:val="24"/>
          <w:szCs w:val="24"/>
        </w:rPr>
        <w:t xml:space="preserve"> the </w:t>
      </w:r>
      <w:r w:rsidRPr="001957C4">
        <w:rPr>
          <w:rFonts w:ascii="Times New Roman" w:hAnsi="Times New Roman" w:cs="Times New Roman"/>
          <w:bCs/>
          <w:i/>
          <w:sz w:val="24"/>
          <w:szCs w:val="24"/>
        </w:rPr>
        <w:t xml:space="preserve">Financial Framework (Supplementary Powers) </w:t>
      </w:r>
      <w:r w:rsidRPr="009456E0">
        <w:rPr>
          <w:rFonts w:ascii="Times New Roman" w:hAnsi="Times New Roman" w:cs="Times New Roman"/>
          <w:bCs/>
          <w:i/>
          <w:sz w:val="24"/>
          <w:szCs w:val="24"/>
        </w:rPr>
        <w:t>Amendment (</w:t>
      </w:r>
      <w:r w:rsidR="008F1808">
        <w:rPr>
          <w:rFonts w:ascii="Times New Roman" w:hAnsi="Times New Roman" w:cs="Times New Roman"/>
          <w:i/>
          <w:sz w:val="24"/>
          <w:szCs w:val="24"/>
        </w:rPr>
        <w:t>Climate Change, Energy, the Environment and Water</w:t>
      </w:r>
      <w:r w:rsidR="008F1808" w:rsidRPr="001957C4">
        <w:rPr>
          <w:rFonts w:ascii="Times New Roman" w:hAnsi="Times New Roman" w:cs="Times New Roman"/>
          <w:i/>
          <w:sz w:val="24"/>
          <w:szCs w:val="24"/>
        </w:rPr>
        <w:t xml:space="preserve"> Measures No. </w:t>
      </w:r>
      <w:r w:rsidR="008F1808">
        <w:rPr>
          <w:rFonts w:ascii="Times New Roman" w:hAnsi="Times New Roman" w:cs="Times New Roman"/>
          <w:i/>
          <w:sz w:val="24"/>
          <w:szCs w:val="24"/>
        </w:rPr>
        <w:t>1</w:t>
      </w:r>
      <w:r w:rsidRPr="009456E0">
        <w:rPr>
          <w:rFonts w:ascii="Times New Roman" w:hAnsi="Times New Roman" w:cs="Times New Roman"/>
          <w:bCs/>
          <w:i/>
          <w:sz w:val="24"/>
          <w:szCs w:val="24"/>
        </w:rPr>
        <w:t>) Regulations</w:t>
      </w:r>
      <w:r w:rsidRPr="001957C4">
        <w:rPr>
          <w:rFonts w:ascii="Times New Roman" w:hAnsi="Times New Roman" w:cs="Times New Roman"/>
          <w:bCs/>
          <w:i/>
          <w:sz w:val="24"/>
          <w:szCs w:val="24"/>
        </w:rPr>
        <w:t> </w:t>
      </w:r>
      <w:r w:rsidR="00556637" w:rsidRPr="001957C4">
        <w:rPr>
          <w:rFonts w:ascii="Times New Roman" w:hAnsi="Times New Roman" w:cs="Times New Roman"/>
          <w:bCs/>
          <w:i/>
          <w:sz w:val="24"/>
          <w:szCs w:val="24"/>
        </w:rPr>
        <w:t>202</w:t>
      </w:r>
      <w:r w:rsidR="008B3F3F">
        <w:rPr>
          <w:rFonts w:ascii="Times New Roman" w:hAnsi="Times New Roman" w:cs="Times New Roman"/>
          <w:bCs/>
          <w:i/>
          <w:sz w:val="24"/>
          <w:szCs w:val="24"/>
        </w:rPr>
        <w:t>4</w:t>
      </w:r>
      <w:r w:rsidRPr="001957C4">
        <w:rPr>
          <w:rFonts w:ascii="Times New Roman" w:hAnsi="Times New Roman" w:cs="Times New Roman"/>
          <w:bCs/>
          <w:i/>
          <w:sz w:val="24"/>
          <w:szCs w:val="24"/>
        </w:rPr>
        <w:t>.</w:t>
      </w:r>
    </w:p>
    <w:p w14:paraId="1564C15F" w14:textId="77777777" w:rsidR="00337D61" w:rsidRPr="001957C4" w:rsidRDefault="00337D61" w:rsidP="00337D61">
      <w:pPr>
        <w:rPr>
          <w:rFonts w:ascii="Times New Roman" w:hAnsi="Times New Roman" w:cs="Times New Roman"/>
          <w:sz w:val="24"/>
          <w:szCs w:val="24"/>
        </w:rPr>
      </w:pPr>
    </w:p>
    <w:p w14:paraId="555B1E5F" w14:textId="6941E09F"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2 – Commencement</w:t>
      </w:r>
    </w:p>
    <w:p w14:paraId="23A8F995" w14:textId="77777777" w:rsidR="00337D61" w:rsidRPr="001957C4" w:rsidRDefault="00337D61" w:rsidP="00337D61">
      <w:pPr>
        <w:contextualSpacing/>
        <w:rPr>
          <w:rFonts w:ascii="Times New Roman" w:hAnsi="Times New Roman" w:cs="Times New Roman"/>
          <w:color w:val="000000" w:themeColor="text1"/>
          <w:sz w:val="24"/>
          <w:szCs w:val="24"/>
        </w:rPr>
      </w:pPr>
    </w:p>
    <w:p w14:paraId="247B7F27" w14:textId="1B58C388"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This section provides that the Regulations commence on the day after regist</w:t>
      </w:r>
      <w:r w:rsidR="0024651D" w:rsidRPr="001957C4">
        <w:rPr>
          <w:rFonts w:ascii="Times New Roman" w:hAnsi="Times New Roman" w:cs="Times New Roman"/>
          <w:color w:val="000000" w:themeColor="text1"/>
          <w:sz w:val="24"/>
          <w:szCs w:val="24"/>
        </w:rPr>
        <w:t>ration</w:t>
      </w:r>
      <w:r w:rsidRPr="001957C4">
        <w:rPr>
          <w:rFonts w:ascii="Times New Roman" w:hAnsi="Times New Roman" w:cs="Times New Roman"/>
          <w:color w:val="000000" w:themeColor="text1"/>
          <w:sz w:val="24"/>
          <w:szCs w:val="24"/>
        </w:rPr>
        <w:t xml:space="preserve"> on the Federal Register of Legislation.</w:t>
      </w:r>
    </w:p>
    <w:p w14:paraId="30C9D396" w14:textId="77777777" w:rsidR="00337D61" w:rsidRPr="001957C4" w:rsidRDefault="00337D61" w:rsidP="00337D61">
      <w:pPr>
        <w:contextualSpacing/>
        <w:rPr>
          <w:rFonts w:ascii="Times New Roman" w:hAnsi="Times New Roman" w:cs="Times New Roman"/>
          <w:color w:val="000000" w:themeColor="text1"/>
          <w:sz w:val="24"/>
          <w:szCs w:val="24"/>
        </w:rPr>
      </w:pPr>
    </w:p>
    <w:p w14:paraId="49C6E1DB" w14:textId="7C627C2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3 – Authority</w:t>
      </w:r>
    </w:p>
    <w:p w14:paraId="6DD36985" w14:textId="77777777" w:rsidR="00337D61" w:rsidRPr="001957C4" w:rsidRDefault="00337D61" w:rsidP="00337D61">
      <w:pPr>
        <w:contextualSpacing/>
        <w:rPr>
          <w:rFonts w:ascii="Times New Roman" w:hAnsi="Times New Roman" w:cs="Times New Roman"/>
          <w:color w:val="000000" w:themeColor="text1"/>
          <w:sz w:val="24"/>
          <w:szCs w:val="24"/>
        </w:rPr>
      </w:pPr>
    </w:p>
    <w:p w14:paraId="628400C9" w14:textId="77777777"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Regulations are made under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Act 1997</w:t>
      </w:r>
      <w:r w:rsidRPr="001957C4">
        <w:rPr>
          <w:rFonts w:ascii="Times New Roman" w:hAnsi="Times New Roman" w:cs="Times New Roman"/>
          <w:color w:val="000000" w:themeColor="text1"/>
          <w:sz w:val="24"/>
          <w:szCs w:val="24"/>
        </w:rPr>
        <w:t>.</w:t>
      </w:r>
    </w:p>
    <w:p w14:paraId="7D1F0764" w14:textId="77777777" w:rsidR="00337D61" w:rsidRPr="001957C4" w:rsidRDefault="00337D61" w:rsidP="00337D61">
      <w:pPr>
        <w:contextualSpacing/>
        <w:rPr>
          <w:rFonts w:ascii="Times New Roman" w:hAnsi="Times New Roman" w:cs="Times New Roman"/>
          <w:color w:val="000000" w:themeColor="text1"/>
          <w:sz w:val="24"/>
          <w:szCs w:val="24"/>
        </w:rPr>
      </w:pPr>
    </w:p>
    <w:p w14:paraId="2A6B8882" w14:textId="1AEFCB99"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4 – Schedules</w:t>
      </w:r>
    </w:p>
    <w:p w14:paraId="7A609C65" w14:textId="77777777" w:rsidR="00337D61" w:rsidRPr="001957C4" w:rsidRDefault="00337D61" w:rsidP="00337D61">
      <w:pPr>
        <w:contextualSpacing/>
        <w:rPr>
          <w:rFonts w:ascii="Times New Roman" w:hAnsi="Times New Roman" w:cs="Times New Roman"/>
          <w:color w:val="000000" w:themeColor="text1"/>
          <w:sz w:val="24"/>
          <w:szCs w:val="24"/>
        </w:rPr>
      </w:pPr>
    </w:p>
    <w:p w14:paraId="675CBF3B" w14:textId="77777777" w:rsidR="00337D61" w:rsidRPr="001957C4" w:rsidRDefault="00337D61" w:rsidP="00043BFD">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Regulations 1997</w:t>
      </w:r>
      <w:r w:rsidRPr="001957C4">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1957C4" w:rsidRDefault="00337D61" w:rsidP="00043BFD">
      <w:pPr>
        <w:contextualSpacing/>
        <w:rPr>
          <w:rFonts w:ascii="Times New Roman" w:hAnsi="Times New Roman" w:cs="Times New Roman"/>
          <w:color w:val="000000" w:themeColor="text1"/>
          <w:sz w:val="24"/>
          <w:szCs w:val="24"/>
        </w:rPr>
      </w:pPr>
    </w:p>
    <w:p w14:paraId="50D65C44" w14:textId="77777777" w:rsidR="00337D61" w:rsidRPr="001957C4" w:rsidRDefault="00337D61" w:rsidP="00043BFD">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Schedule 1 – Amendments</w:t>
      </w:r>
    </w:p>
    <w:p w14:paraId="4A9E87A0" w14:textId="77777777" w:rsidR="002D4029" w:rsidRPr="001957C4" w:rsidRDefault="002D4029" w:rsidP="00043BFD">
      <w:pPr>
        <w:contextualSpacing/>
        <w:rPr>
          <w:rFonts w:ascii="Times New Roman" w:hAnsi="Times New Roman" w:cs="Times New Roman"/>
          <w:b/>
          <w:color w:val="000000" w:themeColor="text1"/>
          <w:sz w:val="24"/>
          <w:szCs w:val="24"/>
        </w:rPr>
      </w:pPr>
    </w:p>
    <w:p w14:paraId="6E704B25" w14:textId="16B0E281" w:rsidR="007C6E74" w:rsidRPr="00617868" w:rsidRDefault="00BF24AA" w:rsidP="00617868">
      <w:pPr>
        <w:rPr>
          <w:rFonts w:ascii="Times New Roman" w:hAnsi="Times New Roman" w:cs="Times New Roman"/>
          <w:b/>
          <w:i/>
          <w:color w:val="000000" w:themeColor="text1"/>
          <w:sz w:val="24"/>
          <w:szCs w:val="24"/>
        </w:rPr>
      </w:pPr>
      <w:r w:rsidRPr="001957C4">
        <w:rPr>
          <w:rFonts w:ascii="Times New Roman" w:hAnsi="Times New Roman" w:cs="Times New Roman"/>
          <w:b/>
          <w:i/>
          <w:color w:val="000000" w:themeColor="text1"/>
          <w:sz w:val="24"/>
          <w:szCs w:val="24"/>
        </w:rPr>
        <w:t>Financial Framework (Supplementary Powers) Regulations 1997</w:t>
      </w:r>
    </w:p>
    <w:p w14:paraId="03BA46D5" w14:textId="77777777" w:rsidR="005B3173" w:rsidRDefault="005B3173" w:rsidP="00140C9C">
      <w:pPr>
        <w:rPr>
          <w:rFonts w:ascii="Times New Roman" w:hAnsi="Times New Roman" w:cs="Times New Roman"/>
          <w:color w:val="000000" w:themeColor="text1"/>
          <w:sz w:val="24"/>
          <w:szCs w:val="24"/>
        </w:rPr>
      </w:pPr>
    </w:p>
    <w:p w14:paraId="7DF56ACA" w14:textId="5DFD4F1D" w:rsidR="00617868" w:rsidRDefault="00617868" w:rsidP="00617868">
      <w:pPr>
        <w:rPr>
          <w:rFonts w:ascii="Times New Roman" w:hAnsi="Times New Roman" w:cs="Times New Roman"/>
          <w:b/>
          <w:sz w:val="24"/>
          <w:szCs w:val="24"/>
        </w:rPr>
      </w:pPr>
      <w:r>
        <w:rPr>
          <w:rFonts w:ascii="Times New Roman" w:hAnsi="Times New Roman" w:cs="Times New Roman"/>
          <w:b/>
          <w:sz w:val="24"/>
          <w:szCs w:val="24"/>
        </w:rPr>
        <w:t xml:space="preserve">Item 1 </w:t>
      </w:r>
      <w:r w:rsidRPr="00F843E0">
        <w:rPr>
          <w:rFonts w:ascii="Times New Roman" w:hAnsi="Times New Roman" w:cs="Times New Roman"/>
          <w:b/>
          <w:sz w:val="24"/>
          <w:szCs w:val="24"/>
        </w:rPr>
        <w:t xml:space="preserve">– </w:t>
      </w:r>
      <w:r w:rsidR="00F27C78" w:rsidRPr="00F27C78">
        <w:rPr>
          <w:rFonts w:ascii="Times New Roman" w:hAnsi="Times New Roman" w:cs="Times New Roman"/>
          <w:b/>
          <w:sz w:val="24"/>
          <w:szCs w:val="24"/>
        </w:rPr>
        <w:t>In the appropriate position in Part 4 of Schedule 1AB (table)</w:t>
      </w:r>
    </w:p>
    <w:p w14:paraId="6B580BB2" w14:textId="77777777" w:rsidR="0012086E" w:rsidRDefault="0012086E" w:rsidP="0012086E">
      <w:pPr>
        <w:rPr>
          <w:rFonts w:ascii="Times New Roman" w:hAnsi="Times New Roman" w:cs="Times New Roman"/>
          <w:iCs/>
          <w:color w:val="000000" w:themeColor="text1"/>
          <w:sz w:val="24"/>
          <w:szCs w:val="24"/>
        </w:rPr>
      </w:pPr>
    </w:p>
    <w:p w14:paraId="7EC91621" w14:textId="4E0FFD91" w:rsidR="0012086E" w:rsidRDefault="0012086E" w:rsidP="0012086E">
      <w:pPr>
        <w:rPr>
          <w:rFonts w:ascii="Times New Roman" w:hAnsi="Times New Roman" w:cs="Times New Roman"/>
          <w:color w:val="000000" w:themeColor="text1"/>
          <w:sz w:val="24"/>
          <w:szCs w:val="24"/>
        </w:rPr>
      </w:pPr>
      <w:r w:rsidRPr="000758FE">
        <w:rPr>
          <w:rFonts w:ascii="Times New Roman" w:hAnsi="Times New Roman" w:cs="Times New Roman"/>
          <w:iCs/>
          <w:color w:val="000000" w:themeColor="text1"/>
          <w:sz w:val="24"/>
          <w:szCs w:val="24"/>
        </w:rPr>
        <w:t>This item adds</w:t>
      </w:r>
      <w:r w:rsidRPr="000758FE" w:rsidDel="00D152A9">
        <w:rPr>
          <w:rFonts w:ascii="Times New Roman" w:hAnsi="Times New Roman" w:cs="Times New Roman"/>
          <w:iCs/>
          <w:color w:val="000000" w:themeColor="text1"/>
          <w:sz w:val="24"/>
          <w:szCs w:val="24"/>
        </w:rPr>
        <w:t xml:space="preserve"> </w:t>
      </w:r>
      <w:r w:rsidR="00D152A9">
        <w:rPr>
          <w:rFonts w:ascii="Times New Roman" w:hAnsi="Times New Roman" w:cs="Times New Roman"/>
          <w:iCs/>
          <w:color w:val="000000" w:themeColor="text1"/>
          <w:sz w:val="24"/>
          <w:szCs w:val="24"/>
        </w:rPr>
        <w:t>two</w:t>
      </w:r>
      <w:r w:rsidR="00D152A9" w:rsidRPr="000758FE">
        <w:rPr>
          <w:rFonts w:ascii="Times New Roman" w:hAnsi="Times New Roman" w:cs="Times New Roman"/>
          <w:iCs/>
          <w:color w:val="000000" w:themeColor="text1"/>
          <w:sz w:val="24"/>
          <w:szCs w:val="24"/>
        </w:rPr>
        <w:t xml:space="preserve"> </w:t>
      </w:r>
      <w:r w:rsidRPr="000758FE">
        <w:rPr>
          <w:rFonts w:ascii="Times New Roman" w:hAnsi="Times New Roman" w:cs="Times New Roman"/>
          <w:iCs/>
          <w:color w:val="000000" w:themeColor="text1"/>
          <w:sz w:val="24"/>
          <w:szCs w:val="24"/>
        </w:rPr>
        <w:t>new table item</w:t>
      </w:r>
      <w:r>
        <w:rPr>
          <w:rFonts w:ascii="Times New Roman" w:hAnsi="Times New Roman" w:cs="Times New Roman"/>
          <w:iCs/>
          <w:color w:val="000000" w:themeColor="text1"/>
          <w:sz w:val="24"/>
          <w:szCs w:val="24"/>
        </w:rPr>
        <w:t>s</w:t>
      </w:r>
      <w:r w:rsidRPr="000758FE">
        <w:rPr>
          <w:rFonts w:ascii="Times New Roman" w:hAnsi="Times New Roman" w:cs="Times New Roman"/>
          <w:iCs/>
          <w:color w:val="000000" w:themeColor="text1"/>
          <w:sz w:val="24"/>
          <w:szCs w:val="24"/>
        </w:rPr>
        <w:t xml:space="preserve"> to Part </w:t>
      </w:r>
      <w:r>
        <w:rPr>
          <w:rFonts w:ascii="Times New Roman" w:hAnsi="Times New Roman" w:cs="Times New Roman"/>
          <w:iCs/>
          <w:color w:val="000000" w:themeColor="text1"/>
          <w:sz w:val="24"/>
          <w:szCs w:val="24"/>
        </w:rPr>
        <w:t>4</w:t>
      </w:r>
      <w:r w:rsidRPr="000758FE">
        <w:rPr>
          <w:rFonts w:ascii="Times New Roman" w:hAnsi="Times New Roman" w:cs="Times New Roman"/>
          <w:iCs/>
          <w:color w:val="000000" w:themeColor="text1"/>
          <w:sz w:val="24"/>
          <w:szCs w:val="24"/>
        </w:rPr>
        <w:t xml:space="preserve"> of Schedule 1AB to establish legislative authority for government spending on </w:t>
      </w:r>
      <w:r>
        <w:rPr>
          <w:rFonts w:ascii="Times New Roman" w:hAnsi="Times New Roman" w:cs="Times New Roman"/>
          <w:iCs/>
          <w:color w:val="000000" w:themeColor="text1"/>
          <w:sz w:val="24"/>
          <w:szCs w:val="24"/>
        </w:rPr>
        <w:t>activities</w:t>
      </w:r>
      <w:r w:rsidRPr="000758FE">
        <w:rPr>
          <w:rFonts w:ascii="Times New Roman" w:hAnsi="Times New Roman" w:cs="Times New Roman"/>
          <w:iCs/>
          <w:color w:val="000000" w:themeColor="text1"/>
          <w:sz w:val="24"/>
          <w:szCs w:val="24"/>
        </w:rPr>
        <w:t xml:space="preserve"> administered by the </w:t>
      </w:r>
      <w:r w:rsidRPr="001957C4">
        <w:rPr>
          <w:rFonts w:ascii="Times New Roman" w:hAnsi="Times New Roman" w:cs="Times New Roman"/>
          <w:color w:val="000000" w:themeColor="text1"/>
          <w:sz w:val="24"/>
          <w:szCs w:val="24"/>
        </w:rPr>
        <w:t>Department</w:t>
      </w:r>
      <w:r>
        <w:rPr>
          <w:rFonts w:ascii="Times New Roman" w:hAnsi="Times New Roman" w:cs="Times New Roman"/>
          <w:color w:val="000000" w:themeColor="text1"/>
          <w:sz w:val="24"/>
          <w:szCs w:val="24"/>
        </w:rPr>
        <w:t xml:space="preserve"> of</w:t>
      </w:r>
      <w:r w:rsidRPr="001957C4">
        <w:rPr>
          <w:rFonts w:ascii="Times New Roman" w:hAnsi="Times New Roman" w:cs="Times New Roman"/>
          <w:color w:val="000000" w:themeColor="text1"/>
          <w:sz w:val="24"/>
          <w:szCs w:val="24"/>
        </w:rPr>
        <w:t xml:space="preserve"> </w:t>
      </w:r>
      <w:r w:rsidRPr="008F1808">
        <w:rPr>
          <w:rFonts w:ascii="Times New Roman" w:hAnsi="Times New Roman" w:cs="Times New Roman"/>
          <w:iCs/>
          <w:sz w:val="24"/>
          <w:szCs w:val="24"/>
        </w:rPr>
        <w:t>Climate Change, Energy, the Environment and Water</w:t>
      </w:r>
      <w:r>
        <w:rPr>
          <w:rFonts w:ascii="Times New Roman" w:hAnsi="Times New Roman" w:cs="Times New Roman"/>
          <w:i/>
          <w:sz w:val="24"/>
          <w:szCs w:val="24"/>
        </w:rPr>
        <w:t xml:space="preserve"> </w:t>
      </w:r>
      <w:r w:rsidRPr="001957C4">
        <w:rPr>
          <w:rFonts w:ascii="Times New Roman" w:hAnsi="Times New Roman" w:cs="Times New Roman"/>
          <w:color w:val="000000" w:themeColor="text1"/>
          <w:sz w:val="24"/>
          <w:szCs w:val="24"/>
        </w:rPr>
        <w:t>(the department).</w:t>
      </w:r>
    </w:p>
    <w:p w14:paraId="0C002E1B" w14:textId="77777777" w:rsidR="00617868" w:rsidRDefault="00617868" w:rsidP="00140C9C">
      <w:pPr>
        <w:rPr>
          <w:rFonts w:ascii="Times New Roman" w:hAnsi="Times New Roman" w:cs="Times New Roman"/>
          <w:i/>
          <w:iCs/>
          <w:color w:val="000000" w:themeColor="text1"/>
          <w:sz w:val="24"/>
          <w:szCs w:val="24"/>
          <w:highlight w:val="yellow"/>
          <w:u w:val="single"/>
        </w:rPr>
      </w:pPr>
    </w:p>
    <w:p w14:paraId="493E62C7" w14:textId="5B953170" w:rsidR="005B3173" w:rsidRPr="00E27ACA" w:rsidRDefault="005B3173" w:rsidP="006629BD">
      <w:pPr>
        <w:keepNext/>
        <w:rPr>
          <w:rFonts w:ascii="Times New Roman" w:hAnsi="Times New Roman" w:cs="Times New Roman"/>
          <w:i/>
          <w:iCs/>
          <w:color w:val="000000" w:themeColor="text1"/>
          <w:sz w:val="24"/>
          <w:szCs w:val="24"/>
          <w:u w:val="single"/>
        </w:rPr>
      </w:pPr>
      <w:r w:rsidRPr="00183F33">
        <w:rPr>
          <w:rFonts w:ascii="Times New Roman" w:hAnsi="Times New Roman" w:cs="Times New Roman"/>
          <w:i/>
          <w:iCs/>
          <w:color w:val="000000" w:themeColor="text1"/>
          <w:sz w:val="24"/>
          <w:szCs w:val="24"/>
          <w:u w:val="single"/>
        </w:rPr>
        <w:t xml:space="preserve">Table item </w:t>
      </w:r>
      <w:r w:rsidR="008208D9">
        <w:rPr>
          <w:rFonts w:ascii="Times New Roman" w:hAnsi="Times New Roman" w:cs="Times New Roman"/>
          <w:i/>
          <w:iCs/>
          <w:color w:val="000000" w:themeColor="text1"/>
          <w:sz w:val="24"/>
          <w:szCs w:val="24"/>
          <w:u w:val="single"/>
        </w:rPr>
        <w:t>672</w:t>
      </w:r>
      <w:r w:rsidR="007922F2">
        <w:rPr>
          <w:rFonts w:ascii="Times New Roman" w:hAnsi="Times New Roman" w:cs="Times New Roman"/>
          <w:i/>
          <w:iCs/>
          <w:color w:val="000000" w:themeColor="text1"/>
          <w:sz w:val="24"/>
          <w:szCs w:val="24"/>
          <w:u w:val="single"/>
        </w:rPr>
        <w:t xml:space="preserve"> – </w:t>
      </w:r>
      <w:bookmarkStart w:id="1" w:name="_Hlk170731174"/>
      <w:r w:rsidR="00AD59BF" w:rsidRPr="001D2F2E">
        <w:rPr>
          <w:rFonts w:ascii="Times New Roman" w:hAnsi="Times New Roman" w:cs="Times New Roman"/>
          <w:i/>
          <w:iCs/>
          <w:color w:val="000000" w:themeColor="text1"/>
          <w:sz w:val="24"/>
          <w:szCs w:val="24"/>
          <w:u w:val="single"/>
        </w:rPr>
        <w:t xml:space="preserve">First Nations </w:t>
      </w:r>
      <w:r w:rsidR="00A91963" w:rsidRPr="001D2F2E">
        <w:rPr>
          <w:rFonts w:ascii="Times New Roman" w:hAnsi="Times New Roman" w:cs="Times New Roman"/>
          <w:i/>
          <w:iCs/>
          <w:color w:val="000000" w:themeColor="text1"/>
          <w:sz w:val="24"/>
          <w:szCs w:val="24"/>
          <w:u w:val="single"/>
        </w:rPr>
        <w:t>Water Security</w:t>
      </w:r>
      <w:bookmarkEnd w:id="1"/>
    </w:p>
    <w:p w14:paraId="2E4FAF0A" w14:textId="77777777" w:rsidR="00140C9C" w:rsidRDefault="00140C9C" w:rsidP="006629BD">
      <w:pPr>
        <w:keepNext/>
        <w:rPr>
          <w:rFonts w:ascii="Times New Roman" w:hAnsi="Times New Roman" w:cs="Times New Roman"/>
          <w:color w:val="000000" w:themeColor="text1"/>
          <w:sz w:val="24"/>
          <w:szCs w:val="24"/>
        </w:rPr>
      </w:pPr>
    </w:p>
    <w:p w14:paraId="3E85C4B1" w14:textId="57D17E86" w:rsidR="00B20654" w:rsidRPr="008F1808" w:rsidRDefault="00140C9C" w:rsidP="00173D15">
      <w:pPr>
        <w:rPr>
          <w:rFonts w:ascii="Times New Roman" w:hAnsi="Times New Roman" w:cs="Times New Roman"/>
          <w:bCs/>
          <w:iCs/>
          <w:color w:val="000000" w:themeColor="text1"/>
          <w:sz w:val="24"/>
          <w:szCs w:val="24"/>
          <w:highlight w:val="yellow"/>
        </w:rPr>
      </w:pPr>
      <w:r w:rsidRPr="00BA0E77">
        <w:rPr>
          <w:rFonts w:ascii="Times New Roman" w:hAnsi="Times New Roman" w:cs="Times New Roman"/>
          <w:iCs/>
          <w:color w:val="000000" w:themeColor="text1"/>
          <w:sz w:val="24"/>
          <w:szCs w:val="24"/>
        </w:rPr>
        <w:t xml:space="preserve">New </w:t>
      </w:r>
      <w:bookmarkStart w:id="2" w:name="_Hlk139612626"/>
      <w:r w:rsidRPr="00BA0E77">
        <w:rPr>
          <w:rFonts w:ascii="Times New Roman" w:hAnsi="Times New Roman" w:cs="Times New Roman"/>
          <w:b/>
          <w:iCs/>
          <w:color w:val="000000" w:themeColor="text1"/>
          <w:sz w:val="24"/>
          <w:szCs w:val="24"/>
        </w:rPr>
        <w:t xml:space="preserve">table </w:t>
      </w:r>
      <w:r w:rsidRPr="008208D9">
        <w:rPr>
          <w:rFonts w:ascii="Times New Roman" w:hAnsi="Times New Roman" w:cs="Times New Roman"/>
          <w:b/>
          <w:iCs/>
          <w:color w:val="000000" w:themeColor="text1"/>
          <w:sz w:val="24"/>
          <w:szCs w:val="24"/>
        </w:rPr>
        <w:t>item</w:t>
      </w:r>
      <w:r w:rsidR="00C01849" w:rsidRPr="008208D9">
        <w:rPr>
          <w:rFonts w:ascii="Times New Roman" w:hAnsi="Times New Roman" w:cs="Times New Roman"/>
          <w:b/>
          <w:iCs/>
          <w:color w:val="000000" w:themeColor="text1"/>
          <w:sz w:val="24"/>
          <w:szCs w:val="24"/>
        </w:rPr>
        <w:t xml:space="preserve"> </w:t>
      </w:r>
      <w:r w:rsidR="008208D9" w:rsidRPr="008208D9">
        <w:rPr>
          <w:rFonts w:ascii="Times New Roman" w:hAnsi="Times New Roman" w:cs="Times New Roman"/>
          <w:b/>
          <w:iCs/>
          <w:color w:val="000000" w:themeColor="text1"/>
          <w:sz w:val="24"/>
          <w:szCs w:val="24"/>
        </w:rPr>
        <w:t>672</w:t>
      </w:r>
      <w:r w:rsidR="00277B9C" w:rsidRPr="008208D9">
        <w:rPr>
          <w:rFonts w:ascii="Times New Roman" w:hAnsi="Times New Roman" w:cs="Times New Roman"/>
          <w:iCs/>
          <w:color w:val="000000" w:themeColor="text1"/>
          <w:sz w:val="24"/>
          <w:szCs w:val="24"/>
        </w:rPr>
        <w:t xml:space="preserve"> </w:t>
      </w:r>
      <w:r w:rsidR="00CB5B88" w:rsidRPr="008208D9">
        <w:rPr>
          <w:rFonts w:ascii="Times New Roman" w:hAnsi="Times New Roman" w:cs="Times New Roman"/>
          <w:iCs/>
          <w:color w:val="000000" w:themeColor="text1"/>
          <w:sz w:val="24"/>
          <w:szCs w:val="24"/>
        </w:rPr>
        <w:t>establishes</w:t>
      </w:r>
      <w:r w:rsidR="00CB5B88" w:rsidRPr="00CB5B88">
        <w:rPr>
          <w:rFonts w:ascii="Times New Roman" w:hAnsi="Times New Roman" w:cs="Times New Roman"/>
          <w:iCs/>
          <w:color w:val="000000" w:themeColor="text1"/>
          <w:sz w:val="24"/>
          <w:szCs w:val="24"/>
        </w:rPr>
        <w:t xml:space="preserve"> legislative authority</w:t>
      </w:r>
      <w:r w:rsidR="00CB5B88" w:rsidRPr="00CB5B88">
        <w:rPr>
          <w:rFonts w:ascii="Times New Roman" w:hAnsi="Times New Roman" w:cs="Times New Roman"/>
          <w:bCs/>
          <w:iCs/>
          <w:color w:val="000000" w:themeColor="text1"/>
          <w:sz w:val="24"/>
          <w:szCs w:val="24"/>
        </w:rPr>
        <w:t xml:space="preserve"> </w:t>
      </w:r>
      <w:bookmarkEnd w:id="2"/>
      <w:r w:rsidR="00B651EB" w:rsidRPr="00B651EB">
        <w:rPr>
          <w:rFonts w:ascii="Times New Roman" w:hAnsi="Times New Roman" w:cs="Times New Roman"/>
          <w:bCs/>
          <w:iCs/>
          <w:color w:val="000000" w:themeColor="text1"/>
          <w:sz w:val="24"/>
          <w:szCs w:val="24"/>
        </w:rPr>
        <w:t xml:space="preserve">for Government spending on </w:t>
      </w:r>
      <w:r w:rsidR="00601B02" w:rsidRPr="00D23303">
        <w:rPr>
          <w:rFonts w:ascii="Times New Roman" w:hAnsi="Times New Roman" w:cs="Times New Roman"/>
          <w:iCs/>
          <w:sz w:val="24"/>
          <w:szCs w:val="24"/>
        </w:rPr>
        <w:t xml:space="preserve">the </w:t>
      </w:r>
      <w:r w:rsidR="00251DA9" w:rsidRPr="00D23303">
        <w:rPr>
          <w:rFonts w:ascii="Times New Roman" w:hAnsi="Times New Roman" w:cs="Times New Roman"/>
          <w:iCs/>
          <w:sz w:val="24"/>
          <w:szCs w:val="24"/>
        </w:rPr>
        <w:t xml:space="preserve">First Nations </w:t>
      </w:r>
      <w:r w:rsidR="00601B02" w:rsidRPr="00D23303">
        <w:rPr>
          <w:rFonts w:ascii="Times New Roman" w:hAnsi="Times New Roman" w:cs="Times New Roman"/>
          <w:iCs/>
          <w:sz w:val="24"/>
          <w:szCs w:val="24"/>
        </w:rPr>
        <w:t xml:space="preserve">Water Security program </w:t>
      </w:r>
      <w:r w:rsidR="00E35796">
        <w:rPr>
          <w:rFonts w:ascii="Times New Roman" w:hAnsi="Times New Roman" w:cs="Times New Roman"/>
          <w:iCs/>
          <w:sz w:val="24"/>
          <w:szCs w:val="24"/>
        </w:rPr>
        <w:t xml:space="preserve">(the program) </w:t>
      </w:r>
      <w:r w:rsidR="00601B02" w:rsidRPr="00D23303">
        <w:rPr>
          <w:rFonts w:ascii="Times New Roman" w:hAnsi="Times New Roman" w:cs="Times New Roman"/>
          <w:iCs/>
          <w:sz w:val="24"/>
          <w:szCs w:val="24"/>
        </w:rPr>
        <w:t xml:space="preserve">to </w:t>
      </w:r>
      <w:r w:rsidR="00453804" w:rsidRPr="00453804">
        <w:rPr>
          <w:rFonts w:ascii="Times New Roman" w:hAnsi="Times New Roman" w:cs="Times New Roman"/>
          <w:iCs/>
          <w:sz w:val="24"/>
          <w:szCs w:val="24"/>
        </w:rPr>
        <w:t>support delivery of activities to build First Nations understanding and capability relating to water infrastructure and empower First Nations communities to benefit from improved water infrastructure</w:t>
      </w:r>
      <w:r w:rsidR="00601B02" w:rsidRPr="00D23303">
        <w:rPr>
          <w:rFonts w:ascii="Times New Roman" w:hAnsi="Times New Roman" w:cs="Times New Roman"/>
          <w:iCs/>
          <w:sz w:val="24"/>
          <w:szCs w:val="24"/>
        </w:rPr>
        <w:t>.</w:t>
      </w:r>
    </w:p>
    <w:p w14:paraId="0A203E84" w14:textId="77777777" w:rsidR="00D27E81" w:rsidRDefault="00D27E81" w:rsidP="00173D15">
      <w:pPr>
        <w:rPr>
          <w:rFonts w:ascii="Times New Roman" w:hAnsi="Times New Roman" w:cs="Times New Roman"/>
          <w:bCs/>
          <w:iCs/>
          <w:color w:val="000000" w:themeColor="text1"/>
          <w:sz w:val="24"/>
          <w:szCs w:val="24"/>
          <w:highlight w:val="yellow"/>
        </w:rPr>
      </w:pPr>
    </w:p>
    <w:p w14:paraId="11093FCA" w14:textId="24877626" w:rsidR="00E35796" w:rsidRPr="00E35796" w:rsidRDefault="001D559E" w:rsidP="00E35796">
      <w:pPr>
        <w:rPr>
          <w:rFonts w:ascii="Times New Roman" w:hAnsi="Times New Roman" w:cs="Times New Roman"/>
          <w:bCs/>
          <w:iCs/>
          <w:color w:val="000000" w:themeColor="text1"/>
          <w:sz w:val="24"/>
          <w:szCs w:val="24"/>
        </w:rPr>
      </w:pPr>
      <w:r w:rsidRPr="00BD3AC1">
        <w:rPr>
          <w:rFonts w:ascii="Times New Roman" w:hAnsi="Times New Roman" w:cs="Times New Roman"/>
          <w:bCs/>
          <w:iCs/>
          <w:color w:val="000000" w:themeColor="text1"/>
          <w:sz w:val="24"/>
          <w:szCs w:val="24"/>
        </w:rPr>
        <w:t>Safe and reliable water is fundamental to human health and wellbeing. Many First Nations communities in regional and remote Australia face water security challenges, such as contaminated water, insufficient water, or limited or unreliable access to water.</w:t>
      </w:r>
      <w:r w:rsidR="00582616">
        <w:rPr>
          <w:rFonts w:ascii="Times New Roman" w:hAnsi="Times New Roman" w:cs="Times New Roman"/>
          <w:bCs/>
          <w:iCs/>
          <w:color w:val="000000" w:themeColor="text1"/>
          <w:sz w:val="24"/>
          <w:szCs w:val="24"/>
        </w:rPr>
        <w:t xml:space="preserve"> </w:t>
      </w:r>
      <w:r w:rsidR="00E35796" w:rsidRPr="00E35796">
        <w:rPr>
          <w:rFonts w:ascii="Times New Roman" w:hAnsi="Times New Roman" w:cs="Times New Roman"/>
          <w:bCs/>
          <w:iCs/>
          <w:color w:val="000000" w:themeColor="text1"/>
          <w:sz w:val="24"/>
          <w:szCs w:val="24"/>
        </w:rPr>
        <w:t xml:space="preserve">The program </w:t>
      </w:r>
      <w:r w:rsidR="00F463D5">
        <w:rPr>
          <w:rFonts w:ascii="Times New Roman" w:hAnsi="Times New Roman" w:cs="Times New Roman"/>
          <w:bCs/>
          <w:iCs/>
          <w:color w:val="000000" w:themeColor="text1"/>
          <w:sz w:val="24"/>
          <w:szCs w:val="24"/>
        </w:rPr>
        <w:t>supports</w:t>
      </w:r>
      <w:r w:rsidR="00E35796" w:rsidRPr="00E35796">
        <w:rPr>
          <w:rFonts w:ascii="Times New Roman" w:hAnsi="Times New Roman" w:cs="Times New Roman"/>
          <w:bCs/>
          <w:iCs/>
          <w:color w:val="000000" w:themeColor="text1"/>
          <w:sz w:val="24"/>
          <w:szCs w:val="24"/>
        </w:rPr>
        <w:t xml:space="preserve"> the outcomes of the Government’s commitment through the National Water Grid Fund (NWGF), which jointly funds water infrastructure projects with the states and territories to provide safe and reliable water for remote and regional First Nations communities. </w:t>
      </w:r>
      <w:r w:rsidR="000C750B" w:rsidRPr="00E35796">
        <w:rPr>
          <w:rFonts w:ascii="Times New Roman" w:hAnsi="Times New Roman" w:cs="Times New Roman"/>
          <w:bCs/>
          <w:iCs/>
          <w:color w:val="000000" w:themeColor="text1"/>
          <w:sz w:val="24"/>
          <w:szCs w:val="24"/>
        </w:rPr>
        <w:t>The</w:t>
      </w:r>
      <w:r w:rsidR="003B316A">
        <w:rPr>
          <w:rFonts w:ascii="Times New Roman" w:hAnsi="Times New Roman" w:cs="Times New Roman"/>
          <w:bCs/>
          <w:iCs/>
          <w:color w:val="000000" w:themeColor="text1"/>
          <w:sz w:val="24"/>
          <w:szCs w:val="24"/>
        </w:rPr>
        <w:t xml:space="preserve"> </w:t>
      </w:r>
      <w:r w:rsidR="003B316A">
        <w:rPr>
          <w:rFonts w:ascii="Times New Roman" w:hAnsi="Times New Roman" w:cs="Times New Roman"/>
          <w:bCs/>
          <w:iCs/>
          <w:color w:val="000000" w:themeColor="text1"/>
          <w:sz w:val="24"/>
          <w:szCs w:val="24"/>
        </w:rPr>
        <w:lastRenderedPageBreak/>
        <w:t>commitment through the</w:t>
      </w:r>
      <w:r w:rsidR="000C750B" w:rsidRPr="00E35796">
        <w:rPr>
          <w:rFonts w:ascii="Times New Roman" w:hAnsi="Times New Roman" w:cs="Times New Roman"/>
          <w:bCs/>
          <w:iCs/>
          <w:color w:val="000000" w:themeColor="text1"/>
          <w:sz w:val="24"/>
          <w:szCs w:val="24"/>
        </w:rPr>
        <w:t xml:space="preserve"> </w:t>
      </w:r>
      <w:r w:rsidR="000C750B">
        <w:rPr>
          <w:rFonts w:ascii="Times New Roman" w:hAnsi="Times New Roman" w:cs="Times New Roman"/>
          <w:bCs/>
          <w:iCs/>
          <w:color w:val="000000" w:themeColor="text1"/>
          <w:sz w:val="24"/>
          <w:szCs w:val="24"/>
        </w:rPr>
        <w:t>NWGF</w:t>
      </w:r>
      <w:r w:rsidR="000C750B" w:rsidRPr="00E35796">
        <w:rPr>
          <w:rFonts w:ascii="Times New Roman" w:hAnsi="Times New Roman" w:cs="Times New Roman"/>
          <w:bCs/>
          <w:iCs/>
          <w:color w:val="000000" w:themeColor="text1"/>
          <w:sz w:val="24"/>
          <w:szCs w:val="24"/>
        </w:rPr>
        <w:t>, combined with th</w:t>
      </w:r>
      <w:r w:rsidR="009B0FAD">
        <w:rPr>
          <w:rFonts w:ascii="Times New Roman" w:hAnsi="Times New Roman" w:cs="Times New Roman"/>
          <w:bCs/>
          <w:iCs/>
          <w:color w:val="000000" w:themeColor="text1"/>
          <w:sz w:val="24"/>
          <w:szCs w:val="24"/>
        </w:rPr>
        <w:t>is</w:t>
      </w:r>
      <w:r w:rsidR="000C750B" w:rsidRPr="00E35796">
        <w:rPr>
          <w:rFonts w:ascii="Times New Roman" w:hAnsi="Times New Roman" w:cs="Times New Roman"/>
          <w:bCs/>
          <w:iCs/>
          <w:color w:val="000000" w:themeColor="text1"/>
          <w:sz w:val="24"/>
          <w:szCs w:val="24"/>
        </w:rPr>
        <w:t xml:space="preserve"> program, provides a holistic approach that strengthen</w:t>
      </w:r>
      <w:r w:rsidR="000C750B">
        <w:rPr>
          <w:rFonts w:ascii="Times New Roman" w:hAnsi="Times New Roman" w:cs="Times New Roman"/>
          <w:bCs/>
          <w:iCs/>
          <w:color w:val="000000" w:themeColor="text1"/>
          <w:sz w:val="24"/>
          <w:szCs w:val="24"/>
        </w:rPr>
        <w:t>s</w:t>
      </w:r>
      <w:r w:rsidR="000C750B" w:rsidRPr="00E35796">
        <w:rPr>
          <w:rFonts w:ascii="Times New Roman" w:hAnsi="Times New Roman" w:cs="Times New Roman"/>
          <w:bCs/>
          <w:iCs/>
          <w:color w:val="000000" w:themeColor="text1"/>
          <w:sz w:val="24"/>
          <w:szCs w:val="24"/>
        </w:rPr>
        <w:t xml:space="preserve"> long</w:t>
      </w:r>
      <w:r w:rsidR="005039D8">
        <w:rPr>
          <w:rFonts w:ascii="Times New Roman" w:hAnsi="Times New Roman" w:cs="Times New Roman"/>
          <w:bCs/>
          <w:iCs/>
          <w:color w:val="000000" w:themeColor="text1"/>
          <w:sz w:val="24"/>
          <w:szCs w:val="24"/>
        </w:rPr>
        <w:t>-</w:t>
      </w:r>
      <w:r w:rsidR="000C750B" w:rsidRPr="00E35796">
        <w:rPr>
          <w:rFonts w:ascii="Times New Roman" w:hAnsi="Times New Roman" w:cs="Times New Roman"/>
          <w:bCs/>
          <w:iCs/>
          <w:color w:val="000000" w:themeColor="text1"/>
          <w:sz w:val="24"/>
          <w:szCs w:val="24"/>
        </w:rPr>
        <w:t xml:space="preserve">term, sustainable water security outcomes for these communities. </w:t>
      </w:r>
    </w:p>
    <w:p w14:paraId="2AE0EDFE" w14:textId="77777777" w:rsidR="00E35796" w:rsidRPr="00E35796" w:rsidRDefault="00E35796" w:rsidP="00E35796">
      <w:pPr>
        <w:rPr>
          <w:rFonts w:ascii="Times New Roman" w:hAnsi="Times New Roman" w:cs="Times New Roman"/>
          <w:bCs/>
          <w:iCs/>
          <w:color w:val="000000" w:themeColor="text1"/>
          <w:sz w:val="24"/>
          <w:szCs w:val="24"/>
        </w:rPr>
      </w:pPr>
    </w:p>
    <w:p w14:paraId="1216F94D" w14:textId="3F2C2809" w:rsidR="00E35796" w:rsidRDefault="00E35796" w:rsidP="00E35796">
      <w:pPr>
        <w:rPr>
          <w:rFonts w:ascii="Times New Roman" w:hAnsi="Times New Roman" w:cs="Times New Roman"/>
          <w:bCs/>
          <w:iCs/>
          <w:color w:val="000000" w:themeColor="text1"/>
          <w:sz w:val="24"/>
          <w:szCs w:val="24"/>
        </w:rPr>
      </w:pPr>
      <w:r w:rsidRPr="00E35796">
        <w:rPr>
          <w:rFonts w:ascii="Times New Roman" w:hAnsi="Times New Roman" w:cs="Times New Roman"/>
          <w:bCs/>
          <w:iCs/>
          <w:color w:val="000000" w:themeColor="text1"/>
          <w:sz w:val="24"/>
          <w:szCs w:val="24"/>
        </w:rPr>
        <w:t xml:space="preserve">The program </w:t>
      </w:r>
      <w:r w:rsidR="00841BA4">
        <w:rPr>
          <w:rFonts w:ascii="Times New Roman" w:hAnsi="Times New Roman" w:cs="Times New Roman"/>
          <w:bCs/>
          <w:iCs/>
          <w:color w:val="000000" w:themeColor="text1"/>
          <w:sz w:val="24"/>
          <w:szCs w:val="24"/>
        </w:rPr>
        <w:t>empowers</w:t>
      </w:r>
      <w:r w:rsidRPr="00E35796">
        <w:rPr>
          <w:rFonts w:ascii="Times New Roman" w:hAnsi="Times New Roman" w:cs="Times New Roman"/>
          <w:bCs/>
          <w:iCs/>
          <w:color w:val="000000" w:themeColor="text1"/>
          <w:sz w:val="24"/>
          <w:szCs w:val="24"/>
        </w:rPr>
        <w:t xml:space="preserve"> First Nations communities to make better informed decisions about water infrastructure for their communit</w:t>
      </w:r>
      <w:r w:rsidR="008511C4">
        <w:rPr>
          <w:rFonts w:ascii="Times New Roman" w:hAnsi="Times New Roman" w:cs="Times New Roman"/>
          <w:bCs/>
          <w:iCs/>
          <w:color w:val="000000" w:themeColor="text1"/>
          <w:sz w:val="24"/>
          <w:szCs w:val="24"/>
        </w:rPr>
        <w:t>ies</w:t>
      </w:r>
      <w:r w:rsidR="00E6293E">
        <w:rPr>
          <w:rFonts w:ascii="Times New Roman" w:hAnsi="Times New Roman" w:cs="Times New Roman"/>
          <w:bCs/>
          <w:iCs/>
          <w:color w:val="000000" w:themeColor="text1"/>
          <w:sz w:val="24"/>
          <w:szCs w:val="24"/>
        </w:rPr>
        <w:t xml:space="preserve"> and</w:t>
      </w:r>
      <w:r w:rsidRPr="00E35796">
        <w:rPr>
          <w:rFonts w:ascii="Times New Roman" w:hAnsi="Times New Roman" w:cs="Times New Roman"/>
          <w:bCs/>
          <w:iCs/>
          <w:color w:val="000000" w:themeColor="text1"/>
          <w:sz w:val="24"/>
          <w:szCs w:val="24"/>
        </w:rPr>
        <w:t xml:space="preserve"> fund</w:t>
      </w:r>
      <w:r w:rsidR="00511333">
        <w:rPr>
          <w:rFonts w:ascii="Times New Roman" w:hAnsi="Times New Roman" w:cs="Times New Roman"/>
          <w:bCs/>
          <w:iCs/>
          <w:color w:val="000000" w:themeColor="text1"/>
          <w:sz w:val="24"/>
          <w:szCs w:val="24"/>
        </w:rPr>
        <w:t>s</w:t>
      </w:r>
      <w:r w:rsidRPr="00E35796">
        <w:rPr>
          <w:rFonts w:ascii="Times New Roman" w:hAnsi="Times New Roman" w:cs="Times New Roman"/>
          <w:bCs/>
          <w:iCs/>
          <w:color w:val="000000" w:themeColor="text1"/>
          <w:sz w:val="24"/>
          <w:szCs w:val="24"/>
        </w:rPr>
        <w:t xml:space="preserve"> activities – via grants </w:t>
      </w:r>
      <w:r w:rsidR="00841BA4">
        <w:rPr>
          <w:rFonts w:ascii="Times New Roman" w:hAnsi="Times New Roman" w:cs="Times New Roman"/>
          <w:bCs/>
          <w:iCs/>
          <w:color w:val="000000" w:themeColor="text1"/>
          <w:sz w:val="24"/>
          <w:szCs w:val="24"/>
        </w:rPr>
        <w:t>and</w:t>
      </w:r>
      <w:r w:rsidRPr="00E35796">
        <w:rPr>
          <w:rFonts w:ascii="Times New Roman" w:hAnsi="Times New Roman" w:cs="Times New Roman"/>
          <w:bCs/>
          <w:iCs/>
          <w:color w:val="000000" w:themeColor="text1"/>
          <w:sz w:val="24"/>
          <w:szCs w:val="24"/>
        </w:rPr>
        <w:t xml:space="preserve"> procurements – that build community understanding of water resources and potential infrastructure solutions. </w:t>
      </w:r>
    </w:p>
    <w:p w14:paraId="60BC58A3" w14:textId="77777777" w:rsidR="00C12704" w:rsidRDefault="00C12704" w:rsidP="00E35796">
      <w:pPr>
        <w:rPr>
          <w:rFonts w:ascii="Times New Roman" w:hAnsi="Times New Roman" w:cs="Times New Roman"/>
          <w:bCs/>
          <w:iCs/>
          <w:color w:val="000000" w:themeColor="text1"/>
          <w:sz w:val="24"/>
          <w:szCs w:val="24"/>
        </w:rPr>
      </w:pPr>
    </w:p>
    <w:p w14:paraId="1BD154CF" w14:textId="17E03B0A" w:rsidR="00C12704" w:rsidRPr="00C12704" w:rsidRDefault="00C12704" w:rsidP="00C12704">
      <w:pPr>
        <w:rPr>
          <w:rFonts w:ascii="Times New Roman" w:hAnsi="Times New Roman" w:cs="Times New Roman"/>
          <w:bCs/>
          <w:iCs/>
          <w:color w:val="000000" w:themeColor="text1"/>
          <w:sz w:val="24"/>
          <w:szCs w:val="24"/>
        </w:rPr>
      </w:pPr>
      <w:r w:rsidRPr="00C12704">
        <w:rPr>
          <w:rFonts w:ascii="Times New Roman" w:hAnsi="Times New Roman" w:cs="Times New Roman"/>
          <w:bCs/>
          <w:iCs/>
          <w:color w:val="000000" w:themeColor="text1"/>
          <w:sz w:val="24"/>
          <w:szCs w:val="24"/>
        </w:rPr>
        <w:t xml:space="preserve">Projects funded under the program </w:t>
      </w:r>
      <w:r w:rsidR="00FF2A6F">
        <w:rPr>
          <w:rFonts w:ascii="Times New Roman" w:hAnsi="Times New Roman" w:cs="Times New Roman"/>
          <w:bCs/>
          <w:iCs/>
          <w:color w:val="000000" w:themeColor="text1"/>
          <w:sz w:val="24"/>
          <w:szCs w:val="24"/>
        </w:rPr>
        <w:t>may</w:t>
      </w:r>
      <w:r w:rsidRPr="00C12704">
        <w:rPr>
          <w:rFonts w:ascii="Times New Roman" w:hAnsi="Times New Roman" w:cs="Times New Roman"/>
          <w:bCs/>
          <w:iCs/>
          <w:color w:val="000000" w:themeColor="text1"/>
          <w:sz w:val="24"/>
          <w:szCs w:val="24"/>
        </w:rPr>
        <w:t xml:space="preserve"> include:</w:t>
      </w:r>
    </w:p>
    <w:p w14:paraId="48AF3FF9" w14:textId="1045B6CB" w:rsidR="00C12704" w:rsidRPr="00C12704" w:rsidRDefault="00C12704" w:rsidP="006629BD">
      <w:pPr>
        <w:numPr>
          <w:ilvl w:val="0"/>
          <w:numId w:val="24"/>
        </w:numPr>
        <w:ind w:left="714" w:hanging="357"/>
        <w:rPr>
          <w:rFonts w:ascii="Times New Roman" w:hAnsi="Times New Roman" w:cs="Times New Roman"/>
          <w:bCs/>
          <w:iCs/>
          <w:color w:val="000000" w:themeColor="text1"/>
          <w:sz w:val="24"/>
          <w:szCs w:val="24"/>
        </w:rPr>
      </w:pPr>
      <w:r w:rsidRPr="00C12704">
        <w:rPr>
          <w:rFonts w:ascii="Times New Roman" w:hAnsi="Times New Roman" w:cs="Times New Roman"/>
          <w:bCs/>
          <w:iCs/>
          <w:color w:val="000000" w:themeColor="text1"/>
          <w:sz w:val="24"/>
          <w:szCs w:val="24"/>
        </w:rPr>
        <w:t xml:space="preserve">development of materials to support community understanding of water infrastructure, including advice on technology </w:t>
      </w:r>
      <w:proofErr w:type="gramStart"/>
      <w:r w:rsidRPr="00C12704">
        <w:rPr>
          <w:rFonts w:ascii="Times New Roman" w:hAnsi="Times New Roman" w:cs="Times New Roman"/>
          <w:bCs/>
          <w:iCs/>
          <w:color w:val="000000" w:themeColor="text1"/>
          <w:sz w:val="24"/>
          <w:szCs w:val="24"/>
        </w:rPr>
        <w:t>solutions</w:t>
      </w:r>
      <w:r w:rsidR="00FF2A6F">
        <w:rPr>
          <w:rFonts w:ascii="Times New Roman" w:hAnsi="Times New Roman" w:cs="Times New Roman"/>
          <w:bCs/>
          <w:iCs/>
          <w:color w:val="000000" w:themeColor="text1"/>
          <w:sz w:val="24"/>
          <w:szCs w:val="24"/>
        </w:rPr>
        <w:t>;</w:t>
      </w:r>
      <w:proofErr w:type="gramEnd"/>
    </w:p>
    <w:p w14:paraId="063604D5" w14:textId="23938C7B" w:rsidR="00C12704" w:rsidRPr="00C12704" w:rsidRDefault="00C12704" w:rsidP="006629BD">
      <w:pPr>
        <w:numPr>
          <w:ilvl w:val="0"/>
          <w:numId w:val="24"/>
        </w:numPr>
        <w:ind w:left="714" w:hanging="357"/>
        <w:rPr>
          <w:rFonts w:ascii="Times New Roman" w:hAnsi="Times New Roman" w:cs="Times New Roman"/>
          <w:bCs/>
          <w:iCs/>
          <w:color w:val="000000" w:themeColor="text1"/>
          <w:sz w:val="24"/>
          <w:szCs w:val="24"/>
        </w:rPr>
      </w:pPr>
      <w:r w:rsidRPr="00C12704">
        <w:rPr>
          <w:rFonts w:ascii="Times New Roman" w:hAnsi="Times New Roman" w:cs="Times New Roman"/>
          <w:bCs/>
          <w:iCs/>
          <w:color w:val="000000" w:themeColor="text1"/>
          <w:sz w:val="24"/>
          <w:szCs w:val="24"/>
        </w:rPr>
        <w:t>interpretation and communication of resources in local languages</w:t>
      </w:r>
      <w:r w:rsidR="00FF2A6F">
        <w:rPr>
          <w:rFonts w:ascii="Times New Roman" w:hAnsi="Times New Roman" w:cs="Times New Roman"/>
          <w:bCs/>
          <w:iCs/>
          <w:color w:val="000000" w:themeColor="text1"/>
          <w:sz w:val="24"/>
          <w:szCs w:val="24"/>
        </w:rPr>
        <w:t>; and</w:t>
      </w:r>
    </w:p>
    <w:p w14:paraId="61641CE5" w14:textId="2BC83755" w:rsidR="00C12704" w:rsidRPr="00C12704" w:rsidRDefault="00C12704" w:rsidP="006629BD">
      <w:pPr>
        <w:numPr>
          <w:ilvl w:val="0"/>
          <w:numId w:val="24"/>
        </w:numPr>
        <w:ind w:left="714" w:hanging="357"/>
        <w:rPr>
          <w:rFonts w:ascii="Times New Roman" w:hAnsi="Times New Roman" w:cs="Times New Roman"/>
          <w:bCs/>
          <w:iCs/>
          <w:color w:val="000000" w:themeColor="text1"/>
          <w:sz w:val="24"/>
          <w:szCs w:val="24"/>
        </w:rPr>
      </w:pPr>
      <w:r w:rsidRPr="00C12704">
        <w:rPr>
          <w:rFonts w:ascii="Times New Roman" w:hAnsi="Times New Roman" w:cs="Times New Roman"/>
          <w:bCs/>
          <w:iCs/>
          <w:color w:val="000000" w:themeColor="text1"/>
          <w:sz w:val="24"/>
          <w:szCs w:val="24"/>
        </w:rPr>
        <w:t>development of information dashboards to provide water quality advice to communities.</w:t>
      </w:r>
    </w:p>
    <w:p w14:paraId="3958F267" w14:textId="77777777" w:rsidR="00BD3AC1" w:rsidRPr="00BD3AC1" w:rsidRDefault="00BD3AC1" w:rsidP="00BD3AC1">
      <w:pPr>
        <w:rPr>
          <w:rFonts w:ascii="Times New Roman" w:hAnsi="Times New Roman" w:cs="Times New Roman"/>
          <w:bCs/>
          <w:iCs/>
          <w:color w:val="000000" w:themeColor="text1"/>
          <w:sz w:val="24"/>
          <w:szCs w:val="24"/>
        </w:rPr>
      </w:pPr>
    </w:p>
    <w:p w14:paraId="6EE7A4BF" w14:textId="5F71D582" w:rsidR="0020055E" w:rsidRDefault="0020055E" w:rsidP="0020055E">
      <w:pPr>
        <w:rPr>
          <w:rFonts w:ascii="Times New Roman" w:hAnsi="Times New Roman" w:cs="Times New Roman"/>
          <w:bCs/>
          <w:iCs/>
          <w:color w:val="000000" w:themeColor="text1"/>
          <w:sz w:val="24"/>
          <w:szCs w:val="24"/>
        </w:rPr>
      </w:pPr>
      <w:r w:rsidRPr="0020055E">
        <w:rPr>
          <w:rFonts w:ascii="Times New Roman" w:hAnsi="Times New Roman" w:cs="Times New Roman"/>
          <w:bCs/>
          <w:iCs/>
          <w:color w:val="000000" w:themeColor="text1"/>
          <w:sz w:val="24"/>
          <w:szCs w:val="24"/>
        </w:rPr>
        <w:t>Providing complementary resources will help address barriers to robust decision</w:t>
      </w:r>
      <w:r w:rsidR="00151D31">
        <w:rPr>
          <w:rFonts w:ascii="Times New Roman" w:hAnsi="Times New Roman" w:cs="Times New Roman"/>
          <w:bCs/>
          <w:iCs/>
          <w:color w:val="000000" w:themeColor="text1"/>
          <w:sz w:val="24"/>
          <w:szCs w:val="24"/>
        </w:rPr>
        <w:t xml:space="preserve"> </w:t>
      </w:r>
      <w:r w:rsidRPr="0020055E">
        <w:rPr>
          <w:rFonts w:ascii="Times New Roman" w:hAnsi="Times New Roman" w:cs="Times New Roman"/>
          <w:bCs/>
          <w:iCs/>
          <w:color w:val="000000" w:themeColor="text1"/>
          <w:sz w:val="24"/>
          <w:szCs w:val="24"/>
        </w:rPr>
        <w:t>making on water in First Nations communities.</w:t>
      </w:r>
      <w:r w:rsidR="00EF370B">
        <w:rPr>
          <w:rFonts w:ascii="Times New Roman" w:hAnsi="Times New Roman" w:cs="Times New Roman"/>
          <w:bCs/>
          <w:iCs/>
          <w:color w:val="000000" w:themeColor="text1"/>
          <w:sz w:val="24"/>
          <w:szCs w:val="24"/>
        </w:rPr>
        <w:t xml:space="preserve"> T</w:t>
      </w:r>
      <w:r w:rsidRPr="0020055E">
        <w:rPr>
          <w:rFonts w:ascii="Times New Roman" w:hAnsi="Times New Roman" w:cs="Times New Roman"/>
          <w:bCs/>
          <w:iCs/>
          <w:color w:val="000000" w:themeColor="text1"/>
          <w:sz w:val="24"/>
          <w:szCs w:val="24"/>
        </w:rPr>
        <w:t xml:space="preserve">he resources </w:t>
      </w:r>
      <w:r w:rsidR="000810CA">
        <w:rPr>
          <w:rFonts w:ascii="Times New Roman" w:hAnsi="Times New Roman" w:cs="Times New Roman"/>
          <w:bCs/>
          <w:iCs/>
          <w:color w:val="000000" w:themeColor="text1"/>
          <w:sz w:val="24"/>
          <w:szCs w:val="24"/>
        </w:rPr>
        <w:t>will</w:t>
      </w:r>
      <w:r w:rsidRPr="0020055E">
        <w:rPr>
          <w:rFonts w:ascii="Times New Roman" w:hAnsi="Times New Roman" w:cs="Times New Roman"/>
          <w:bCs/>
          <w:iCs/>
          <w:color w:val="000000" w:themeColor="text1"/>
          <w:sz w:val="24"/>
          <w:szCs w:val="24"/>
        </w:rPr>
        <w:t xml:space="preserve"> be culturally appropriate and not duplicative of state and territory resources.</w:t>
      </w:r>
    </w:p>
    <w:p w14:paraId="715EC6D7" w14:textId="77777777" w:rsidR="002F1AF7" w:rsidRDefault="002F1AF7" w:rsidP="0020055E">
      <w:pPr>
        <w:rPr>
          <w:rFonts w:ascii="Times New Roman" w:hAnsi="Times New Roman" w:cs="Times New Roman"/>
          <w:bCs/>
          <w:iCs/>
          <w:color w:val="000000" w:themeColor="text1"/>
          <w:sz w:val="24"/>
          <w:szCs w:val="24"/>
        </w:rPr>
      </w:pPr>
    </w:p>
    <w:p w14:paraId="16561677" w14:textId="34296AFC" w:rsidR="002F1AF7" w:rsidRDefault="002F1AF7" w:rsidP="002F1AF7">
      <w:pPr>
        <w:rPr>
          <w:rFonts w:ascii="Times New Roman" w:hAnsi="Times New Roman" w:cs="Times New Roman"/>
          <w:bCs/>
          <w:iCs/>
          <w:color w:val="000000" w:themeColor="text1"/>
          <w:sz w:val="24"/>
          <w:szCs w:val="24"/>
        </w:rPr>
      </w:pPr>
      <w:r w:rsidRPr="002F1AF7">
        <w:rPr>
          <w:rFonts w:ascii="Times New Roman" w:hAnsi="Times New Roman" w:cs="Times New Roman"/>
          <w:bCs/>
          <w:iCs/>
          <w:color w:val="000000" w:themeColor="text1"/>
          <w:sz w:val="24"/>
          <w:szCs w:val="24"/>
        </w:rPr>
        <w:t>Information about the program will be available on the National Water Grid website (</w:t>
      </w:r>
      <w:r w:rsidR="00706E39" w:rsidRPr="00706E39">
        <w:rPr>
          <w:rFonts w:ascii="Times New Roman" w:hAnsi="Times New Roman" w:cs="Times New Roman"/>
          <w:bCs/>
          <w:iCs/>
          <w:color w:val="000000" w:themeColor="text1"/>
          <w:sz w:val="24"/>
          <w:szCs w:val="24"/>
          <w:u w:val="single"/>
        </w:rPr>
        <w:t>https://www.nationalwatergrid.gov.au</w:t>
      </w:r>
      <w:r w:rsidR="00706E39" w:rsidRPr="00706E39">
        <w:rPr>
          <w:rFonts w:ascii="Times New Roman" w:hAnsi="Times New Roman" w:cs="Times New Roman"/>
          <w:bCs/>
          <w:iCs/>
          <w:color w:val="000000" w:themeColor="text1"/>
          <w:sz w:val="24"/>
          <w:szCs w:val="24"/>
        </w:rPr>
        <w:t>/</w:t>
      </w:r>
      <w:r w:rsidRPr="002F1AF7">
        <w:rPr>
          <w:rFonts w:ascii="Times New Roman" w:hAnsi="Times New Roman" w:cs="Times New Roman"/>
          <w:bCs/>
          <w:iCs/>
          <w:color w:val="000000" w:themeColor="text1"/>
          <w:sz w:val="24"/>
          <w:szCs w:val="24"/>
        </w:rPr>
        <w:t>).</w:t>
      </w:r>
    </w:p>
    <w:p w14:paraId="7C4FFDB1" w14:textId="77777777" w:rsidR="00706E39" w:rsidRDefault="00706E39" w:rsidP="002F1AF7">
      <w:pPr>
        <w:rPr>
          <w:rFonts w:ascii="Times New Roman" w:hAnsi="Times New Roman" w:cs="Times New Roman"/>
          <w:bCs/>
          <w:iCs/>
          <w:color w:val="000000" w:themeColor="text1"/>
          <w:sz w:val="24"/>
          <w:szCs w:val="24"/>
        </w:rPr>
      </w:pPr>
    </w:p>
    <w:p w14:paraId="757A15D1" w14:textId="77777777" w:rsidR="00706E39" w:rsidRPr="00C64939" w:rsidRDefault="00706E39" w:rsidP="006629BD">
      <w:pPr>
        <w:keepNext/>
        <w:ind w:right="-46"/>
        <w:rPr>
          <w:rFonts w:ascii="Times New Roman" w:hAnsi="Times New Roman" w:cs="Times New Roman"/>
          <w:i/>
          <w:iCs/>
          <w:color w:val="000000" w:themeColor="text1"/>
          <w:sz w:val="24"/>
          <w:szCs w:val="24"/>
          <w:u w:val="single"/>
        </w:rPr>
      </w:pPr>
      <w:r w:rsidRPr="00A833E3">
        <w:rPr>
          <w:rFonts w:ascii="Times New Roman" w:hAnsi="Times New Roman" w:cs="Times New Roman"/>
          <w:i/>
          <w:iCs/>
          <w:color w:val="000000" w:themeColor="text1"/>
          <w:sz w:val="24"/>
          <w:szCs w:val="24"/>
          <w:u w:val="single"/>
        </w:rPr>
        <w:t>Funding amount and arrangements, merits review and consultation</w:t>
      </w:r>
    </w:p>
    <w:p w14:paraId="67A3FBAB" w14:textId="77777777" w:rsidR="00706E39" w:rsidRPr="008F1808" w:rsidRDefault="00706E39" w:rsidP="006629BD">
      <w:pPr>
        <w:keepNext/>
        <w:rPr>
          <w:rFonts w:ascii="Times New Roman" w:hAnsi="Times New Roman" w:cs="Times New Roman"/>
          <w:bCs/>
          <w:iCs/>
          <w:color w:val="000000" w:themeColor="text1"/>
          <w:sz w:val="24"/>
          <w:szCs w:val="24"/>
          <w:highlight w:val="yellow"/>
        </w:rPr>
      </w:pPr>
    </w:p>
    <w:p w14:paraId="18FABBFF" w14:textId="77777777" w:rsidR="00706E39" w:rsidRPr="002D2158" w:rsidRDefault="00706E39" w:rsidP="00706E39">
      <w:pPr>
        <w:rPr>
          <w:rFonts w:ascii="Times New Roman" w:hAnsi="Times New Roman" w:cs="Times New Roman"/>
          <w:iCs/>
          <w:color w:val="000000" w:themeColor="text1"/>
          <w:sz w:val="24"/>
          <w:szCs w:val="24"/>
        </w:rPr>
      </w:pPr>
      <w:r w:rsidRPr="002D2158">
        <w:rPr>
          <w:rFonts w:ascii="Times New Roman" w:hAnsi="Times New Roman" w:cs="Times New Roman"/>
          <w:iCs/>
          <w:color w:val="000000" w:themeColor="text1"/>
          <w:sz w:val="24"/>
          <w:szCs w:val="24"/>
        </w:rPr>
        <w:t xml:space="preserve">Funding of $5.0 million for the program was included in the 2023-24 MYEFO under the measure </w:t>
      </w:r>
      <w:r w:rsidRPr="002D2158">
        <w:rPr>
          <w:rFonts w:ascii="Times New Roman" w:hAnsi="Times New Roman" w:cs="Times New Roman"/>
          <w:i/>
          <w:iCs/>
          <w:color w:val="000000" w:themeColor="text1"/>
          <w:sz w:val="24"/>
          <w:szCs w:val="24"/>
        </w:rPr>
        <w:t>National Water Grid Fund – delivering commitments</w:t>
      </w:r>
      <w:r w:rsidRPr="002D2158">
        <w:rPr>
          <w:rFonts w:ascii="Times New Roman" w:hAnsi="Times New Roman" w:cs="Times New Roman"/>
          <w:iCs/>
          <w:color w:val="000000" w:themeColor="text1"/>
          <w:sz w:val="24"/>
          <w:szCs w:val="24"/>
        </w:rPr>
        <w:t xml:space="preserve"> for a period of 4 years commencing in 2023-24. Details are set out in the </w:t>
      </w:r>
      <w:r w:rsidRPr="002D2158">
        <w:rPr>
          <w:rFonts w:ascii="Times New Roman" w:hAnsi="Times New Roman" w:cs="Times New Roman"/>
          <w:i/>
          <w:iCs/>
          <w:color w:val="000000" w:themeColor="text1"/>
          <w:sz w:val="24"/>
          <w:szCs w:val="24"/>
        </w:rPr>
        <w:t>Mid-Year Economic and Fiscal Outlook 2023-24</w:t>
      </w:r>
      <w:r w:rsidRPr="002D2158">
        <w:rPr>
          <w:rFonts w:ascii="Times New Roman" w:hAnsi="Times New Roman" w:cs="Times New Roman"/>
          <w:iCs/>
          <w:color w:val="000000" w:themeColor="text1"/>
          <w:sz w:val="24"/>
          <w:szCs w:val="24"/>
        </w:rPr>
        <w:t>,</w:t>
      </w:r>
      <w:r w:rsidRPr="002D2158">
        <w:rPr>
          <w:rFonts w:ascii="Times New Roman" w:hAnsi="Times New Roman" w:cs="Times New Roman"/>
          <w:i/>
          <w:iCs/>
          <w:color w:val="000000" w:themeColor="text1"/>
          <w:sz w:val="24"/>
          <w:szCs w:val="24"/>
        </w:rPr>
        <w:t xml:space="preserve"> Appendix C:</w:t>
      </w:r>
      <w:r w:rsidRPr="002D2158">
        <w:rPr>
          <w:rFonts w:ascii="Times New Roman" w:hAnsi="Times New Roman" w:cs="Times New Roman"/>
          <w:iCs/>
          <w:color w:val="000000" w:themeColor="text1"/>
          <w:sz w:val="24"/>
          <w:szCs w:val="24"/>
        </w:rPr>
        <w:t xml:space="preserve"> </w:t>
      </w:r>
      <w:r w:rsidRPr="002D2158">
        <w:rPr>
          <w:rFonts w:ascii="Times New Roman" w:hAnsi="Times New Roman" w:cs="Times New Roman"/>
          <w:i/>
          <w:iCs/>
          <w:color w:val="000000" w:themeColor="text1"/>
          <w:sz w:val="24"/>
          <w:szCs w:val="24"/>
        </w:rPr>
        <w:t xml:space="preserve">Mid-Year Economic and Fiscal Outlook 2023-24 </w:t>
      </w:r>
      <w:r w:rsidRPr="002D2158">
        <w:rPr>
          <w:rFonts w:ascii="Times New Roman" w:hAnsi="Times New Roman" w:cs="Times New Roman"/>
          <w:iCs/>
          <w:color w:val="000000" w:themeColor="text1"/>
          <w:sz w:val="24"/>
          <w:szCs w:val="24"/>
        </w:rPr>
        <w:t xml:space="preserve">at page 224. </w:t>
      </w:r>
    </w:p>
    <w:p w14:paraId="660AD630" w14:textId="77777777" w:rsidR="00706E39" w:rsidRPr="002D2158" w:rsidRDefault="00706E39" w:rsidP="00706E39">
      <w:pPr>
        <w:rPr>
          <w:rFonts w:ascii="Times New Roman" w:hAnsi="Times New Roman" w:cs="Times New Roman"/>
          <w:b/>
          <w:iCs/>
          <w:color w:val="000000" w:themeColor="text1"/>
          <w:sz w:val="24"/>
          <w:szCs w:val="24"/>
        </w:rPr>
      </w:pPr>
    </w:p>
    <w:p w14:paraId="76851EC1" w14:textId="6F4C8EEB" w:rsidR="00706E39" w:rsidRPr="00563BC5" w:rsidRDefault="00706E39" w:rsidP="002F1AF7">
      <w:pPr>
        <w:rPr>
          <w:rFonts w:ascii="Times New Roman" w:hAnsi="Times New Roman" w:cs="Times New Roman"/>
          <w:iCs/>
          <w:color w:val="000000" w:themeColor="text1"/>
          <w:sz w:val="24"/>
          <w:szCs w:val="24"/>
        </w:rPr>
      </w:pPr>
      <w:r w:rsidRPr="002D2158">
        <w:rPr>
          <w:rFonts w:ascii="Times New Roman" w:hAnsi="Times New Roman" w:cs="Times New Roman"/>
          <w:iCs/>
          <w:color w:val="000000" w:themeColor="text1"/>
          <w:sz w:val="24"/>
          <w:szCs w:val="24"/>
        </w:rPr>
        <w:t xml:space="preserve">Funding for this item will come from Program 4.1: National Water Grid Fund, which is part of Outcome 4. Details are set out in the </w:t>
      </w:r>
      <w:r w:rsidRPr="002D2158">
        <w:rPr>
          <w:rFonts w:ascii="Times New Roman" w:hAnsi="Times New Roman" w:cs="Times New Roman"/>
          <w:i/>
          <w:iCs/>
          <w:color w:val="000000" w:themeColor="text1"/>
          <w:sz w:val="24"/>
          <w:szCs w:val="24"/>
        </w:rPr>
        <w:t>Portfolio Additional Estimates Statements 2023-24</w:t>
      </w:r>
      <w:r w:rsidRPr="002D2158">
        <w:rPr>
          <w:rFonts w:ascii="Times New Roman" w:hAnsi="Times New Roman" w:cs="Times New Roman"/>
          <w:iCs/>
          <w:color w:val="000000" w:themeColor="text1"/>
          <w:sz w:val="24"/>
          <w:szCs w:val="24"/>
        </w:rPr>
        <w:t xml:space="preserve">, </w:t>
      </w:r>
      <w:r w:rsidRPr="002D2158">
        <w:rPr>
          <w:rFonts w:ascii="Times New Roman" w:hAnsi="Times New Roman" w:cs="Times New Roman"/>
          <w:i/>
          <w:iCs/>
          <w:color w:val="000000" w:themeColor="text1"/>
          <w:sz w:val="24"/>
          <w:szCs w:val="24"/>
        </w:rPr>
        <w:t>Department of Climate Change, Energy, the Environment and Water</w:t>
      </w:r>
      <w:r w:rsidRPr="002D2158">
        <w:rPr>
          <w:rFonts w:ascii="Times New Roman" w:hAnsi="Times New Roman" w:cs="Times New Roman"/>
          <w:iCs/>
          <w:color w:val="000000" w:themeColor="text1"/>
          <w:sz w:val="24"/>
          <w:szCs w:val="24"/>
        </w:rPr>
        <w:t xml:space="preserve"> at pages 17 and 45.</w:t>
      </w:r>
    </w:p>
    <w:p w14:paraId="7FA89CBB" w14:textId="77777777" w:rsidR="002F1AF7" w:rsidRPr="002F1AF7" w:rsidRDefault="002F1AF7" w:rsidP="002F1AF7">
      <w:pPr>
        <w:rPr>
          <w:rFonts w:ascii="Times New Roman" w:hAnsi="Times New Roman" w:cs="Times New Roman"/>
          <w:bCs/>
          <w:iCs/>
          <w:color w:val="000000" w:themeColor="text1"/>
          <w:sz w:val="24"/>
          <w:szCs w:val="24"/>
        </w:rPr>
      </w:pPr>
    </w:p>
    <w:p w14:paraId="0291B968" w14:textId="424BD9E2" w:rsidR="002F1AF7" w:rsidRPr="002F1AF7" w:rsidRDefault="004A7D37" w:rsidP="002F1AF7">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Departmental </w:t>
      </w:r>
      <w:r w:rsidR="002F1AF7" w:rsidRPr="002F1AF7" w:rsidDel="00A14462">
        <w:rPr>
          <w:rFonts w:ascii="Times New Roman" w:hAnsi="Times New Roman" w:cs="Times New Roman"/>
          <w:bCs/>
          <w:iCs/>
          <w:color w:val="000000" w:themeColor="text1"/>
          <w:sz w:val="24"/>
          <w:szCs w:val="24"/>
        </w:rPr>
        <w:t xml:space="preserve">delegates will be responsible for </w:t>
      </w:r>
      <w:r w:rsidR="002F1AF7" w:rsidRPr="002F1AF7">
        <w:rPr>
          <w:rFonts w:ascii="Times New Roman" w:hAnsi="Times New Roman" w:cs="Times New Roman"/>
          <w:bCs/>
          <w:iCs/>
          <w:color w:val="000000" w:themeColor="text1"/>
          <w:sz w:val="24"/>
          <w:szCs w:val="24"/>
        </w:rPr>
        <w:t>assessing potential projects and making funding recommendations, informed by advice from the department’s First Nations Branch and engagement with stakeholders</w:t>
      </w:r>
      <w:r w:rsidR="002F1AF7" w:rsidRPr="002F1AF7" w:rsidDel="00A14462">
        <w:rPr>
          <w:rFonts w:ascii="Times New Roman" w:hAnsi="Times New Roman" w:cs="Times New Roman"/>
          <w:bCs/>
          <w:iCs/>
          <w:color w:val="000000" w:themeColor="text1"/>
          <w:sz w:val="24"/>
          <w:szCs w:val="24"/>
        </w:rPr>
        <w:t xml:space="preserve">. Final decisions on the Commonwealth expenditure under this program will be </w:t>
      </w:r>
      <w:r w:rsidR="00654160">
        <w:rPr>
          <w:rFonts w:ascii="Times New Roman" w:hAnsi="Times New Roman" w:cs="Times New Roman"/>
          <w:bCs/>
          <w:iCs/>
          <w:color w:val="000000" w:themeColor="text1"/>
          <w:sz w:val="24"/>
          <w:szCs w:val="24"/>
        </w:rPr>
        <w:t xml:space="preserve">made </w:t>
      </w:r>
      <w:r w:rsidR="002F1AF7" w:rsidRPr="002F1AF7" w:rsidDel="00A14462">
        <w:rPr>
          <w:rFonts w:ascii="Times New Roman" w:hAnsi="Times New Roman" w:cs="Times New Roman"/>
          <w:bCs/>
          <w:iCs/>
          <w:color w:val="000000" w:themeColor="text1"/>
          <w:sz w:val="24"/>
          <w:szCs w:val="24"/>
        </w:rPr>
        <w:t xml:space="preserve">by the </w:t>
      </w:r>
      <w:r w:rsidR="00654160">
        <w:rPr>
          <w:rFonts w:ascii="Times New Roman" w:hAnsi="Times New Roman" w:cs="Times New Roman"/>
          <w:bCs/>
          <w:iCs/>
          <w:color w:val="000000" w:themeColor="text1"/>
          <w:sz w:val="24"/>
          <w:szCs w:val="24"/>
        </w:rPr>
        <w:t>Senior Executive Service Band 1</w:t>
      </w:r>
      <w:r w:rsidR="00982DE6">
        <w:rPr>
          <w:rFonts w:ascii="Times New Roman" w:hAnsi="Times New Roman" w:cs="Times New Roman"/>
          <w:bCs/>
          <w:iCs/>
          <w:color w:val="000000" w:themeColor="text1"/>
          <w:sz w:val="24"/>
          <w:szCs w:val="24"/>
        </w:rPr>
        <w:t xml:space="preserve"> </w:t>
      </w:r>
      <w:r w:rsidR="00654160">
        <w:rPr>
          <w:rFonts w:ascii="Times New Roman" w:hAnsi="Times New Roman" w:cs="Times New Roman"/>
          <w:bCs/>
          <w:iCs/>
          <w:color w:val="000000" w:themeColor="text1"/>
          <w:sz w:val="24"/>
          <w:szCs w:val="24"/>
        </w:rPr>
        <w:t>of the</w:t>
      </w:r>
      <w:r w:rsidR="002F1AF7" w:rsidRPr="002F1AF7">
        <w:rPr>
          <w:rFonts w:ascii="Times New Roman" w:hAnsi="Times New Roman" w:cs="Times New Roman"/>
          <w:bCs/>
          <w:iCs/>
          <w:color w:val="000000" w:themeColor="text1"/>
          <w:sz w:val="24"/>
          <w:szCs w:val="24"/>
        </w:rPr>
        <w:t xml:space="preserve"> Water Grid Infrastructure Investment Branch</w:t>
      </w:r>
      <w:r w:rsidR="002F1AF7" w:rsidRPr="002F1AF7" w:rsidDel="00A14462">
        <w:rPr>
          <w:rFonts w:ascii="Times New Roman" w:hAnsi="Times New Roman" w:cs="Times New Roman"/>
          <w:bCs/>
          <w:iCs/>
          <w:color w:val="000000" w:themeColor="text1"/>
          <w:sz w:val="24"/>
          <w:szCs w:val="24"/>
        </w:rPr>
        <w:t xml:space="preserve">, or </w:t>
      </w:r>
      <w:r w:rsidR="00442696" w:rsidRPr="002F1AF7" w:rsidDel="00A14462">
        <w:rPr>
          <w:rFonts w:ascii="Times New Roman" w:hAnsi="Times New Roman" w:cs="Times New Roman"/>
          <w:bCs/>
          <w:iCs/>
          <w:color w:val="000000" w:themeColor="text1"/>
          <w:sz w:val="24"/>
          <w:szCs w:val="24"/>
        </w:rPr>
        <w:t>for contract values up to $500,00</w:t>
      </w:r>
      <w:r w:rsidR="00442696" w:rsidRPr="002F1AF7">
        <w:rPr>
          <w:rFonts w:ascii="Times New Roman" w:hAnsi="Times New Roman" w:cs="Times New Roman"/>
          <w:bCs/>
          <w:iCs/>
          <w:color w:val="000000" w:themeColor="text1"/>
          <w:sz w:val="24"/>
          <w:szCs w:val="24"/>
        </w:rPr>
        <w:t>0</w:t>
      </w:r>
      <w:r w:rsidR="00442696">
        <w:rPr>
          <w:rFonts w:ascii="Times New Roman" w:hAnsi="Times New Roman" w:cs="Times New Roman"/>
          <w:bCs/>
          <w:iCs/>
          <w:color w:val="000000" w:themeColor="text1"/>
          <w:sz w:val="24"/>
          <w:szCs w:val="24"/>
        </w:rPr>
        <w:t xml:space="preserve">, </w:t>
      </w:r>
      <w:r w:rsidR="002F1AF7" w:rsidRPr="002F1AF7" w:rsidDel="00A14462">
        <w:rPr>
          <w:rFonts w:ascii="Times New Roman" w:hAnsi="Times New Roman" w:cs="Times New Roman"/>
          <w:bCs/>
          <w:iCs/>
          <w:color w:val="000000" w:themeColor="text1"/>
          <w:sz w:val="24"/>
          <w:szCs w:val="24"/>
        </w:rPr>
        <w:t xml:space="preserve">an </w:t>
      </w:r>
      <w:r w:rsidR="001C6A13">
        <w:rPr>
          <w:rFonts w:ascii="Times New Roman" w:hAnsi="Times New Roman" w:cs="Times New Roman"/>
          <w:bCs/>
          <w:iCs/>
          <w:color w:val="000000" w:themeColor="text1"/>
          <w:sz w:val="24"/>
          <w:szCs w:val="24"/>
        </w:rPr>
        <w:t xml:space="preserve">appropriate </w:t>
      </w:r>
      <w:r w:rsidR="002F1AF7" w:rsidRPr="002F1AF7" w:rsidDel="00A14462">
        <w:rPr>
          <w:rFonts w:ascii="Times New Roman" w:hAnsi="Times New Roman" w:cs="Times New Roman"/>
          <w:bCs/>
          <w:iCs/>
          <w:color w:val="000000" w:themeColor="text1"/>
          <w:sz w:val="24"/>
          <w:szCs w:val="24"/>
        </w:rPr>
        <w:t>E</w:t>
      </w:r>
      <w:r w:rsidR="002B5433">
        <w:rPr>
          <w:rFonts w:ascii="Times New Roman" w:hAnsi="Times New Roman" w:cs="Times New Roman"/>
          <w:bCs/>
          <w:iCs/>
          <w:color w:val="000000" w:themeColor="text1"/>
          <w:sz w:val="24"/>
          <w:szCs w:val="24"/>
        </w:rPr>
        <w:t>x</w:t>
      </w:r>
      <w:r w:rsidR="004E710B">
        <w:rPr>
          <w:rFonts w:ascii="Times New Roman" w:hAnsi="Times New Roman" w:cs="Times New Roman"/>
          <w:bCs/>
          <w:iCs/>
          <w:color w:val="000000" w:themeColor="text1"/>
          <w:sz w:val="24"/>
          <w:szCs w:val="24"/>
        </w:rPr>
        <w:t xml:space="preserve">ecutive </w:t>
      </w:r>
      <w:r w:rsidR="002F1AF7" w:rsidRPr="002F1AF7" w:rsidDel="00A14462">
        <w:rPr>
          <w:rFonts w:ascii="Times New Roman" w:hAnsi="Times New Roman" w:cs="Times New Roman"/>
          <w:bCs/>
          <w:iCs/>
          <w:color w:val="000000" w:themeColor="text1"/>
          <w:sz w:val="24"/>
          <w:szCs w:val="24"/>
        </w:rPr>
        <w:t>L</w:t>
      </w:r>
      <w:r w:rsidR="004E710B">
        <w:rPr>
          <w:rFonts w:ascii="Times New Roman" w:hAnsi="Times New Roman" w:cs="Times New Roman"/>
          <w:bCs/>
          <w:iCs/>
          <w:color w:val="000000" w:themeColor="text1"/>
          <w:sz w:val="24"/>
          <w:szCs w:val="24"/>
        </w:rPr>
        <w:t xml:space="preserve">evel </w:t>
      </w:r>
      <w:r w:rsidR="002F1AF7" w:rsidRPr="002F1AF7" w:rsidDel="00A14462">
        <w:rPr>
          <w:rFonts w:ascii="Times New Roman" w:hAnsi="Times New Roman" w:cs="Times New Roman"/>
          <w:bCs/>
          <w:iCs/>
          <w:color w:val="000000" w:themeColor="text1"/>
          <w:sz w:val="24"/>
          <w:szCs w:val="24"/>
        </w:rPr>
        <w:t>2 delegate</w:t>
      </w:r>
      <w:r w:rsidR="00CD3E03">
        <w:rPr>
          <w:rFonts w:ascii="Times New Roman" w:hAnsi="Times New Roman" w:cs="Times New Roman"/>
          <w:bCs/>
          <w:iCs/>
          <w:color w:val="000000" w:themeColor="text1"/>
          <w:sz w:val="24"/>
          <w:szCs w:val="24"/>
        </w:rPr>
        <w:t xml:space="preserve"> with knowledge of the subject matter</w:t>
      </w:r>
      <w:r w:rsidR="002F1AF7" w:rsidRPr="002F1AF7">
        <w:rPr>
          <w:rFonts w:ascii="Times New Roman" w:hAnsi="Times New Roman" w:cs="Times New Roman"/>
          <w:bCs/>
          <w:iCs/>
          <w:color w:val="000000" w:themeColor="text1"/>
          <w:sz w:val="24"/>
          <w:szCs w:val="24"/>
        </w:rPr>
        <w:t xml:space="preserve">. </w:t>
      </w:r>
    </w:p>
    <w:p w14:paraId="2B828DD8" w14:textId="77777777" w:rsidR="002F1AF7" w:rsidRPr="002F1AF7" w:rsidRDefault="002F1AF7" w:rsidP="002F1AF7">
      <w:pPr>
        <w:rPr>
          <w:rFonts w:ascii="Times New Roman" w:hAnsi="Times New Roman" w:cs="Times New Roman"/>
          <w:bCs/>
          <w:iCs/>
          <w:color w:val="000000" w:themeColor="text1"/>
          <w:sz w:val="24"/>
          <w:szCs w:val="24"/>
        </w:rPr>
      </w:pPr>
    </w:p>
    <w:p w14:paraId="4A8860C0" w14:textId="10F6526F" w:rsidR="002F1AF7" w:rsidRPr="002F1AF7" w:rsidRDefault="002F1AF7" w:rsidP="002F1AF7">
      <w:pPr>
        <w:rPr>
          <w:rFonts w:ascii="Times New Roman" w:hAnsi="Times New Roman" w:cs="Times New Roman"/>
          <w:bCs/>
          <w:iCs/>
          <w:color w:val="000000" w:themeColor="text1"/>
          <w:sz w:val="24"/>
          <w:szCs w:val="24"/>
        </w:rPr>
      </w:pPr>
      <w:r w:rsidRPr="002F1AF7" w:rsidDel="00A14462">
        <w:rPr>
          <w:rFonts w:ascii="Times New Roman" w:hAnsi="Times New Roman" w:cs="Times New Roman"/>
          <w:bCs/>
          <w:iCs/>
          <w:color w:val="000000" w:themeColor="text1"/>
          <w:sz w:val="24"/>
          <w:szCs w:val="24"/>
        </w:rPr>
        <w:t xml:space="preserve">Funding </w:t>
      </w:r>
      <w:r w:rsidR="00EC1F4F">
        <w:rPr>
          <w:rFonts w:ascii="Times New Roman" w:hAnsi="Times New Roman" w:cs="Times New Roman"/>
          <w:bCs/>
          <w:iCs/>
          <w:color w:val="000000" w:themeColor="text1"/>
          <w:sz w:val="24"/>
          <w:szCs w:val="24"/>
        </w:rPr>
        <w:t>is</w:t>
      </w:r>
      <w:r w:rsidR="004A7D37">
        <w:rPr>
          <w:rFonts w:ascii="Times New Roman" w:hAnsi="Times New Roman" w:cs="Times New Roman"/>
          <w:bCs/>
          <w:iCs/>
          <w:color w:val="000000" w:themeColor="text1"/>
          <w:sz w:val="24"/>
          <w:szCs w:val="24"/>
        </w:rPr>
        <w:t xml:space="preserve"> </w:t>
      </w:r>
      <w:r w:rsidRPr="002F1AF7" w:rsidDel="00A14462">
        <w:rPr>
          <w:rFonts w:ascii="Times New Roman" w:hAnsi="Times New Roman" w:cs="Times New Roman"/>
          <w:bCs/>
          <w:iCs/>
          <w:color w:val="000000" w:themeColor="text1"/>
          <w:sz w:val="24"/>
          <w:szCs w:val="24"/>
        </w:rPr>
        <w:t xml:space="preserve">delivered via grants or procurement. </w:t>
      </w:r>
      <w:r w:rsidRPr="002F1AF7">
        <w:rPr>
          <w:rFonts w:ascii="Times New Roman" w:hAnsi="Times New Roman" w:cs="Times New Roman"/>
          <w:bCs/>
          <w:iCs/>
          <w:color w:val="000000" w:themeColor="text1"/>
          <w:sz w:val="24"/>
          <w:szCs w:val="24"/>
        </w:rPr>
        <w:t>Where the program use</w:t>
      </w:r>
      <w:r w:rsidR="004A7D37">
        <w:rPr>
          <w:rFonts w:ascii="Times New Roman" w:hAnsi="Times New Roman" w:cs="Times New Roman"/>
          <w:bCs/>
          <w:iCs/>
          <w:color w:val="000000" w:themeColor="text1"/>
          <w:sz w:val="24"/>
          <w:szCs w:val="24"/>
        </w:rPr>
        <w:t>s</w:t>
      </w:r>
      <w:r w:rsidRPr="002F1AF7">
        <w:rPr>
          <w:rFonts w:ascii="Times New Roman" w:hAnsi="Times New Roman" w:cs="Times New Roman"/>
          <w:bCs/>
          <w:iCs/>
          <w:color w:val="000000" w:themeColor="text1"/>
          <w:sz w:val="24"/>
          <w:szCs w:val="24"/>
        </w:rPr>
        <w:t xml:space="preserve"> a grants process, t</w:t>
      </w:r>
      <w:r w:rsidRPr="002F1AF7" w:rsidDel="00A14462">
        <w:rPr>
          <w:rFonts w:ascii="Times New Roman" w:hAnsi="Times New Roman" w:cs="Times New Roman"/>
          <w:bCs/>
          <w:iCs/>
          <w:color w:val="000000" w:themeColor="text1"/>
          <w:sz w:val="24"/>
          <w:szCs w:val="24"/>
        </w:rPr>
        <w:t xml:space="preserve">he </w:t>
      </w:r>
      <w:r w:rsidRPr="002F1AF7">
        <w:rPr>
          <w:rFonts w:ascii="Times New Roman" w:hAnsi="Times New Roman" w:cs="Times New Roman"/>
          <w:bCs/>
          <w:iCs/>
          <w:color w:val="000000" w:themeColor="text1"/>
          <w:sz w:val="24"/>
          <w:szCs w:val="24"/>
        </w:rPr>
        <w:t xml:space="preserve">Water Grid Infrastructure Investment Branch will use the </w:t>
      </w:r>
      <w:r w:rsidRPr="002F1AF7" w:rsidDel="00A14462">
        <w:rPr>
          <w:rFonts w:ascii="Times New Roman" w:hAnsi="Times New Roman" w:cs="Times New Roman"/>
          <w:bCs/>
          <w:iCs/>
          <w:color w:val="000000" w:themeColor="text1"/>
          <w:sz w:val="24"/>
          <w:szCs w:val="24"/>
        </w:rPr>
        <w:t>Business Grants Hub. This is through a targeted closed non-competitive process, or one-off, ad hoc grants provided to First Nations service providers, non</w:t>
      </w:r>
      <w:r w:rsidRPr="002F1AF7">
        <w:rPr>
          <w:rFonts w:ascii="Times New Roman" w:hAnsi="Times New Roman" w:cs="Times New Roman"/>
          <w:bCs/>
          <w:iCs/>
          <w:color w:val="000000" w:themeColor="text1"/>
          <w:sz w:val="24"/>
          <w:szCs w:val="24"/>
        </w:rPr>
        <w:noBreakHyphen/>
      </w:r>
      <w:r w:rsidRPr="002F1AF7" w:rsidDel="00A14462">
        <w:rPr>
          <w:rFonts w:ascii="Times New Roman" w:hAnsi="Times New Roman" w:cs="Times New Roman"/>
          <w:bCs/>
          <w:iCs/>
          <w:color w:val="000000" w:themeColor="text1"/>
          <w:sz w:val="24"/>
          <w:szCs w:val="24"/>
        </w:rPr>
        <w:t xml:space="preserve">government organisations or research bodies, or those with First Nations expertise. </w:t>
      </w:r>
      <w:r w:rsidR="00EF09AE">
        <w:rPr>
          <w:rFonts w:ascii="Times New Roman" w:hAnsi="Times New Roman" w:cs="Times New Roman"/>
          <w:bCs/>
          <w:iCs/>
          <w:color w:val="000000" w:themeColor="text1"/>
          <w:sz w:val="24"/>
          <w:szCs w:val="24"/>
        </w:rPr>
        <w:t>Additional f</w:t>
      </w:r>
      <w:r w:rsidRPr="002F1AF7">
        <w:rPr>
          <w:rFonts w:ascii="Times New Roman" w:hAnsi="Times New Roman" w:cs="Times New Roman"/>
          <w:bCs/>
          <w:iCs/>
          <w:color w:val="000000" w:themeColor="text1"/>
          <w:sz w:val="24"/>
          <w:szCs w:val="24"/>
        </w:rPr>
        <w:t>unding has not been provided for this purpose so any Business Grants Hub costs may be drawn from the $5</w:t>
      </w:r>
      <w:r w:rsidR="00700B16">
        <w:rPr>
          <w:rFonts w:ascii="Times New Roman" w:hAnsi="Times New Roman" w:cs="Times New Roman"/>
          <w:bCs/>
          <w:iCs/>
          <w:color w:val="000000" w:themeColor="text1"/>
          <w:sz w:val="24"/>
          <w:szCs w:val="24"/>
        </w:rPr>
        <w:t>.0</w:t>
      </w:r>
      <w:r w:rsidRPr="002F1AF7">
        <w:rPr>
          <w:rFonts w:ascii="Times New Roman" w:hAnsi="Times New Roman" w:cs="Times New Roman"/>
          <w:bCs/>
          <w:iCs/>
          <w:color w:val="000000" w:themeColor="text1"/>
          <w:sz w:val="24"/>
          <w:szCs w:val="24"/>
        </w:rPr>
        <w:t xml:space="preserve"> million funding allocation. </w:t>
      </w:r>
    </w:p>
    <w:p w14:paraId="6CF488F4" w14:textId="77777777" w:rsidR="002F1AF7" w:rsidRPr="002F1AF7" w:rsidDel="00A14462" w:rsidRDefault="002F1AF7" w:rsidP="002F1AF7">
      <w:pPr>
        <w:rPr>
          <w:rFonts w:ascii="Times New Roman" w:hAnsi="Times New Roman" w:cs="Times New Roman"/>
          <w:bCs/>
          <w:iCs/>
          <w:color w:val="000000" w:themeColor="text1"/>
          <w:sz w:val="24"/>
          <w:szCs w:val="24"/>
        </w:rPr>
      </w:pPr>
    </w:p>
    <w:p w14:paraId="7C36E55C" w14:textId="77777777" w:rsidR="002F1AF7" w:rsidRPr="002F1AF7" w:rsidDel="00A14462" w:rsidRDefault="002F1AF7" w:rsidP="002F1AF7">
      <w:pPr>
        <w:rPr>
          <w:rFonts w:ascii="Times New Roman" w:hAnsi="Times New Roman" w:cs="Times New Roman"/>
          <w:bCs/>
          <w:iCs/>
          <w:color w:val="000000" w:themeColor="text1"/>
          <w:sz w:val="24"/>
          <w:szCs w:val="24"/>
        </w:rPr>
      </w:pPr>
      <w:r w:rsidRPr="002F1AF7" w:rsidDel="00A14462">
        <w:rPr>
          <w:rFonts w:ascii="Times New Roman" w:hAnsi="Times New Roman" w:cs="Times New Roman"/>
          <w:bCs/>
          <w:iCs/>
          <w:color w:val="000000" w:themeColor="text1"/>
          <w:sz w:val="24"/>
          <w:szCs w:val="24"/>
        </w:rPr>
        <w:t xml:space="preserve">The </w:t>
      </w:r>
      <w:r w:rsidRPr="002F1AF7">
        <w:rPr>
          <w:rFonts w:ascii="Times New Roman" w:hAnsi="Times New Roman" w:cs="Times New Roman"/>
          <w:bCs/>
          <w:iCs/>
          <w:color w:val="000000" w:themeColor="text1"/>
          <w:sz w:val="24"/>
          <w:szCs w:val="24"/>
        </w:rPr>
        <w:t xml:space="preserve">Water Grid Infrastructure Investment Branch </w:t>
      </w:r>
      <w:r w:rsidRPr="002F1AF7" w:rsidDel="00A14462">
        <w:rPr>
          <w:rFonts w:ascii="Times New Roman" w:hAnsi="Times New Roman" w:cs="Times New Roman"/>
          <w:bCs/>
          <w:iCs/>
          <w:color w:val="000000" w:themeColor="text1"/>
          <w:sz w:val="24"/>
          <w:szCs w:val="24"/>
        </w:rPr>
        <w:t xml:space="preserve">will manage the financial arrangements for procurement activities. External service providers or organisations will be engaged through </w:t>
      </w:r>
      <w:r w:rsidRPr="002F1AF7" w:rsidDel="00A14462">
        <w:rPr>
          <w:rFonts w:ascii="Times New Roman" w:hAnsi="Times New Roman" w:cs="Times New Roman"/>
          <w:bCs/>
          <w:iCs/>
          <w:color w:val="000000" w:themeColor="text1"/>
          <w:sz w:val="24"/>
          <w:szCs w:val="24"/>
        </w:rPr>
        <w:lastRenderedPageBreak/>
        <w:t>open tender or limited tender if the conditions apply (such as requiring specific expertise of an organisation or to procure a prototype or service intended for limited trial).</w:t>
      </w:r>
    </w:p>
    <w:p w14:paraId="6109E9D7" w14:textId="77777777" w:rsidR="002F1AF7" w:rsidRPr="002F1AF7" w:rsidDel="00A14462" w:rsidRDefault="002F1AF7" w:rsidP="002F1AF7">
      <w:pPr>
        <w:rPr>
          <w:rFonts w:ascii="Times New Roman" w:hAnsi="Times New Roman" w:cs="Times New Roman"/>
          <w:bCs/>
          <w:iCs/>
          <w:color w:val="000000" w:themeColor="text1"/>
          <w:sz w:val="24"/>
          <w:szCs w:val="24"/>
        </w:rPr>
      </w:pPr>
    </w:p>
    <w:p w14:paraId="545CBAD7" w14:textId="5ABCEFEE" w:rsidR="002F1AF7" w:rsidRPr="002F1AF7" w:rsidRDefault="002F1AF7" w:rsidP="002F1AF7">
      <w:pPr>
        <w:rPr>
          <w:rFonts w:ascii="Times New Roman" w:hAnsi="Times New Roman" w:cs="Times New Roman"/>
          <w:bCs/>
          <w:iCs/>
          <w:color w:val="000000" w:themeColor="text1"/>
          <w:sz w:val="24"/>
          <w:szCs w:val="24"/>
        </w:rPr>
      </w:pPr>
      <w:r w:rsidRPr="002F1AF7" w:rsidDel="00A14462">
        <w:rPr>
          <w:rFonts w:ascii="Times New Roman" w:hAnsi="Times New Roman" w:cs="Times New Roman"/>
          <w:bCs/>
          <w:iCs/>
          <w:color w:val="000000" w:themeColor="text1"/>
          <w:sz w:val="24"/>
          <w:szCs w:val="24"/>
        </w:rPr>
        <w:t>Additional details on the expenditure process are</w:t>
      </w:r>
      <w:r w:rsidRPr="002F1AF7" w:rsidDel="00285FA6">
        <w:rPr>
          <w:rFonts w:ascii="Times New Roman" w:hAnsi="Times New Roman" w:cs="Times New Roman"/>
          <w:bCs/>
          <w:iCs/>
          <w:color w:val="000000" w:themeColor="text1"/>
          <w:sz w:val="24"/>
          <w:szCs w:val="24"/>
        </w:rPr>
        <w:t xml:space="preserve"> </w:t>
      </w:r>
      <w:r w:rsidRPr="002F1AF7" w:rsidDel="00A14462">
        <w:rPr>
          <w:rFonts w:ascii="Times New Roman" w:hAnsi="Times New Roman" w:cs="Times New Roman"/>
          <w:bCs/>
          <w:iCs/>
          <w:color w:val="000000" w:themeColor="text1"/>
          <w:sz w:val="24"/>
          <w:szCs w:val="24"/>
        </w:rPr>
        <w:t xml:space="preserve">being developed. All expenditure and program administration will adhere to the relevant policy frameworks and legislation such as the </w:t>
      </w:r>
      <w:r w:rsidRPr="002F1AF7" w:rsidDel="00A14462">
        <w:rPr>
          <w:rFonts w:ascii="Times New Roman" w:hAnsi="Times New Roman" w:cs="Times New Roman"/>
          <w:bCs/>
          <w:i/>
          <w:iCs/>
          <w:color w:val="000000" w:themeColor="text1"/>
          <w:sz w:val="24"/>
          <w:szCs w:val="24"/>
        </w:rPr>
        <w:t>Public Governance, Performance and Accountability Act 2013</w:t>
      </w:r>
      <w:r w:rsidRPr="002F1AF7" w:rsidDel="00A14462">
        <w:rPr>
          <w:rFonts w:ascii="Times New Roman" w:hAnsi="Times New Roman" w:cs="Times New Roman"/>
          <w:bCs/>
          <w:iCs/>
          <w:color w:val="000000" w:themeColor="text1"/>
          <w:sz w:val="24"/>
          <w:szCs w:val="24"/>
        </w:rPr>
        <w:t>, Commonwealth Grants Rule</w:t>
      </w:r>
      <w:r w:rsidR="00765777">
        <w:rPr>
          <w:rFonts w:ascii="Times New Roman" w:hAnsi="Times New Roman" w:cs="Times New Roman"/>
          <w:bCs/>
          <w:iCs/>
          <w:color w:val="000000" w:themeColor="text1"/>
          <w:sz w:val="24"/>
          <w:szCs w:val="24"/>
        </w:rPr>
        <w:t>s</w:t>
      </w:r>
      <w:r w:rsidRPr="002F1AF7" w:rsidDel="00A14462">
        <w:rPr>
          <w:rFonts w:ascii="Times New Roman" w:hAnsi="Times New Roman" w:cs="Times New Roman"/>
          <w:bCs/>
          <w:iCs/>
          <w:color w:val="000000" w:themeColor="text1"/>
          <w:sz w:val="24"/>
          <w:szCs w:val="24"/>
        </w:rPr>
        <w:t xml:space="preserve"> and Guidelines 2017, and Commonwealth Procurement Rules, and the Australian Government Indigenous Procurement Policy 2020.</w:t>
      </w:r>
    </w:p>
    <w:p w14:paraId="0478ACDD" w14:textId="77777777" w:rsidR="002F1AF7" w:rsidRPr="002F1AF7" w:rsidRDefault="002F1AF7" w:rsidP="002F1AF7">
      <w:pPr>
        <w:rPr>
          <w:rFonts w:ascii="Times New Roman" w:hAnsi="Times New Roman" w:cs="Times New Roman"/>
          <w:bCs/>
          <w:iCs/>
          <w:color w:val="000000" w:themeColor="text1"/>
          <w:sz w:val="24"/>
          <w:szCs w:val="24"/>
        </w:rPr>
      </w:pPr>
    </w:p>
    <w:p w14:paraId="65B85E84" w14:textId="52FE0122" w:rsidR="002F1AF7" w:rsidRPr="00E35796" w:rsidRDefault="002F1AF7" w:rsidP="002F1AF7">
      <w:pPr>
        <w:rPr>
          <w:rFonts w:ascii="Times New Roman" w:hAnsi="Times New Roman" w:cs="Times New Roman"/>
          <w:bCs/>
          <w:iCs/>
          <w:color w:val="000000" w:themeColor="text1"/>
          <w:sz w:val="24"/>
          <w:szCs w:val="24"/>
        </w:rPr>
      </w:pPr>
      <w:r w:rsidRPr="008E48A8">
        <w:rPr>
          <w:rFonts w:ascii="Times New Roman" w:hAnsi="Times New Roman" w:cs="Times New Roman"/>
          <w:bCs/>
          <w:iCs/>
          <w:color w:val="000000" w:themeColor="text1"/>
          <w:sz w:val="24"/>
          <w:szCs w:val="24"/>
        </w:rPr>
        <w:t xml:space="preserve">Information about grants under the program will be made available on the </w:t>
      </w:r>
      <w:proofErr w:type="spellStart"/>
      <w:r w:rsidRPr="008E48A8">
        <w:rPr>
          <w:rFonts w:ascii="Times New Roman" w:hAnsi="Times New Roman" w:cs="Times New Roman"/>
          <w:bCs/>
          <w:iCs/>
          <w:color w:val="000000" w:themeColor="text1"/>
          <w:sz w:val="24"/>
          <w:szCs w:val="24"/>
        </w:rPr>
        <w:t>GrantConnect</w:t>
      </w:r>
      <w:proofErr w:type="spellEnd"/>
      <w:r w:rsidRPr="008E48A8">
        <w:rPr>
          <w:rFonts w:ascii="Times New Roman" w:hAnsi="Times New Roman" w:cs="Times New Roman"/>
          <w:bCs/>
          <w:iCs/>
          <w:color w:val="000000" w:themeColor="text1"/>
          <w:sz w:val="24"/>
          <w:szCs w:val="24"/>
        </w:rPr>
        <w:t xml:space="preserve"> website (</w:t>
      </w:r>
      <w:r w:rsidRPr="008E48A8">
        <w:rPr>
          <w:rFonts w:ascii="Times New Roman" w:hAnsi="Times New Roman" w:cs="Times New Roman"/>
          <w:bCs/>
          <w:iCs/>
          <w:color w:val="000000" w:themeColor="text1"/>
          <w:sz w:val="24"/>
          <w:szCs w:val="24"/>
          <w:u w:val="single"/>
        </w:rPr>
        <w:t>help.grants.gov.au</w:t>
      </w:r>
      <w:r w:rsidRPr="008E48A8">
        <w:rPr>
          <w:rFonts w:ascii="Times New Roman" w:hAnsi="Times New Roman" w:cs="Times New Roman"/>
          <w:bCs/>
          <w:iCs/>
          <w:color w:val="000000" w:themeColor="text1"/>
          <w:sz w:val="24"/>
          <w:szCs w:val="24"/>
        </w:rPr>
        <w:t>).</w:t>
      </w:r>
    </w:p>
    <w:p w14:paraId="676242CC" w14:textId="77777777" w:rsidR="009F6135" w:rsidRPr="008F1808" w:rsidRDefault="009F6135" w:rsidP="00010963">
      <w:pPr>
        <w:rPr>
          <w:rFonts w:ascii="Times New Roman" w:hAnsi="Times New Roman" w:cs="Times New Roman"/>
          <w:bCs/>
          <w:iCs/>
          <w:color w:val="000000" w:themeColor="text1"/>
          <w:sz w:val="24"/>
          <w:szCs w:val="24"/>
          <w:highlight w:val="yellow"/>
        </w:rPr>
      </w:pPr>
    </w:p>
    <w:p w14:paraId="37E6B25B" w14:textId="3801ABC8" w:rsidR="005D3BD9" w:rsidRDefault="005D3BD9" w:rsidP="005D3BD9">
      <w:pPr>
        <w:rPr>
          <w:rFonts w:ascii="Times New Roman" w:hAnsi="Times New Roman" w:cs="Times New Roman"/>
          <w:bCs/>
          <w:iCs/>
          <w:color w:val="000000" w:themeColor="text1"/>
          <w:sz w:val="24"/>
          <w:szCs w:val="24"/>
        </w:rPr>
      </w:pPr>
      <w:r w:rsidRPr="005D3BD9">
        <w:rPr>
          <w:rFonts w:ascii="Times New Roman" w:hAnsi="Times New Roman" w:cs="Times New Roman"/>
          <w:bCs/>
          <w:iCs/>
          <w:color w:val="000000" w:themeColor="text1"/>
          <w:sz w:val="24"/>
          <w:szCs w:val="24"/>
        </w:rPr>
        <w:t>Merits review would not be appropriate for this program because the funding decision</w:t>
      </w:r>
      <w:r w:rsidR="001A711D">
        <w:rPr>
          <w:rFonts w:ascii="Times New Roman" w:hAnsi="Times New Roman" w:cs="Times New Roman"/>
          <w:bCs/>
          <w:iCs/>
          <w:color w:val="000000" w:themeColor="text1"/>
          <w:sz w:val="24"/>
          <w:szCs w:val="24"/>
        </w:rPr>
        <w:t>s</w:t>
      </w:r>
      <w:r w:rsidRPr="005D3BD9">
        <w:rPr>
          <w:rFonts w:ascii="Times New Roman" w:hAnsi="Times New Roman" w:cs="Times New Roman"/>
          <w:bCs/>
          <w:iCs/>
          <w:color w:val="000000" w:themeColor="text1"/>
          <w:sz w:val="24"/>
          <w:szCs w:val="24"/>
        </w:rPr>
        <w:t xml:space="preserve"> will relate to the allocation of finite resources and an allocation already made would be affected by overturning the original decision. The Administrative Review Council has recognised that it is justifiable to exclude merits review in relation to decisions of this nature (see items 4.11 to 4.19 of ‘</w:t>
      </w:r>
      <w:r w:rsidRPr="005A38A7">
        <w:rPr>
          <w:rFonts w:ascii="Times New Roman" w:hAnsi="Times New Roman" w:cs="Times New Roman"/>
          <w:bCs/>
          <w:i/>
          <w:color w:val="000000" w:themeColor="text1"/>
          <w:sz w:val="24"/>
          <w:szCs w:val="24"/>
        </w:rPr>
        <w:t>What decisions should be subject to merit review</w:t>
      </w:r>
      <w:r w:rsidRPr="005D3BD9">
        <w:rPr>
          <w:rFonts w:ascii="Times New Roman" w:hAnsi="Times New Roman" w:cs="Times New Roman"/>
          <w:bCs/>
          <w:iCs/>
          <w:color w:val="000000" w:themeColor="text1"/>
          <w:sz w:val="24"/>
          <w:szCs w:val="24"/>
        </w:rPr>
        <w:t>?’</w:t>
      </w:r>
      <w:r w:rsidR="005A38A7">
        <w:rPr>
          <w:rFonts w:ascii="Times New Roman" w:hAnsi="Times New Roman" w:cs="Times New Roman"/>
          <w:bCs/>
          <w:iCs/>
          <w:color w:val="000000" w:themeColor="text1"/>
          <w:sz w:val="24"/>
          <w:szCs w:val="24"/>
        </w:rPr>
        <w:t xml:space="preserve"> (ARC Guide)</w:t>
      </w:r>
      <w:r w:rsidRPr="005D3BD9">
        <w:rPr>
          <w:rFonts w:ascii="Times New Roman" w:hAnsi="Times New Roman" w:cs="Times New Roman"/>
          <w:bCs/>
          <w:iCs/>
          <w:color w:val="000000" w:themeColor="text1"/>
          <w:sz w:val="24"/>
          <w:szCs w:val="24"/>
        </w:rPr>
        <w:t>).</w:t>
      </w:r>
    </w:p>
    <w:p w14:paraId="56AFB9A0" w14:textId="77777777" w:rsidR="00A83A53" w:rsidRDefault="00A83A53" w:rsidP="005D3BD9">
      <w:pPr>
        <w:rPr>
          <w:rFonts w:ascii="Times New Roman" w:hAnsi="Times New Roman" w:cs="Times New Roman"/>
          <w:bCs/>
          <w:iCs/>
          <w:color w:val="000000" w:themeColor="text1"/>
          <w:sz w:val="24"/>
          <w:szCs w:val="24"/>
        </w:rPr>
      </w:pPr>
    </w:p>
    <w:p w14:paraId="3DF7A671" w14:textId="0C7AB169" w:rsidR="00563BC5" w:rsidRPr="00BD3AC1" w:rsidRDefault="00563BC5" w:rsidP="00563BC5">
      <w:pPr>
        <w:rPr>
          <w:rFonts w:ascii="Times New Roman" w:hAnsi="Times New Roman" w:cs="Times New Roman"/>
          <w:bCs/>
          <w:iCs/>
          <w:color w:val="000000" w:themeColor="text1"/>
          <w:sz w:val="24"/>
          <w:szCs w:val="24"/>
        </w:rPr>
      </w:pPr>
      <w:r w:rsidRPr="00BD3AC1">
        <w:rPr>
          <w:rFonts w:ascii="Times New Roman" w:hAnsi="Times New Roman" w:cs="Times New Roman"/>
          <w:bCs/>
          <w:iCs/>
          <w:color w:val="000000" w:themeColor="text1"/>
          <w:sz w:val="24"/>
          <w:szCs w:val="24"/>
        </w:rPr>
        <w:t xml:space="preserve">Engagement with stakeholders, including through the ‘Better Water for the Bush’ forum </w:t>
      </w:r>
      <w:r w:rsidR="00FC331F">
        <w:rPr>
          <w:rFonts w:ascii="Times New Roman" w:hAnsi="Times New Roman" w:cs="Times New Roman"/>
          <w:bCs/>
          <w:iCs/>
          <w:color w:val="000000" w:themeColor="text1"/>
          <w:sz w:val="24"/>
          <w:szCs w:val="24"/>
        </w:rPr>
        <w:t xml:space="preserve">(the forum) </w:t>
      </w:r>
      <w:r w:rsidRPr="00BD3AC1">
        <w:rPr>
          <w:rFonts w:ascii="Times New Roman" w:hAnsi="Times New Roman" w:cs="Times New Roman"/>
          <w:bCs/>
          <w:iCs/>
          <w:color w:val="000000" w:themeColor="text1"/>
          <w:sz w:val="24"/>
          <w:szCs w:val="24"/>
        </w:rPr>
        <w:t>held in</w:t>
      </w:r>
      <w:r w:rsidR="00393DC1">
        <w:rPr>
          <w:rFonts w:ascii="Times New Roman" w:hAnsi="Times New Roman" w:cs="Times New Roman"/>
          <w:bCs/>
          <w:iCs/>
          <w:color w:val="000000" w:themeColor="text1"/>
          <w:sz w:val="24"/>
          <w:szCs w:val="24"/>
        </w:rPr>
        <w:t xml:space="preserve"> Alice Springs in </w:t>
      </w:r>
      <w:r w:rsidRPr="00BD3AC1">
        <w:rPr>
          <w:rFonts w:ascii="Times New Roman" w:hAnsi="Times New Roman" w:cs="Times New Roman"/>
          <w:bCs/>
          <w:iCs/>
          <w:color w:val="000000" w:themeColor="text1"/>
          <w:sz w:val="24"/>
          <w:szCs w:val="24"/>
        </w:rPr>
        <w:t>2023</w:t>
      </w:r>
      <w:r>
        <w:rPr>
          <w:rFonts w:ascii="Times New Roman" w:hAnsi="Times New Roman" w:cs="Times New Roman"/>
          <w:bCs/>
          <w:iCs/>
          <w:color w:val="000000" w:themeColor="text1"/>
          <w:sz w:val="24"/>
          <w:szCs w:val="24"/>
        </w:rPr>
        <w:t xml:space="preserve">, </w:t>
      </w:r>
      <w:r w:rsidRPr="00BD3AC1">
        <w:rPr>
          <w:rFonts w:ascii="Times New Roman" w:hAnsi="Times New Roman" w:cs="Times New Roman"/>
          <w:bCs/>
          <w:iCs/>
          <w:color w:val="000000" w:themeColor="text1"/>
          <w:sz w:val="24"/>
          <w:szCs w:val="24"/>
        </w:rPr>
        <w:t xml:space="preserve">jointly hosted by the </w:t>
      </w:r>
      <w:r>
        <w:rPr>
          <w:rFonts w:ascii="Times New Roman" w:hAnsi="Times New Roman" w:cs="Times New Roman"/>
          <w:bCs/>
          <w:iCs/>
          <w:color w:val="000000" w:themeColor="text1"/>
          <w:sz w:val="24"/>
          <w:szCs w:val="24"/>
        </w:rPr>
        <w:t>department</w:t>
      </w:r>
      <w:r w:rsidRPr="00BD3AC1">
        <w:rPr>
          <w:rFonts w:ascii="Times New Roman" w:hAnsi="Times New Roman" w:cs="Times New Roman"/>
          <w:bCs/>
          <w:iCs/>
          <w:color w:val="000000" w:themeColor="text1"/>
          <w:sz w:val="24"/>
          <w:szCs w:val="24"/>
        </w:rPr>
        <w:t xml:space="preserve"> (which administers the NWGF), the Goyder Institute and Desert Knowledge Australia, indicated that:</w:t>
      </w:r>
    </w:p>
    <w:p w14:paraId="60B91EAE" w14:textId="7A6CF426" w:rsidR="00563BC5" w:rsidRPr="00BD3AC1" w:rsidRDefault="00563BC5" w:rsidP="00563BC5">
      <w:pPr>
        <w:numPr>
          <w:ilvl w:val="0"/>
          <w:numId w:val="24"/>
        </w:numPr>
        <w:ind w:left="714" w:hanging="357"/>
        <w:rPr>
          <w:rFonts w:ascii="Times New Roman" w:hAnsi="Times New Roman" w:cs="Times New Roman"/>
          <w:bCs/>
          <w:iCs/>
          <w:color w:val="000000" w:themeColor="text1"/>
          <w:sz w:val="24"/>
          <w:szCs w:val="24"/>
        </w:rPr>
      </w:pPr>
      <w:r w:rsidRPr="00BD3AC1">
        <w:rPr>
          <w:rFonts w:ascii="Times New Roman" w:hAnsi="Times New Roman" w:cs="Times New Roman"/>
          <w:bCs/>
          <w:iCs/>
          <w:color w:val="000000" w:themeColor="text1"/>
          <w:sz w:val="24"/>
          <w:szCs w:val="24"/>
        </w:rPr>
        <w:t xml:space="preserve">many remote First Nations communities have no access to information about their water consumption or </w:t>
      </w:r>
      <w:proofErr w:type="gramStart"/>
      <w:r w:rsidRPr="00BD3AC1">
        <w:rPr>
          <w:rFonts w:ascii="Times New Roman" w:hAnsi="Times New Roman" w:cs="Times New Roman"/>
          <w:bCs/>
          <w:iCs/>
          <w:color w:val="000000" w:themeColor="text1"/>
          <w:sz w:val="24"/>
          <w:szCs w:val="24"/>
        </w:rPr>
        <w:t>quality</w:t>
      </w:r>
      <w:r>
        <w:rPr>
          <w:rFonts w:ascii="Times New Roman" w:hAnsi="Times New Roman" w:cs="Times New Roman"/>
          <w:bCs/>
          <w:iCs/>
          <w:color w:val="000000" w:themeColor="text1"/>
          <w:sz w:val="24"/>
          <w:szCs w:val="24"/>
        </w:rPr>
        <w:t>;</w:t>
      </w:r>
      <w:proofErr w:type="gramEnd"/>
    </w:p>
    <w:p w14:paraId="38DAED0D" w14:textId="55C05222" w:rsidR="00563BC5" w:rsidRDefault="00563BC5" w:rsidP="00563BC5">
      <w:pPr>
        <w:numPr>
          <w:ilvl w:val="0"/>
          <w:numId w:val="24"/>
        </w:numPr>
        <w:rPr>
          <w:rFonts w:ascii="Times New Roman" w:hAnsi="Times New Roman" w:cs="Times New Roman"/>
          <w:bCs/>
          <w:iCs/>
          <w:color w:val="000000" w:themeColor="text1"/>
          <w:sz w:val="24"/>
          <w:szCs w:val="24"/>
        </w:rPr>
      </w:pPr>
      <w:r w:rsidRPr="00BD3AC1">
        <w:rPr>
          <w:rFonts w:ascii="Times New Roman" w:hAnsi="Times New Roman" w:cs="Times New Roman"/>
          <w:bCs/>
          <w:iCs/>
          <w:color w:val="000000" w:themeColor="text1"/>
          <w:sz w:val="24"/>
          <w:szCs w:val="24"/>
        </w:rPr>
        <w:t>in communities where water testing and analysis take place, communication of the results is often limited, and not fit</w:t>
      </w:r>
      <w:r w:rsidR="006B3EDF">
        <w:rPr>
          <w:rFonts w:ascii="Times New Roman" w:hAnsi="Times New Roman" w:cs="Times New Roman"/>
          <w:bCs/>
          <w:iCs/>
          <w:color w:val="000000" w:themeColor="text1"/>
          <w:sz w:val="24"/>
          <w:szCs w:val="24"/>
        </w:rPr>
        <w:t xml:space="preserve"> </w:t>
      </w:r>
      <w:r w:rsidRPr="00BD3AC1">
        <w:rPr>
          <w:rFonts w:ascii="Times New Roman" w:hAnsi="Times New Roman" w:cs="Times New Roman"/>
          <w:bCs/>
          <w:iCs/>
          <w:color w:val="000000" w:themeColor="text1"/>
          <w:sz w:val="24"/>
          <w:szCs w:val="24"/>
        </w:rPr>
        <w:t>for</w:t>
      </w:r>
      <w:r w:rsidR="006B3EDF">
        <w:rPr>
          <w:rFonts w:ascii="Times New Roman" w:hAnsi="Times New Roman" w:cs="Times New Roman"/>
          <w:bCs/>
          <w:iCs/>
          <w:color w:val="000000" w:themeColor="text1"/>
          <w:sz w:val="24"/>
          <w:szCs w:val="24"/>
        </w:rPr>
        <w:t xml:space="preserve"> </w:t>
      </w:r>
      <w:r w:rsidRPr="00BD3AC1">
        <w:rPr>
          <w:rFonts w:ascii="Times New Roman" w:hAnsi="Times New Roman" w:cs="Times New Roman"/>
          <w:bCs/>
          <w:iCs/>
          <w:color w:val="000000" w:themeColor="text1"/>
          <w:sz w:val="24"/>
          <w:szCs w:val="24"/>
        </w:rPr>
        <w:t>purpose for an audience where English may not be a primary language or there may be a limited understanding of water quality scientific analysis</w:t>
      </w:r>
      <w:r>
        <w:rPr>
          <w:rFonts w:ascii="Times New Roman" w:hAnsi="Times New Roman" w:cs="Times New Roman"/>
          <w:bCs/>
          <w:iCs/>
          <w:color w:val="000000" w:themeColor="text1"/>
          <w:sz w:val="24"/>
          <w:szCs w:val="24"/>
        </w:rPr>
        <w:t>; and</w:t>
      </w:r>
    </w:p>
    <w:p w14:paraId="41C4DE85" w14:textId="77777777" w:rsidR="00563BC5" w:rsidRDefault="00563BC5" w:rsidP="00563BC5">
      <w:pPr>
        <w:numPr>
          <w:ilvl w:val="0"/>
          <w:numId w:val="24"/>
        </w:numPr>
        <w:rPr>
          <w:rFonts w:ascii="Times New Roman" w:hAnsi="Times New Roman" w:cs="Times New Roman"/>
          <w:bCs/>
          <w:iCs/>
          <w:color w:val="000000" w:themeColor="text1"/>
          <w:sz w:val="24"/>
          <w:szCs w:val="24"/>
        </w:rPr>
      </w:pPr>
      <w:r w:rsidRPr="00E91495">
        <w:rPr>
          <w:rFonts w:ascii="Times New Roman" w:hAnsi="Times New Roman" w:cs="Times New Roman"/>
          <w:bCs/>
          <w:iCs/>
          <w:color w:val="000000" w:themeColor="text1"/>
          <w:sz w:val="24"/>
          <w:szCs w:val="24"/>
        </w:rPr>
        <w:t>there is an information gap in understanding potential infrastructure solutions that best align with the identified water security issues. Some communities are inclined to want the same water infrastructure as neighbouring communities, despite the water issues being different and therefore better addressed by alternative solutions.</w:t>
      </w:r>
    </w:p>
    <w:p w14:paraId="46AA50C8" w14:textId="77777777" w:rsidR="00393DC1" w:rsidRDefault="00393DC1" w:rsidP="00563BC5">
      <w:pPr>
        <w:rPr>
          <w:rFonts w:ascii="Times New Roman" w:hAnsi="Times New Roman" w:cs="Times New Roman"/>
          <w:bCs/>
          <w:iCs/>
          <w:color w:val="000000" w:themeColor="text1"/>
          <w:sz w:val="24"/>
          <w:szCs w:val="24"/>
        </w:rPr>
      </w:pPr>
    </w:p>
    <w:p w14:paraId="38996324" w14:textId="39E9CDF8" w:rsidR="00563BC5" w:rsidRDefault="00393DC1" w:rsidP="00563BC5">
      <w:pPr>
        <w:rPr>
          <w:rFonts w:ascii="Times New Roman" w:hAnsi="Times New Roman" w:cs="Times New Roman"/>
          <w:bCs/>
          <w:iCs/>
          <w:color w:val="000000" w:themeColor="text1"/>
          <w:sz w:val="24"/>
          <w:szCs w:val="24"/>
        </w:rPr>
      </w:pPr>
      <w:r w:rsidRPr="00A83A53">
        <w:rPr>
          <w:rFonts w:ascii="Times New Roman" w:hAnsi="Times New Roman" w:cs="Times New Roman"/>
          <w:bCs/>
          <w:iCs/>
          <w:color w:val="000000" w:themeColor="text1"/>
          <w:sz w:val="24"/>
          <w:szCs w:val="24"/>
        </w:rPr>
        <w:t>The forum brought together diverse participants from across Australia, including Aboriginal community representatives, land councils, utilities, health regulators, service providers and national, state and territory, and local government agencies.</w:t>
      </w:r>
      <w:r w:rsidR="00527DB2">
        <w:rPr>
          <w:rFonts w:ascii="Times New Roman" w:hAnsi="Times New Roman" w:cs="Times New Roman"/>
          <w:bCs/>
          <w:iCs/>
          <w:color w:val="000000" w:themeColor="text1"/>
          <w:sz w:val="24"/>
          <w:szCs w:val="24"/>
        </w:rPr>
        <w:t xml:space="preserve"> Feedback from the forum indicated 12 focus areas to help Close the Gap on First Nations water security in Australia.</w:t>
      </w:r>
      <w:r w:rsidR="00120FF4">
        <w:rPr>
          <w:rFonts w:ascii="Times New Roman" w:hAnsi="Times New Roman" w:cs="Times New Roman"/>
          <w:bCs/>
          <w:iCs/>
          <w:color w:val="000000" w:themeColor="text1"/>
          <w:sz w:val="24"/>
          <w:szCs w:val="24"/>
        </w:rPr>
        <w:t xml:space="preserve"> </w:t>
      </w:r>
    </w:p>
    <w:p w14:paraId="19C0AA76" w14:textId="77777777" w:rsidR="00393DC1" w:rsidRDefault="00393DC1" w:rsidP="00563BC5">
      <w:pPr>
        <w:rPr>
          <w:rFonts w:ascii="Times New Roman" w:hAnsi="Times New Roman" w:cs="Times New Roman"/>
          <w:bCs/>
          <w:iCs/>
          <w:color w:val="000000" w:themeColor="text1"/>
          <w:sz w:val="24"/>
          <w:szCs w:val="24"/>
        </w:rPr>
      </w:pPr>
    </w:p>
    <w:p w14:paraId="18ED5B7D" w14:textId="0B3CC7C4" w:rsidR="006E517B" w:rsidRPr="006E517B" w:rsidRDefault="006E517B" w:rsidP="006E517B">
      <w:pPr>
        <w:rPr>
          <w:rFonts w:ascii="Times New Roman" w:hAnsi="Times New Roman" w:cs="Times New Roman"/>
          <w:bCs/>
          <w:iCs/>
          <w:color w:val="000000" w:themeColor="text1"/>
          <w:sz w:val="24"/>
          <w:szCs w:val="24"/>
        </w:rPr>
      </w:pPr>
      <w:r w:rsidRPr="006E517B">
        <w:rPr>
          <w:rFonts w:ascii="Times New Roman" w:hAnsi="Times New Roman" w:cs="Times New Roman"/>
          <w:bCs/>
          <w:iCs/>
          <w:color w:val="000000" w:themeColor="text1"/>
          <w:sz w:val="24"/>
          <w:szCs w:val="24"/>
        </w:rPr>
        <w:t xml:space="preserve">The </w:t>
      </w:r>
      <w:r w:rsidRPr="001074FD">
        <w:rPr>
          <w:rFonts w:ascii="Times New Roman" w:hAnsi="Times New Roman" w:cs="Times New Roman"/>
          <w:bCs/>
          <w:iCs/>
          <w:color w:val="000000" w:themeColor="text1"/>
          <w:sz w:val="24"/>
          <w:szCs w:val="24"/>
        </w:rPr>
        <w:t>department</w:t>
      </w:r>
      <w:r w:rsidRPr="006E517B">
        <w:rPr>
          <w:rFonts w:ascii="Times New Roman" w:hAnsi="Times New Roman" w:cs="Times New Roman"/>
          <w:bCs/>
          <w:iCs/>
          <w:color w:val="000000" w:themeColor="text1"/>
          <w:sz w:val="24"/>
          <w:szCs w:val="24"/>
        </w:rPr>
        <w:t xml:space="preserve"> undertakes frequent, ongoing consultation with Australian Government agencies as part of the </w:t>
      </w:r>
      <w:r w:rsidR="001074FD" w:rsidRPr="001074FD">
        <w:rPr>
          <w:rFonts w:ascii="Times New Roman" w:hAnsi="Times New Roman" w:cs="Times New Roman"/>
          <w:bCs/>
          <w:iCs/>
          <w:color w:val="000000" w:themeColor="text1"/>
          <w:sz w:val="24"/>
          <w:szCs w:val="24"/>
        </w:rPr>
        <w:t>NWGF</w:t>
      </w:r>
      <w:r w:rsidRPr="006E517B">
        <w:rPr>
          <w:rFonts w:ascii="Times New Roman" w:hAnsi="Times New Roman" w:cs="Times New Roman"/>
          <w:bCs/>
          <w:iCs/>
          <w:color w:val="000000" w:themeColor="text1"/>
          <w:sz w:val="24"/>
          <w:szCs w:val="24"/>
        </w:rPr>
        <w:t xml:space="preserve"> commitment to First Nations water infrastructure to inform and guide decisions around holistically improving water security for First Nations communities and ensuring program objectives are realised. </w:t>
      </w:r>
    </w:p>
    <w:p w14:paraId="64DB8D9E" w14:textId="77777777" w:rsidR="006E517B" w:rsidRPr="006E517B" w:rsidRDefault="006E517B" w:rsidP="006E517B">
      <w:pPr>
        <w:rPr>
          <w:rFonts w:ascii="Times New Roman" w:hAnsi="Times New Roman" w:cs="Times New Roman"/>
          <w:bCs/>
          <w:iCs/>
          <w:color w:val="000000" w:themeColor="text1"/>
          <w:sz w:val="24"/>
          <w:szCs w:val="24"/>
        </w:rPr>
      </w:pPr>
    </w:p>
    <w:p w14:paraId="55D4E3FA" w14:textId="77777777" w:rsidR="006E517B" w:rsidRPr="006E517B" w:rsidRDefault="006E517B" w:rsidP="006E517B">
      <w:pPr>
        <w:rPr>
          <w:rFonts w:ascii="Times New Roman" w:hAnsi="Times New Roman" w:cs="Times New Roman"/>
          <w:bCs/>
          <w:iCs/>
          <w:color w:val="000000" w:themeColor="text1"/>
          <w:sz w:val="24"/>
          <w:szCs w:val="24"/>
        </w:rPr>
      </w:pPr>
      <w:r w:rsidRPr="006E517B">
        <w:rPr>
          <w:rFonts w:ascii="Times New Roman" w:hAnsi="Times New Roman" w:cs="Times New Roman"/>
          <w:bCs/>
          <w:iCs/>
          <w:color w:val="000000" w:themeColor="text1"/>
          <w:sz w:val="24"/>
          <w:szCs w:val="24"/>
        </w:rPr>
        <w:t>Commonwealth engagement includes:</w:t>
      </w:r>
    </w:p>
    <w:p w14:paraId="633AD824" w14:textId="61B5E973" w:rsidR="006E517B" w:rsidRPr="006E517B" w:rsidRDefault="006E517B" w:rsidP="006E517B">
      <w:pPr>
        <w:numPr>
          <w:ilvl w:val="0"/>
          <w:numId w:val="23"/>
        </w:numPr>
        <w:rPr>
          <w:rFonts w:ascii="Times New Roman" w:hAnsi="Times New Roman" w:cs="Times New Roman"/>
          <w:bCs/>
          <w:iCs/>
          <w:color w:val="000000" w:themeColor="text1"/>
          <w:sz w:val="24"/>
          <w:szCs w:val="24"/>
        </w:rPr>
      </w:pPr>
      <w:r w:rsidRPr="006E517B">
        <w:rPr>
          <w:rFonts w:ascii="Times New Roman" w:hAnsi="Times New Roman" w:cs="Times New Roman"/>
          <w:bCs/>
          <w:iCs/>
          <w:color w:val="000000" w:themeColor="text1"/>
          <w:sz w:val="24"/>
          <w:szCs w:val="24"/>
        </w:rPr>
        <w:t>National Indigenous Australians Agency</w:t>
      </w:r>
    </w:p>
    <w:p w14:paraId="6382D39D" w14:textId="1C86A839" w:rsidR="006E517B" w:rsidRPr="006E517B" w:rsidRDefault="006E517B" w:rsidP="006E517B">
      <w:pPr>
        <w:numPr>
          <w:ilvl w:val="0"/>
          <w:numId w:val="23"/>
        </w:numPr>
        <w:rPr>
          <w:rFonts w:ascii="Times New Roman" w:hAnsi="Times New Roman" w:cs="Times New Roman"/>
          <w:bCs/>
          <w:iCs/>
          <w:color w:val="000000" w:themeColor="text1"/>
          <w:sz w:val="24"/>
          <w:szCs w:val="24"/>
        </w:rPr>
      </w:pPr>
      <w:r w:rsidRPr="006E517B">
        <w:rPr>
          <w:rFonts w:ascii="Times New Roman" w:hAnsi="Times New Roman" w:cs="Times New Roman"/>
          <w:bCs/>
          <w:iCs/>
          <w:color w:val="000000" w:themeColor="text1"/>
          <w:sz w:val="24"/>
          <w:szCs w:val="24"/>
        </w:rPr>
        <w:t>Department of Health and Aged Care</w:t>
      </w:r>
    </w:p>
    <w:p w14:paraId="2CFD1583" w14:textId="72FDB382" w:rsidR="006E517B" w:rsidRPr="006E517B" w:rsidRDefault="006E517B" w:rsidP="006E517B">
      <w:pPr>
        <w:numPr>
          <w:ilvl w:val="0"/>
          <w:numId w:val="23"/>
        </w:numPr>
        <w:rPr>
          <w:rFonts w:ascii="Times New Roman" w:hAnsi="Times New Roman" w:cs="Times New Roman"/>
          <w:bCs/>
          <w:iCs/>
          <w:color w:val="000000" w:themeColor="text1"/>
          <w:sz w:val="24"/>
          <w:szCs w:val="24"/>
        </w:rPr>
      </w:pPr>
      <w:r w:rsidRPr="006E517B">
        <w:rPr>
          <w:rFonts w:ascii="Times New Roman" w:hAnsi="Times New Roman" w:cs="Times New Roman"/>
          <w:bCs/>
          <w:iCs/>
          <w:color w:val="000000" w:themeColor="text1"/>
          <w:sz w:val="24"/>
          <w:szCs w:val="24"/>
        </w:rPr>
        <w:t>National Health and Medical Research Council</w:t>
      </w:r>
    </w:p>
    <w:p w14:paraId="042F1683" w14:textId="17D3C7E5" w:rsidR="006E517B" w:rsidRPr="006E517B" w:rsidRDefault="006E517B" w:rsidP="006E517B">
      <w:pPr>
        <w:numPr>
          <w:ilvl w:val="0"/>
          <w:numId w:val="23"/>
        </w:numPr>
        <w:rPr>
          <w:rFonts w:ascii="Times New Roman" w:hAnsi="Times New Roman" w:cs="Times New Roman"/>
          <w:bCs/>
          <w:iCs/>
          <w:color w:val="000000" w:themeColor="text1"/>
          <w:sz w:val="24"/>
          <w:szCs w:val="24"/>
        </w:rPr>
      </w:pPr>
      <w:r w:rsidRPr="006E517B">
        <w:rPr>
          <w:rFonts w:ascii="Times New Roman" w:hAnsi="Times New Roman" w:cs="Times New Roman"/>
          <w:bCs/>
          <w:iCs/>
          <w:color w:val="000000" w:themeColor="text1"/>
          <w:sz w:val="24"/>
          <w:szCs w:val="24"/>
        </w:rPr>
        <w:t>Department of Infrastructure, Transport, Regional Development, Communications and the Arts.</w:t>
      </w:r>
    </w:p>
    <w:p w14:paraId="1D7F63DA" w14:textId="77777777" w:rsidR="006E517B" w:rsidRPr="006E517B" w:rsidRDefault="006E517B" w:rsidP="006E517B">
      <w:pPr>
        <w:rPr>
          <w:rFonts w:ascii="Times New Roman" w:hAnsi="Times New Roman" w:cs="Times New Roman"/>
          <w:bCs/>
          <w:iCs/>
          <w:color w:val="000000" w:themeColor="text1"/>
          <w:sz w:val="24"/>
          <w:szCs w:val="24"/>
        </w:rPr>
      </w:pPr>
    </w:p>
    <w:p w14:paraId="3B2667E1" w14:textId="6E353FD3" w:rsidR="006E517B" w:rsidRDefault="006E517B" w:rsidP="006E517B">
      <w:pPr>
        <w:rPr>
          <w:rFonts w:ascii="Times New Roman" w:hAnsi="Times New Roman" w:cs="Times New Roman"/>
          <w:bCs/>
          <w:iCs/>
          <w:color w:val="000000" w:themeColor="text1"/>
          <w:sz w:val="24"/>
          <w:szCs w:val="24"/>
        </w:rPr>
      </w:pPr>
      <w:r w:rsidRPr="006E517B">
        <w:rPr>
          <w:rFonts w:ascii="Times New Roman" w:hAnsi="Times New Roman" w:cs="Times New Roman"/>
          <w:bCs/>
          <w:iCs/>
          <w:color w:val="000000" w:themeColor="text1"/>
          <w:sz w:val="24"/>
          <w:szCs w:val="24"/>
        </w:rPr>
        <w:lastRenderedPageBreak/>
        <w:t xml:space="preserve">The </w:t>
      </w:r>
      <w:r w:rsidR="001074FD" w:rsidRPr="001074FD">
        <w:rPr>
          <w:rFonts w:ascii="Times New Roman" w:hAnsi="Times New Roman" w:cs="Times New Roman"/>
          <w:bCs/>
          <w:iCs/>
          <w:color w:val="000000" w:themeColor="text1"/>
          <w:sz w:val="24"/>
          <w:szCs w:val="24"/>
        </w:rPr>
        <w:t>department</w:t>
      </w:r>
      <w:r w:rsidRPr="006E517B">
        <w:rPr>
          <w:rFonts w:ascii="Times New Roman" w:hAnsi="Times New Roman" w:cs="Times New Roman"/>
          <w:bCs/>
          <w:iCs/>
          <w:color w:val="000000" w:themeColor="text1"/>
          <w:sz w:val="24"/>
          <w:szCs w:val="24"/>
        </w:rPr>
        <w:t xml:space="preserve"> will leverage these existing relationships and information sharing to identify and prioritise communities and potential projects through the program.</w:t>
      </w:r>
    </w:p>
    <w:p w14:paraId="38AF4FF3" w14:textId="77777777" w:rsidR="003F4A8B" w:rsidRDefault="003F4A8B" w:rsidP="006E517B">
      <w:pPr>
        <w:rPr>
          <w:rFonts w:ascii="Times New Roman" w:hAnsi="Times New Roman" w:cs="Times New Roman"/>
          <w:bCs/>
          <w:iCs/>
          <w:color w:val="000000" w:themeColor="text1"/>
          <w:sz w:val="24"/>
          <w:szCs w:val="24"/>
        </w:rPr>
      </w:pPr>
    </w:p>
    <w:p w14:paraId="76B23FD0" w14:textId="0BDE86CE" w:rsidR="003F4A8B" w:rsidRPr="003F4A8B" w:rsidRDefault="003F4A8B" w:rsidP="003F4A8B">
      <w:pPr>
        <w:rPr>
          <w:rFonts w:ascii="Times New Roman" w:hAnsi="Times New Roman" w:cs="Times New Roman"/>
          <w:bCs/>
          <w:iCs/>
          <w:color w:val="000000" w:themeColor="text1"/>
          <w:sz w:val="24"/>
          <w:szCs w:val="24"/>
        </w:rPr>
      </w:pPr>
      <w:r w:rsidRPr="003F4A8B">
        <w:rPr>
          <w:rFonts w:ascii="Times New Roman" w:hAnsi="Times New Roman" w:cs="Times New Roman"/>
          <w:bCs/>
          <w:iCs/>
          <w:color w:val="000000" w:themeColor="text1"/>
          <w:sz w:val="24"/>
          <w:szCs w:val="24"/>
        </w:rPr>
        <w:t>State and territory governments and state-based water service providers are</w:t>
      </w:r>
      <w:r w:rsidRPr="003F4A8B" w:rsidDel="002036A6">
        <w:rPr>
          <w:rFonts w:ascii="Times New Roman" w:hAnsi="Times New Roman" w:cs="Times New Roman"/>
          <w:bCs/>
          <w:iCs/>
          <w:color w:val="000000" w:themeColor="text1"/>
          <w:sz w:val="24"/>
          <w:szCs w:val="24"/>
        </w:rPr>
        <w:t xml:space="preserve"> </w:t>
      </w:r>
      <w:r w:rsidRPr="003F4A8B">
        <w:rPr>
          <w:rFonts w:ascii="Times New Roman" w:hAnsi="Times New Roman" w:cs="Times New Roman"/>
          <w:bCs/>
          <w:iCs/>
          <w:color w:val="000000" w:themeColor="text1"/>
          <w:sz w:val="24"/>
          <w:szCs w:val="24"/>
        </w:rPr>
        <w:t>frequen</w:t>
      </w:r>
      <w:r w:rsidR="00527DB2">
        <w:rPr>
          <w:rFonts w:ascii="Times New Roman" w:hAnsi="Times New Roman" w:cs="Times New Roman"/>
          <w:bCs/>
          <w:iCs/>
          <w:color w:val="000000" w:themeColor="text1"/>
          <w:sz w:val="24"/>
          <w:szCs w:val="24"/>
        </w:rPr>
        <w:t>tly</w:t>
      </w:r>
      <w:r w:rsidRPr="003F4A8B">
        <w:rPr>
          <w:rFonts w:ascii="Times New Roman" w:hAnsi="Times New Roman" w:cs="Times New Roman"/>
          <w:bCs/>
          <w:iCs/>
          <w:color w:val="000000" w:themeColor="text1"/>
          <w:sz w:val="24"/>
          <w:szCs w:val="24"/>
        </w:rPr>
        <w:t xml:space="preserve"> engaged during the broader management of the NWGF</w:t>
      </w:r>
      <w:r w:rsidRPr="003F4A8B" w:rsidDel="002036A6">
        <w:rPr>
          <w:rFonts w:ascii="Times New Roman" w:hAnsi="Times New Roman" w:cs="Times New Roman"/>
          <w:bCs/>
          <w:iCs/>
          <w:color w:val="000000" w:themeColor="text1"/>
          <w:sz w:val="24"/>
          <w:szCs w:val="24"/>
        </w:rPr>
        <w:t xml:space="preserve"> </w:t>
      </w:r>
      <w:r w:rsidRPr="003F4A8B">
        <w:rPr>
          <w:rFonts w:ascii="Times New Roman" w:hAnsi="Times New Roman" w:cs="Times New Roman"/>
          <w:bCs/>
          <w:iCs/>
          <w:color w:val="000000" w:themeColor="text1"/>
          <w:sz w:val="24"/>
          <w:szCs w:val="24"/>
        </w:rPr>
        <w:t xml:space="preserve">and on the First Nations water infrastructure commitment. This engagement will continue as </w:t>
      </w:r>
      <w:r>
        <w:rPr>
          <w:rFonts w:ascii="Times New Roman" w:hAnsi="Times New Roman" w:cs="Times New Roman"/>
          <w:bCs/>
          <w:iCs/>
          <w:color w:val="000000" w:themeColor="text1"/>
          <w:sz w:val="24"/>
          <w:szCs w:val="24"/>
        </w:rPr>
        <w:t>the</w:t>
      </w:r>
      <w:r w:rsidRPr="003F4A8B">
        <w:rPr>
          <w:rFonts w:ascii="Times New Roman" w:hAnsi="Times New Roman" w:cs="Times New Roman"/>
          <w:bCs/>
          <w:iCs/>
          <w:color w:val="000000" w:themeColor="text1"/>
          <w:sz w:val="24"/>
          <w:szCs w:val="24"/>
        </w:rPr>
        <w:t xml:space="preserve"> program is</w:t>
      </w:r>
      <w:r w:rsidRPr="003F4A8B" w:rsidDel="002036A6">
        <w:rPr>
          <w:rFonts w:ascii="Times New Roman" w:hAnsi="Times New Roman" w:cs="Times New Roman"/>
          <w:bCs/>
          <w:iCs/>
          <w:color w:val="000000" w:themeColor="text1"/>
          <w:sz w:val="24"/>
          <w:szCs w:val="24"/>
        </w:rPr>
        <w:t xml:space="preserve"> </w:t>
      </w:r>
      <w:r w:rsidRPr="003F4A8B">
        <w:rPr>
          <w:rFonts w:ascii="Times New Roman" w:hAnsi="Times New Roman" w:cs="Times New Roman"/>
          <w:bCs/>
          <w:iCs/>
          <w:color w:val="000000" w:themeColor="text1"/>
          <w:sz w:val="24"/>
          <w:szCs w:val="24"/>
        </w:rPr>
        <w:t>developed and administered.</w:t>
      </w:r>
    </w:p>
    <w:p w14:paraId="2F470001" w14:textId="77777777" w:rsidR="003F4A8B" w:rsidRPr="003F4A8B" w:rsidRDefault="003F4A8B" w:rsidP="003F4A8B">
      <w:pPr>
        <w:rPr>
          <w:rFonts w:ascii="Times New Roman" w:hAnsi="Times New Roman" w:cs="Times New Roman"/>
          <w:bCs/>
          <w:iCs/>
          <w:color w:val="000000" w:themeColor="text1"/>
          <w:sz w:val="24"/>
          <w:szCs w:val="24"/>
        </w:rPr>
      </w:pPr>
    </w:p>
    <w:p w14:paraId="51D80080" w14:textId="04F65D7B" w:rsidR="003F4A8B" w:rsidRPr="003F4A8B" w:rsidRDefault="003F4A8B" w:rsidP="003F4A8B">
      <w:pPr>
        <w:rPr>
          <w:rFonts w:ascii="Times New Roman" w:hAnsi="Times New Roman" w:cs="Times New Roman"/>
          <w:bCs/>
          <w:iCs/>
          <w:color w:val="000000" w:themeColor="text1"/>
          <w:sz w:val="24"/>
          <w:szCs w:val="24"/>
        </w:rPr>
      </w:pPr>
      <w:r w:rsidRPr="003F4A8B">
        <w:rPr>
          <w:rFonts w:ascii="Times New Roman" w:hAnsi="Times New Roman" w:cs="Times New Roman"/>
          <w:bCs/>
          <w:iCs/>
          <w:color w:val="000000" w:themeColor="text1"/>
          <w:sz w:val="24"/>
          <w:szCs w:val="24"/>
        </w:rPr>
        <w:t xml:space="preserve">Relationships with the states and territories facilitate better Commonwealth understanding of contextual settings, existing state programs that support First Nations capacity building, and where </w:t>
      </w:r>
      <w:r w:rsidRPr="003F4A8B" w:rsidDel="00975DBE">
        <w:rPr>
          <w:rFonts w:ascii="Times New Roman" w:hAnsi="Times New Roman" w:cs="Times New Roman"/>
          <w:bCs/>
          <w:iCs/>
          <w:color w:val="000000" w:themeColor="text1"/>
          <w:sz w:val="24"/>
          <w:szCs w:val="24"/>
        </w:rPr>
        <w:t xml:space="preserve">the </w:t>
      </w:r>
      <w:r w:rsidRPr="003F4A8B">
        <w:rPr>
          <w:rFonts w:ascii="Times New Roman" w:hAnsi="Times New Roman" w:cs="Times New Roman"/>
          <w:bCs/>
          <w:iCs/>
          <w:color w:val="000000" w:themeColor="text1"/>
          <w:sz w:val="24"/>
          <w:szCs w:val="24"/>
        </w:rPr>
        <w:t>Commonwealth can add value by playing a coordinating role, providing advice around national issues, facilitating information sharing across the jurisdictions and incentivising activities in the national interest in the jurisdictions.</w:t>
      </w:r>
    </w:p>
    <w:p w14:paraId="66981C0B" w14:textId="77777777" w:rsidR="003F4A8B" w:rsidRPr="003F4A8B" w:rsidRDefault="003F4A8B" w:rsidP="003F4A8B">
      <w:pPr>
        <w:rPr>
          <w:rFonts w:ascii="Times New Roman" w:hAnsi="Times New Roman" w:cs="Times New Roman"/>
          <w:bCs/>
          <w:iCs/>
          <w:color w:val="000000" w:themeColor="text1"/>
          <w:sz w:val="24"/>
          <w:szCs w:val="24"/>
        </w:rPr>
      </w:pPr>
    </w:p>
    <w:p w14:paraId="7478C143" w14:textId="72E637C4" w:rsidR="003F4A8B" w:rsidRDefault="003F4A8B" w:rsidP="003F4A8B">
      <w:pPr>
        <w:rPr>
          <w:rFonts w:ascii="Times New Roman" w:hAnsi="Times New Roman" w:cs="Times New Roman"/>
          <w:bCs/>
          <w:iCs/>
          <w:color w:val="000000" w:themeColor="text1"/>
          <w:sz w:val="24"/>
          <w:szCs w:val="24"/>
        </w:rPr>
      </w:pPr>
      <w:r w:rsidRPr="003F4A8B">
        <w:rPr>
          <w:rFonts w:ascii="Times New Roman" w:hAnsi="Times New Roman" w:cs="Times New Roman"/>
          <w:bCs/>
          <w:iCs/>
          <w:color w:val="000000" w:themeColor="text1"/>
          <w:sz w:val="24"/>
          <w:szCs w:val="24"/>
        </w:rPr>
        <w:t xml:space="preserve">States and territories have been asked for ideas on how the </w:t>
      </w:r>
      <w:r>
        <w:rPr>
          <w:rFonts w:ascii="Times New Roman" w:hAnsi="Times New Roman" w:cs="Times New Roman"/>
          <w:bCs/>
          <w:iCs/>
          <w:color w:val="000000" w:themeColor="text1"/>
          <w:sz w:val="24"/>
          <w:szCs w:val="24"/>
        </w:rPr>
        <w:t>program funding</w:t>
      </w:r>
      <w:r w:rsidRPr="003F4A8B">
        <w:rPr>
          <w:rFonts w:ascii="Times New Roman" w:hAnsi="Times New Roman" w:cs="Times New Roman"/>
          <w:bCs/>
          <w:iCs/>
          <w:color w:val="000000" w:themeColor="text1"/>
          <w:sz w:val="24"/>
          <w:szCs w:val="24"/>
        </w:rPr>
        <w:t xml:space="preserve"> can be best directed towards projects that will amplify the impact of the </w:t>
      </w:r>
      <w:r>
        <w:rPr>
          <w:rFonts w:ascii="Times New Roman" w:hAnsi="Times New Roman" w:cs="Times New Roman"/>
          <w:bCs/>
          <w:iCs/>
          <w:color w:val="000000" w:themeColor="text1"/>
          <w:sz w:val="24"/>
          <w:szCs w:val="24"/>
        </w:rPr>
        <w:t>NWGF</w:t>
      </w:r>
      <w:r w:rsidRPr="003F4A8B">
        <w:rPr>
          <w:rFonts w:ascii="Times New Roman" w:hAnsi="Times New Roman" w:cs="Times New Roman"/>
          <w:bCs/>
          <w:iCs/>
          <w:color w:val="000000" w:themeColor="text1"/>
          <w:sz w:val="24"/>
          <w:szCs w:val="24"/>
        </w:rPr>
        <w:t xml:space="preserve"> commitment. This will contribute to program design.</w:t>
      </w:r>
    </w:p>
    <w:p w14:paraId="4D1863AA" w14:textId="77777777" w:rsidR="00C64939" w:rsidRDefault="00C64939" w:rsidP="003F4A8B">
      <w:pPr>
        <w:rPr>
          <w:rFonts w:ascii="Times New Roman" w:hAnsi="Times New Roman" w:cs="Times New Roman"/>
          <w:bCs/>
          <w:iCs/>
          <w:color w:val="000000" w:themeColor="text1"/>
          <w:sz w:val="24"/>
          <w:szCs w:val="24"/>
        </w:rPr>
      </w:pPr>
    </w:p>
    <w:p w14:paraId="09109426" w14:textId="50018889" w:rsidR="001C15D7" w:rsidRPr="001C15D7" w:rsidRDefault="00DC1925" w:rsidP="009C2B89">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001C15D7" w:rsidRPr="009F2CED">
        <w:rPr>
          <w:rFonts w:ascii="Times New Roman" w:hAnsi="Times New Roman" w:cs="Times New Roman"/>
          <w:i/>
          <w:iCs/>
          <w:color w:val="000000" w:themeColor="text1"/>
          <w:sz w:val="24"/>
          <w:szCs w:val="24"/>
          <w:u w:val="single"/>
        </w:rPr>
        <w:t>onstitutional considerations</w:t>
      </w:r>
    </w:p>
    <w:p w14:paraId="75540692" w14:textId="77777777" w:rsidR="001C15D7" w:rsidRPr="008F1808" w:rsidRDefault="001C15D7" w:rsidP="009C2B89">
      <w:pPr>
        <w:keepNext/>
        <w:rPr>
          <w:rFonts w:ascii="Times New Roman" w:hAnsi="Times New Roman" w:cs="Times New Roman"/>
          <w:iCs/>
          <w:color w:val="000000" w:themeColor="text1"/>
          <w:sz w:val="24"/>
          <w:szCs w:val="24"/>
          <w:highlight w:val="yellow"/>
        </w:rPr>
      </w:pPr>
    </w:p>
    <w:p w14:paraId="52F3D849" w14:textId="5A8A225B" w:rsidR="0064749B" w:rsidRPr="000812D8" w:rsidRDefault="0064749B" w:rsidP="0064749B">
      <w:pPr>
        <w:rPr>
          <w:rFonts w:ascii="Times New Roman" w:hAnsi="Times New Roman" w:cs="Times New Roman"/>
          <w:iCs/>
          <w:color w:val="000000" w:themeColor="text1"/>
          <w:sz w:val="24"/>
          <w:szCs w:val="24"/>
        </w:rPr>
      </w:pPr>
      <w:r w:rsidRPr="000812D8">
        <w:rPr>
          <w:rFonts w:ascii="Times New Roman" w:hAnsi="Times New Roman" w:cs="Times New Roman"/>
          <w:iCs/>
          <w:color w:val="000000" w:themeColor="text1"/>
          <w:sz w:val="24"/>
          <w:szCs w:val="24"/>
        </w:rPr>
        <w:t xml:space="preserve">Noting that it is not a comprehensive statement of relevant constitutional considerations, the objective of the item references the </w:t>
      </w:r>
      <w:r w:rsidR="00A62D78" w:rsidRPr="000812D8">
        <w:rPr>
          <w:rFonts w:ascii="Times New Roman" w:hAnsi="Times New Roman" w:cs="Times New Roman"/>
          <w:iCs/>
          <w:color w:val="000000" w:themeColor="text1"/>
          <w:sz w:val="24"/>
          <w:szCs w:val="24"/>
        </w:rPr>
        <w:t>race</w:t>
      </w:r>
      <w:r w:rsidRPr="000812D8">
        <w:rPr>
          <w:rFonts w:ascii="Times New Roman" w:hAnsi="Times New Roman" w:cs="Times New Roman"/>
          <w:iCs/>
          <w:color w:val="000000" w:themeColor="text1"/>
          <w:sz w:val="24"/>
          <w:szCs w:val="24"/>
        </w:rPr>
        <w:t xml:space="preserve"> power in section 51(xx</w:t>
      </w:r>
      <w:r w:rsidR="00A62D78" w:rsidRPr="000812D8">
        <w:rPr>
          <w:rFonts w:ascii="Times New Roman" w:hAnsi="Times New Roman" w:cs="Times New Roman"/>
          <w:iCs/>
          <w:color w:val="000000" w:themeColor="text1"/>
          <w:sz w:val="24"/>
          <w:szCs w:val="24"/>
        </w:rPr>
        <w:t>vi</w:t>
      </w:r>
      <w:r w:rsidRPr="000812D8">
        <w:rPr>
          <w:rFonts w:ascii="Times New Roman" w:hAnsi="Times New Roman" w:cs="Times New Roman"/>
          <w:iCs/>
          <w:color w:val="000000" w:themeColor="text1"/>
          <w:sz w:val="24"/>
          <w:szCs w:val="24"/>
        </w:rPr>
        <w:t>) of the</w:t>
      </w:r>
      <w:r w:rsidR="00A62D78" w:rsidRPr="000812D8">
        <w:rPr>
          <w:rFonts w:ascii="Times New Roman" w:hAnsi="Times New Roman" w:cs="Times New Roman"/>
          <w:iCs/>
          <w:color w:val="000000" w:themeColor="text1"/>
          <w:sz w:val="24"/>
          <w:szCs w:val="24"/>
        </w:rPr>
        <w:t xml:space="preserve"> </w:t>
      </w:r>
      <w:r w:rsidRPr="000812D8">
        <w:rPr>
          <w:rFonts w:ascii="Times New Roman" w:hAnsi="Times New Roman" w:cs="Times New Roman"/>
          <w:iCs/>
          <w:color w:val="000000" w:themeColor="text1"/>
          <w:sz w:val="24"/>
          <w:szCs w:val="24"/>
        </w:rPr>
        <w:t>Constitution.</w:t>
      </w:r>
    </w:p>
    <w:p w14:paraId="09C0B218" w14:textId="77777777" w:rsidR="00D20F44" w:rsidRPr="000812D8" w:rsidRDefault="00D20F44" w:rsidP="009130EC">
      <w:pPr>
        <w:rPr>
          <w:rFonts w:ascii="Times New Roman" w:hAnsi="Times New Roman" w:cs="Times New Roman"/>
          <w:color w:val="000000" w:themeColor="text1"/>
          <w:sz w:val="24"/>
          <w:szCs w:val="24"/>
        </w:rPr>
      </w:pPr>
    </w:p>
    <w:p w14:paraId="7002970E" w14:textId="3630084A" w:rsidR="00396B24" w:rsidRPr="001C15D7" w:rsidRDefault="00A62D78" w:rsidP="009C2B89">
      <w:pPr>
        <w:keepNext/>
        <w:rPr>
          <w:rFonts w:ascii="Times New Roman" w:hAnsi="Times New Roman" w:cs="Times New Roman"/>
          <w:i/>
          <w:iCs/>
          <w:color w:val="000000" w:themeColor="text1"/>
          <w:sz w:val="24"/>
          <w:szCs w:val="24"/>
        </w:rPr>
      </w:pPr>
      <w:r w:rsidRPr="001C15D7">
        <w:rPr>
          <w:rFonts w:ascii="Times New Roman" w:hAnsi="Times New Roman" w:cs="Times New Roman"/>
          <w:i/>
          <w:iCs/>
          <w:color w:val="000000" w:themeColor="text1"/>
          <w:sz w:val="24"/>
          <w:szCs w:val="24"/>
        </w:rPr>
        <w:t>Race</w:t>
      </w:r>
      <w:r w:rsidR="00396B24" w:rsidRPr="001C15D7">
        <w:rPr>
          <w:rFonts w:ascii="Times New Roman" w:hAnsi="Times New Roman" w:cs="Times New Roman"/>
          <w:i/>
          <w:iCs/>
          <w:color w:val="000000" w:themeColor="text1"/>
          <w:sz w:val="24"/>
          <w:szCs w:val="24"/>
        </w:rPr>
        <w:t xml:space="preserve"> power</w:t>
      </w:r>
    </w:p>
    <w:p w14:paraId="6AA368C3" w14:textId="77777777" w:rsidR="00396B24" w:rsidRPr="000812D8" w:rsidRDefault="00396B24" w:rsidP="009C2B89">
      <w:pPr>
        <w:keepNext/>
        <w:rPr>
          <w:rFonts w:ascii="Times New Roman" w:hAnsi="Times New Roman" w:cs="Times New Roman"/>
          <w:b/>
          <w:bCs/>
          <w:color w:val="000000" w:themeColor="text1"/>
          <w:sz w:val="24"/>
          <w:szCs w:val="24"/>
        </w:rPr>
      </w:pPr>
    </w:p>
    <w:p w14:paraId="45826108" w14:textId="77777777" w:rsidR="000812D8" w:rsidRPr="000812D8" w:rsidRDefault="000812D8" w:rsidP="000812D8">
      <w:pPr>
        <w:rPr>
          <w:rFonts w:ascii="Times New Roman" w:hAnsi="Times New Roman" w:cs="Times New Roman"/>
          <w:bCs/>
          <w:color w:val="000000" w:themeColor="text1"/>
          <w:sz w:val="24"/>
          <w:szCs w:val="24"/>
          <w:lang w:val="en-US"/>
        </w:rPr>
      </w:pPr>
      <w:r w:rsidRPr="000812D8">
        <w:rPr>
          <w:rFonts w:ascii="Times New Roman" w:hAnsi="Times New Roman" w:cs="Times New Roman"/>
          <w:bCs/>
          <w:color w:val="000000" w:themeColor="text1"/>
          <w:sz w:val="24"/>
          <w:szCs w:val="24"/>
          <w:lang w:val="en-US"/>
        </w:rPr>
        <w:t xml:space="preserve">Section 51(xxvi) of the Constitution empowers the Commonwealth to legislate with respect to ‘the people of any race, for whom it is deemed necessary to make special </w:t>
      </w:r>
      <w:proofErr w:type="gramStart"/>
      <w:r w:rsidRPr="000812D8">
        <w:rPr>
          <w:rFonts w:ascii="Times New Roman" w:hAnsi="Times New Roman" w:cs="Times New Roman"/>
          <w:bCs/>
          <w:color w:val="000000" w:themeColor="text1"/>
          <w:sz w:val="24"/>
          <w:szCs w:val="24"/>
          <w:lang w:val="en-US"/>
        </w:rPr>
        <w:t>laws’</w:t>
      </w:r>
      <w:proofErr w:type="gramEnd"/>
      <w:r w:rsidRPr="000812D8">
        <w:rPr>
          <w:rFonts w:ascii="Times New Roman" w:hAnsi="Times New Roman" w:cs="Times New Roman"/>
          <w:bCs/>
          <w:color w:val="000000" w:themeColor="text1"/>
          <w:sz w:val="24"/>
          <w:szCs w:val="24"/>
          <w:lang w:val="en-US"/>
        </w:rPr>
        <w:t>.</w:t>
      </w:r>
    </w:p>
    <w:p w14:paraId="35D13896" w14:textId="77777777" w:rsidR="000812D8" w:rsidRPr="000812D8" w:rsidRDefault="000812D8" w:rsidP="000812D8">
      <w:pPr>
        <w:rPr>
          <w:rFonts w:ascii="Times New Roman" w:hAnsi="Times New Roman" w:cs="Times New Roman"/>
          <w:bCs/>
          <w:color w:val="000000" w:themeColor="text1"/>
          <w:sz w:val="24"/>
          <w:szCs w:val="24"/>
          <w:lang w:val="en-US"/>
        </w:rPr>
      </w:pPr>
    </w:p>
    <w:p w14:paraId="1F1131CD" w14:textId="3FB5EC8B" w:rsidR="00777CB4" w:rsidRDefault="000812D8" w:rsidP="00396B24">
      <w:pPr>
        <w:rPr>
          <w:rFonts w:ascii="Times New Roman" w:hAnsi="Times New Roman" w:cs="Times New Roman"/>
          <w:bCs/>
          <w:color w:val="000000" w:themeColor="text1"/>
          <w:sz w:val="24"/>
          <w:szCs w:val="24"/>
        </w:rPr>
      </w:pPr>
      <w:r w:rsidRPr="000812D8">
        <w:rPr>
          <w:rFonts w:ascii="Times New Roman" w:hAnsi="Times New Roman" w:cs="Times New Roman"/>
          <w:bCs/>
          <w:color w:val="000000" w:themeColor="text1"/>
          <w:sz w:val="24"/>
          <w:szCs w:val="24"/>
          <w:lang w:val="en-US"/>
        </w:rPr>
        <w:t xml:space="preserve">The </w:t>
      </w:r>
      <w:r w:rsidR="00442BE5">
        <w:rPr>
          <w:rFonts w:ascii="Times New Roman" w:hAnsi="Times New Roman" w:cs="Times New Roman"/>
          <w:bCs/>
          <w:color w:val="000000" w:themeColor="text1"/>
          <w:sz w:val="24"/>
          <w:szCs w:val="24"/>
          <w:lang w:val="en-US"/>
        </w:rPr>
        <w:t>program</w:t>
      </w:r>
      <w:r w:rsidRPr="000812D8">
        <w:rPr>
          <w:rFonts w:ascii="Times New Roman" w:hAnsi="Times New Roman" w:cs="Times New Roman"/>
          <w:bCs/>
          <w:color w:val="000000" w:themeColor="text1"/>
          <w:sz w:val="24"/>
          <w:szCs w:val="24"/>
          <w:lang w:val="en-US"/>
        </w:rPr>
        <w:t xml:space="preserve"> supports improved First Nations water security and will be designed in conjunction with First Nations communities.</w:t>
      </w:r>
    </w:p>
    <w:p w14:paraId="54E6362F" w14:textId="77777777" w:rsidR="00617868" w:rsidRPr="009C2B89" w:rsidRDefault="00617868" w:rsidP="00777CB4">
      <w:pPr>
        <w:rPr>
          <w:rFonts w:ascii="Times New Roman" w:hAnsi="Times New Roman" w:cs="Times New Roman"/>
          <w:color w:val="000000" w:themeColor="text1"/>
          <w:sz w:val="24"/>
          <w:szCs w:val="24"/>
          <w:highlight w:val="yellow"/>
          <w:u w:val="single"/>
        </w:rPr>
      </w:pPr>
    </w:p>
    <w:p w14:paraId="55F64A29" w14:textId="2AE1BD44" w:rsidR="00777CB4" w:rsidRPr="008208D9" w:rsidRDefault="00777CB4" w:rsidP="009C2B89">
      <w:pPr>
        <w:keepNext/>
        <w:rPr>
          <w:rFonts w:ascii="Times New Roman" w:hAnsi="Times New Roman" w:cs="Times New Roman"/>
          <w:i/>
          <w:iCs/>
          <w:color w:val="000000" w:themeColor="text1"/>
          <w:sz w:val="24"/>
          <w:szCs w:val="24"/>
          <w:u w:val="single"/>
        </w:rPr>
      </w:pPr>
      <w:r w:rsidRPr="007922F2">
        <w:rPr>
          <w:rFonts w:ascii="Times New Roman" w:hAnsi="Times New Roman" w:cs="Times New Roman"/>
          <w:i/>
          <w:iCs/>
          <w:color w:val="000000" w:themeColor="text1"/>
          <w:sz w:val="24"/>
          <w:szCs w:val="24"/>
          <w:u w:val="single"/>
        </w:rPr>
        <w:t xml:space="preserve">Table </w:t>
      </w:r>
      <w:r w:rsidRPr="008208D9">
        <w:rPr>
          <w:rFonts w:ascii="Times New Roman" w:hAnsi="Times New Roman" w:cs="Times New Roman"/>
          <w:i/>
          <w:iCs/>
          <w:color w:val="000000" w:themeColor="text1"/>
          <w:sz w:val="24"/>
          <w:szCs w:val="24"/>
          <w:u w:val="single"/>
        </w:rPr>
        <w:t xml:space="preserve">item </w:t>
      </w:r>
      <w:r w:rsidR="008208D9" w:rsidRPr="008208D9">
        <w:rPr>
          <w:rFonts w:ascii="Times New Roman" w:hAnsi="Times New Roman" w:cs="Times New Roman"/>
          <w:i/>
          <w:iCs/>
          <w:color w:val="000000" w:themeColor="text1"/>
          <w:sz w:val="24"/>
          <w:szCs w:val="24"/>
          <w:u w:val="single"/>
        </w:rPr>
        <w:t>673</w:t>
      </w:r>
      <w:r w:rsidRPr="008208D9">
        <w:rPr>
          <w:rFonts w:ascii="Times New Roman" w:hAnsi="Times New Roman" w:cs="Times New Roman"/>
          <w:i/>
          <w:iCs/>
          <w:color w:val="000000" w:themeColor="text1"/>
          <w:sz w:val="24"/>
          <w:szCs w:val="24"/>
          <w:u w:val="single"/>
        </w:rPr>
        <w:t xml:space="preserve"> – </w:t>
      </w:r>
      <w:r w:rsidR="00822660" w:rsidRPr="008208D9">
        <w:rPr>
          <w:rFonts w:ascii="Times New Roman" w:hAnsi="Times New Roman" w:cs="Times New Roman"/>
          <w:i/>
          <w:iCs/>
          <w:color w:val="000000" w:themeColor="text1"/>
          <w:sz w:val="24"/>
          <w:szCs w:val="24"/>
          <w:u w:val="single"/>
        </w:rPr>
        <w:t>Voluntary Emissions Reporting Standards for Agriculture and Land Program</w:t>
      </w:r>
    </w:p>
    <w:p w14:paraId="6487FD94" w14:textId="77777777" w:rsidR="00777CB4" w:rsidRPr="008208D9" w:rsidRDefault="00777CB4" w:rsidP="009C2B89">
      <w:pPr>
        <w:keepNext/>
        <w:rPr>
          <w:rFonts w:ascii="Times New Roman" w:hAnsi="Times New Roman" w:cs="Times New Roman"/>
          <w:color w:val="000000" w:themeColor="text1"/>
          <w:sz w:val="24"/>
          <w:szCs w:val="24"/>
        </w:rPr>
      </w:pPr>
    </w:p>
    <w:p w14:paraId="45980C63" w14:textId="66041816" w:rsidR="00777CB4" w:rsidRDefault="00777CB4" w:rsidP="00777CB4">
      <w:pPr>
        <w:rPr>
          <w:rFonts w:ascii="Times New Roman" w:hAnsi="Times New Roman" w:cs="Times New Roman"/>
          <w:bCs/>
          <w:iCs/>
          <w:color w:val="000000" w:themeColor="text1"/>
          <w:sz w:val="24"/>
          <w:szCs w:val="24"/>
          <w:highlight w:val="yellow"/>
        </w:rPr>
      </w:pPr>
      <w:r w:rsidRPr="008208D9">
        <w:rPr>
          <w:rFonts w:ascii="Times New Roman" w:hAnsi="Times New Roman" w:cs="Times New Roman"/>
          <w:iCs/>
          <w:color w:val="000000" w:themeColor="text1"/>
          <w:sz w:val="24"/>
          <w:szCs w:val="24"/>
        </w:rPr>
        <w:t xml:space="preserve">New </w:t>
      </w:r>
      <w:r w:rsidRPr="008208D9">
        <w:rPr>
          <w:rFonts w:ascii="Times New Roman" w:hAnsi="Times New Roman" w:cs="Times New Roman"/>
          <w:b/>
          <w:iCs/>
          <w:color w:val="000000" w:themeColor="text1"/>
          <w:sz w:val="24"/>
          <w:szCs w:val="24"/>
        </w:rPr>
        <w:t xml:space="preserve">table item </w:t>
      </w:r>
      <w:r w:rsidR="008208D9" w:rsidRPr="008208D9">
        <w:rPr>
          <w:rFonts w:ascii="Times New Roman" w:hAnsi="Times New Roman" w:cs="Times New Roman"/>
          <w:b/>
          <w:iCs/>
          <w:color w:val="000000" w:themeColor="text1"/>
          <w:sz w:val="24"/>
          <w:szCs w:val="24"/>
        </w:rPr>
        <w:t>673</w:t>
      </w:r>
      <w:r w:rsidRPr="008208D9">
        <w:rPr>
          <w:rFonts w:ascii="Times New Roman" w:hAnsi="Times New Roman" w:cs="Times New Roman"/>
          <w:iCs/>
          <w:color w:val="000000" w:themeColor="text1"/>
          <w:sz w:val="24"/>
          <w:szCs w:val="24"/>
        </w:rPr>
        <w:t xml:space="preserve"> establishes</w:t>
      </w:r>
      <w:r w:rsidRPr="008F1808">
        <w:rPr>
          <w:rFonts w:ascii="Times New Roman" w:hAnsi="Times New Roman" w:cs="Times New Roman"/>
          <w:iCs/>
          <w:color w:val="000000" w:themeColor="text1"/>
          <w:sz w:val="24"/>
          <w:szCs w:val="24"/>
        </w:rPr>
        <w:t xml:space="preserve"> legislative authority</w:t>
      </w:r>
      <w:r w:rsidRPr="008F1808">
        <w:rPr>
          <w:rFonts w:ascii="Times New Roman" w:hAnsi="Times New Roman" w:cs="Times New Roman"/>
          <w:bCs/>
          <w:iCs/>
          <w:color w:val="000000" w:themeColor="text1"/>
          <w:sz w:val="24"/>
          <w:szCs w:val="24"/>
        </w:rPr>
        <w:t xml:space="preserve"> for Government spending </w:t>
      </w:r>
      <w:r w:rsidRPr="008A3216">
        <w:rPr>
          <w:rFonts w:ascii="Times New Roman" w:hAnsi="Times New Roman" w:cs="Times New Roman"/>
          <w:bCs/>
          <w:iCs/>
          <w:color w:val="000000" w:themeColor="text1"/>
          <w:sz w:val="24"/>
          <w:szCs w:val="24"/>
        </w:rPr>
        <w:t xml:space="preserve">on the </w:t>
      </w:r>
      <w:r w:rsidR="00822660" w:rsidRPr="00210FFD">
        <w:rPr>
          <w:rFonts w:ascii="Times New Roman" w:hAnsi="Times New Roman" w:cs="Times New Roman"/>
          <w:iCs/>
          <w:sz w:val="24"/>
          <w:szCs w:val="24"/>
        </w:rPr>
        <w:t>Voluntary Emissions Reporting Standards for Agriculture and Land Program</w:t>
      </w:r>
      <w:r w:rsidR="00822660">
        <w:rPr>
          <w:rFonts w:ascii="Times New Roman" w:hAnsi="Times New Roman" w:cs="Times New Roman"/>
          <w:iCs/>
          <w:sz w:val="24"/>
          <w:szCs w:val="24"/>
        </w:rPr>
        <w:t xml:space="preserve"> </w:t>
      </w:r>
      <w:r w:rsidR="0010456F">
        <w:rPr>
          <w:rFonts w:ascii="Times New Roman" w:hAnsi="Times New Roman" w:cs="Times New Roman"/>
          <w:iCs/>
          <w:sz w:val="24"/>
          <w:szCs w:val="24"/>
        </w:rPr>
        <w:t xml:space="preserve">(the program) </w:t>
      </w:r>
      <w:r w:rsidR="00CF2560">
        <w:rPr>
          <w:rFonts w:ascii="Times New Roman" w:hAnsi="Times New Roman" w:cs="Times New Roman"/>
          <w:iCs/>
          <w:sz w:val="24"/>
          <w:szCs w:val="24"/>
        </w:rPr>
        <w:t xml:space="preserve">to </w:t>
      </w:r>
      <w:r w:rsidR="008A3216" w:rsidRPr="008A3216">
        <w:rPr>
          <w:rFonts w:ascii="Times New Roman" w:hAnsi="Times New Roman" w:cs="Times New Roman"/>
          <w:iCs/>
          <w:sz w:val="24"/>
          <w:szCs w:val="24"/>
        </w:rPr>
        <w:t>develop, publis</w:t>
      </w:r>
      <w:r w:rsidR="008A3216">
        <w:rPr>
          <w:rFonts w:ascii="Times New Roman" w:hAnsi="Times New Roman" w:cs="Times New Roman"/>
          <w:iCs/>
          <w:sz w:val="24"/>
          <w:szCs w:val="24"/>
        </w:rPr>
        <w:t>h</w:t>
      </w:r>
      <w:r w:rsidR="008A3216" w:rsidRPr="008A3216">
        <w:rPr>
          <w:rFonts w:ascii="Times New Roman" w:hAnsi="Times New Roman" w:cs="Times New Roman"/>
          <w:iCs/>
          <w:sz w:val="24"/>
          <w:szCs w:val="24"/>
        </w:rPr>
        <w:t xml:space="preserve"> and maint</w:t>
      </w:r>
      <w:r w:rsidR="008A3216">
        <w:rPr>
          <w:rFonts w:ascii="Times New Roman" w:hAnsi="Times New Roman" w:cs="Times New Roman"/>
          <w:iCs/>
          <w:sz w:val="24"/>
          <w:szCs w:val="24"/>
        </w:rPr>
        <w:t>ain</w:t>
      </w:r>
      <w:r w:rsidR="008A3216" w:rsidRPr="008A3216">
        <w:rPr>
          <w:rFonts w:ascii="Times New Roman" w:hAnsi="Times New Roman" w:cs="Times New Roman"/>
          <w:iCs/>
          <w:sz w:val="24"/>
          <w:szCs w:val="24"/>
        </w:rPr>
        <w:t xml:space="preserve"> voluntary greenhouse gas emissions estimation and reporting standards for the agriculture, fisheries and forestry industries.</w:t>
      </w:r>
    </w:p>
    <w:p w14:paraId="7DDDE576" w14:textId="77777777" w:rsidR="004A16F9" w:rsidRDefault="004A16F9" w:rsidP="00777CB4">
      <w:pPr>
        <w:rPr>
          <w:rFonts w:ascii="Times New Roman" w:hAnsi="Times New Roman" w:cs="Times New Roman"/>
          <w:bCs/>
          <w:iCs/>
          <w:color w:val="000000" w:themeColor="text1"/>
          <w:sz w:val="24"/>
          <w:szCs w:val="24"/>
          <w:highlight w:val="yellow"/>
        </w:rPr>
      </w:pPr>
    </w:p>
    <w:p w14:paraId="3283BF5E" w14:textId="521C921F" w:rsidR="004A16F9" w:rsidRDefault="004A16F9" w:rsidP="004A16F9">
      <w:pPr>
        <w:rPr>
          <w:rFonts w:ascii="Times New Roman" w:hAnsi="Times New Roman" w:cs="Times New Roman"/>
          <w:iCs/>
          <w:color w:val="000000" w:themeColor="text1"/>
          <w:sz w:val="24"/>
          <w:szCs w:val="24"/>
        </w:rPr>
      </w:pPr>
      <w:r w:rsidRPr="004A16F9">
        <w:rPr>
          <w:rFonts w:ascii="Times New Roman" w:hAnsi="Times New Roman" w:cs="Times New Roman"/>
          <w:iCs/>
          <w:color w:val="000000" w:themeColor="text1"/>
          <w:sz w:val="24"/>
          <w:szCs w:val="24"/>
        </w:rPr>
        <w:t xml:space="preserve">The objective of the </w:t>
      </w:r>
      <w:r>
        <w:rPr>
          <w:rFonts w:ascii="Times New Roman" w:hAnsi="Times New Roman" w:cs="Times New Roman"/>
          <w:iCs/>
          <w:color w:val="000000" w:themeColor="text1"/>
          <w:sz w:val="24"/>
          <w:szCs w:val="24"/>
        </w:rPr>
        <w:t>program</w:t>
      </w:r>
      <w:r w:rsidRPr="004A16F9">
        <w:rPr>
          <w:rFonts w:ascii="Times New Roman" w:hAnsi="Times New Roman" w:cs="Times New Roman"/>
          <w:iCs/>
          <w:color w:val="000000" w:themeColor="text1"/>
          <w:sz w:val="24"/>
          <w:szCs w:val="24"/>
        </w:rPr>
        <w:t xml:space="preserve"> is to harmonise and streamline estimation and reporting frameworks to reduce </w:t>
      </w:r>
      <w:r w:rsidR="009975F2">
        <w:rPr>
          <w:rFonts w:ascii="Times New Roman" w:hAnsi="Times New Roman" w:cs="Times New Roman"/>
          <w:iCs/>
          <w:color w:val="000000" w:themeColor="text1"/>
          <w:sz w:val="24"/>
          <w:szCs w:val="24"/>
        </w:rPr>
        <w:t xml:space="preserve">the </w:t>
      </w:r>
      <w:r w:rsidRPr="004A16F9">
        <w:rPr>
          <w:rFonts w:ascii="Times New Roman" w:hAnsi="Times New Roman" w:cs="Times New Roman"/>
          <w:iCs/>
          <w:color w:val="000000" w:themeColor="text1"/>
          <w:sz w:val="24"/>
          <w:szCs w:val="24"/>
        </w:rPr>
        <w:t>burden on farmers and land managers.</w:t>
      </w:r>
    </w:p>
    <w:p w14:paraId="4478099E" w14:textId="77777777" w:rsidR="009367A1" w:rsidRDefault="009367A1" w:rsidP="004A16F9">
      <w:pPr>
        <w:rPr>
          <w:rFonts w:ascii="Times New Roman" w:hAnsi="Times New Roman" w:cs="Times New Roman"/>
          <w:iCs/>
          <w:color w:val="000000" w:themeColor="text1"/>
          <w:sz w:val="24"/>
          <w:szCs w:val="24"/>
        </w:rPr>
      </w:pPr>
    </w:p>
    <w:p w14:paraId="7C8DE337" w14:textId="5759789F" w:rsidR="009367A1" w:rsidRPr="004A16F9" w:rsidRDefault="009367A1" w:rsidP="004A16F9">
      <w:pPr>
        <w:rPr>
          <w:rFonts w:ascii="Times New Roman" w:hAnsi="Times New Roman" w:cs="Times New Roman"/>
          <w:iCs/>
          <w:color w:val="000000" w:themeColor="text1"/>
          <w:sz w:val="24"/>
          <w:szCs w:val="24"/>
        </w:rPr>
      </w:pPr>
      <w:r w:rsidRPr="009367A1">
        <w:rPr>
          <w:rFonts w:ascii="Times New Roman" w:hAnsi="Times New Roman" w:cs="Times New Roman"/>
          <w:iCs/>
          <w:color w:val="000000" w:themeColor="text1"/>
          <w:sz w:val="24"/>
          <w:szCs w:val="24"/>
        </w:rPr>
        <w:t xml:space="preserve">Government leadership in the development of estimation and reporting standards </w:t>
      </w:r>
      <w:r w:rsidR="000B2C06">
        <w:rPr>
          <w:rFonts w:ascii="Times New Roman" w:hAnsi="Times New Roman" w:cs="Times New Roman"/>
          <w:iCs/>
          <w:color w:val="000000" w:themeColor="text1"/>
          <w:sz w:val="24"/>
          <w:szCs w:val="24"/>
        </w:rPr>
        <w:t>assists with bringing</w:t>
      </w:r>
      <w:r w:rsidRPr="009367A1">
        <w:rPr>
          <w:rFonts w:ascii="Times New Roman" w:hAnsi="Times New Roman" w:cs="Times New Roman"/>
          <w:iCs/>
          <w:color w:val="000000" w:themeColor="text1"/>
          <w:sz w:val="24"/>
          <w:szCs w:val="24"/>
        </w:rPr>
        <w:t xml:space="preserve"> together industry, supply chains, the finance sector and other stakeholders to develop a shared approach to greenhouse gas accounting. </w:t>
      </w:r>
      <w:r w:rsidR="00E539FF">
        <w:rPr>
          <w:rFonts w:ascii="Times New Roman" w:hAnsi="Times New Roman" w:cs="Times New Roman"/>
          <w:iCs/>
          <w:color w:val="000000" w:themeColor="text1"/>
          <w:sz w:val="24"/>
          <w:szCs w:val="24"/>
        </w:rPr>
        <w:t>S</w:t>
      </w:r>
      <w:r w:rsidRPr="009367A1">
        <w:rPr>
          <w:rFonts w:ascii="Times New Roman" w:hAnsi="Times New Roman" w:cs="Times New Roman"/>
          <w:iCs/>
          <w:color w:val="000000" w:themeColor="text1"/>
          <w:sz w:val="24"/>
          <w:szCs w:val="24"/>
        </w:rPr>
        <w:t xml:space="preserve">tandards also help drive improvements </w:t>
      </w:r>
      <w:r w:rsidR="00F55AF3">
        <w:rPr>
          <w:rFonts w:ascii="Times New Roman" w:hAnsi="Times New Roman" w:cs="Times New Roman"/>
          <w:iCs/>
          <w:color w:val="000000" w:themeColor="text1"/>
          <w:sz w:val="24"/>
          <w:szCs w:val="24"/>
        </w:rPr>
        <w:t>in</w:t>
      </w:r>
      <w:r w:rsidRPr="009367A1">
        <w:rPr>
          <w:rFonts w:ascii="Times New Roman" w:hAnsi="Times New Roman" w:cs="Times New Roman"/>
          <w:iCs/>
          <w:color w:val="000000" w:themeColor="text1"/>
          <w:sz w:val="24"/>
          <w:szCs w:val="24"/>
        </w:rPr>
        <w:t xml:space="preserve"> the reliability of on-farm accounting tools/calculators and create greater transparency </w:t>
      </w:r>
      <w:r w:rsidR="00F46489">
        <w:rPr>
          <w:rFonts w:ascii="Times New Roman" w:hAnsi="Times New Roman" w:cs="Times New Roman"/>
          <w:iCs/>
          <w:color w:val="000000" w:themeColor="text1"/>
          <w:sz w:val="24"/>
          <w:szCs w:val="24"/>
        </w:rPr>
        <w:t>in relation</w:t>
      </w:r>
      <w:r w:rsidR="0010456F">
        <w:rPr>
          <w:rFonts w:ascii="Times New Roman" w:hAnsi="Times New Roman" w:cs="Times New Roman"/>
          <w:iCs/>
          <w:color w:val="000000" w:themeColor="text1"/>
          <w:sz w:val="24"/>
          <w:szCs w:val="24"/>
        </w:rPr>
        <w:t xml:space="preserve"> to</w:t>
      </w:r>
      <w:r w:rsidRPr="009367A1">
        <w:rPr>
          <w:rFonts w:ascii="Times New Roman" w:hAnsi="Times New Roman" w:cs="Times New Roman"/>
          <w:iCs/>
          <w:color w:val="000000" w:themeColor="text1"/>
          <w:sz w:val="24"/>
          <w:szCs w:val="24"/>
        </w:rPr>
        <w:t xml:space="preserve"> their performance.</w:t>
      </w:r>
    </w:p>
    <w:p w14:paraId="03514940" w14:textId="77777777" w:rsidR="004A16F9" w:rsidRPr="004A16F9" w:rsidRDefault="004A16F9" w:rsidP="004A16F9">
      <w:pPr>
        <w:rPr>
          <w:rFonts w:ascii="Times New Roman" w:hAnsi="Times New Roman" w:cs="Times New Roman"/>
          <w:iCs/>
          <w:color w:val="000000" w:themeColor="text1"/>
          <w:sz w:val="24"/>
          <w:szCs w:val="24"/>
        </w:rPr>
      </w:pPr>
    </w:p>
    <w:p w14:paraId="6073D665" w14:textId="4F839166" w:rsidR="004A16F9" w:rsidRDefault="004A16F9" w:rsidP="004A16F9">
      <w:pPr>
        <w:rPr>
          <w:rFonts w:ascii="Times New Roman" w:hAnsi="Times New Roman" w:cs="Times New Roman"/>
          <w:iCs/>
          <w:color w:val="000000" w:themeColor="text1"/>
          <w:sz w:val="24"/>
          <w:szCs w:val="24"/>
        </w:rPr>
      </w:pPr>
      <w:r w:rsidRPr="004A16F9">
        <w:rPr>
          <w:rFonts w:ascii="Times New Roman" w:hAnsi="Times New Roman" w:cs="Times New Roman"/>
          <w:iCs/>
          <w:color w:val="000000" w:themeColor="text1"/>
          <w:sz w:val="24"/>
          <w:szCs w:val="24"/>
        </w:rPr>
        <w:lastRenderedPageBreak/>
        <w:t xml:space="preserve">The </w:t>
      </w:r>
      <w:r w:rsidR="0010456F">
        <w:rPr>
          <w:rFonts w:ascii="Times New Roman" w:hAnsi="Times New Roman" w:cs="Times New Roman"/>
          <w:iCs/>
          <w:color w:val="000000" w:themeColor="text1"/>
          <w:sz w:val="24"/>
          <w:szCs w:val="24"/>
        </w:rPr>
        <w:t>program</w:t>
      </w:r>
      <w:r w:rsidRPr="004A16F9">
        <w:rPr>
          <w:rFonts w:ascii="Times New Roman" w:hAnsi="Times New Roman" w:cs="Times New Roman"/>
          <w:iCs/>
          <w:color w:val="000000" w:themeColor="text1"/>
          <w:sz w:val="24"/>
          <w:szCs w:val="24"/>
        </w:rPr>
        <w:t xml:space="preserve"> is part of the Government’s measures to support emissions reductions in the agriculture and land sector and is part of the Government’s broader policy agenda of net zero emissions by 2050.</w:t>
      </w:r>
    </w:p>
    <w:p w14:paraId="4D61CE63" w14:textId="77777777" w:rsidR="00322740" w:rsidRDefault="00322740" w:rsidP="004A16F9">
      <w:pPr>
        <w:rPr>
          <w:rFonts w:ascii="Times New Roman" w:hAnsi="Times New Roman" w:cs="Times New Roman"/>
          <w:iCs/>
          <w:color w:val="000000" w:themeColor="text1"/>
          <w:sz w:val="24"/>
          <w:szCs w:val="24"/>
        </w:rPr>
      </w:pPr>
    </w:p>
    <w:p w14:paraId="64ECAC49" w14:textId="77777777" w:rsidR="00F63C30" w:rsidRPr="00C64939" w:rsidRDefault="00F63C30" w:rsidP="004326BA">
      <w:pPr>
        <w:keepNext/>
        <w:ind w:right="-46"/>
        <w:rPr>
          <w:rFonts w:ascii="Times New Roman" w:hAnsi="Times New Roman" w:cs="Times New Roman"/>
          <w:i/>
          <w:iCs/>
          <w:color w:val="000000" w:themeColor="text1"/>
          <w:sz w:val="24"/>
          <w:szCs w:val="24"/>
          <w:u w:val="single"/>
        </w:rPr>
      </w:pPr>
      <w:r w:rsidRPr="00A833E3">
        <w:rPr>
          <w:rFonts w:ascii="Times New Roman" w:hAnsi="Times New Roman" w:cs="Times New Roman"/>
          <w:i/>
          <w:iCs/>
          <w:color w:val="000000" w:themeColor="text1"/>
          <w:sz w:val="24"/>
          <w:szCs w:val="24"/>
          <w:u w:val="single"/>
        </w:rPr>
        <w:t>Funding amount and arrangements, merits review and consultation</w:t>
      </w:r>
    </w:p>
    <w:p w14:paraId="0203C016" w14:textId="77777777" w:rsidR="00F63C30" w:rsidRDefault="00F63C30" w:rsidP="004326BA">
      <w:pPr>
        <w:keepNext/>
        <w:rPr>
          <w:rFonts w:ascii="Times New Roman" w:hAnsi="Times New Roman" w:cs="Times New Roman"/>
          <w:iCs/>
          <w:color w:val="000000" w:themeColor="text1"/>
          <w:sz w:val="24"/>
          <w:szCs w:val="24"/>
        </w:rPr>
      </w:pPr>
    </w:p>
    <w:p w14:paraId="54FA270E" w14:textId="4AD75098" w:rsidR="000E084D" w:rsidRPr="004326BA" w:rsidRDefault="000E084D" w:rsidP="000E084D">
      <w:pPr>
        <w:autoSpaceDE w:val="0"/>
        <w:autoSpaceDN w:val="0"/>
        <w:adjustRightInd w:val="0"/>
        <w:rPr>
          <w:rFonts w:ascii="Times New Roman" w:hAnsi="Times New Roman" w:cs="Times New Roman"/>
          <w:sz w:val="24"/>
          <w:szCs w:val="24"/>
          <w:lang w:val="en-US"/>
        </w:rPr>
      </w:pPr>
      <w:r w:rsidRPr="005C4C71">
        <w:rPr>
          <w:rFonts w:ascii="Times New Roman" w:hAnsi="Times New Roman" w:cs="Times New Roman"/>
          <w:bCs/>
          <w:sz w:val="24"/>
          <w:szCs w:val="24"/>
        </w:rPr>
        <w:t xml:space="preserve">Funding of $2.8 million </w:t>
      </w:r>
      <w:r w:rsidR="005E4412">
        <w:rPr>
          <w:rFonts w:ascii="Times New Roman" w:hAnsi="Times New Roman" w:cs="Times New Roman"/>
          <w:bCs/>
          <w:sz w:val="24"/>
          <w:szCs w:val="24"/>
        </w:rPr>
        <w:t xml:space="preserve">over four years </w:t>
      </w:r>
      <w:r w:rsidRPr="005C4C71">
        <w:rPr>
          <w:rFonts w:ascii="Times New Roman" w:hAnsi="Times New Roman" w:cs="Times New Roman"/>
          <w:bCs/>
          <w:sz w:val="24"/>
          <w:szCs w:val="24"/>
        </w:rPr>
        <w:t xml:space="preserve">from 2024-25 and $0.4 million ongoing was included in the 2024-25 Budget under the </w:t>
      </w:r>
      <w:r w:rsidR="0051684F">
        <w:rPr>
          <w:rFonts w:ascii="Times New Roman" w:hAnsi="Times New Roman" w:cs="Times New Roman"/>
          <w:bCs/>
          <w:sz w:val="24"/>
          <w:szCs w:val="24"/>
        </w:rPr>
        <w:t xml:space="preserve">broader </w:t>
      </w:r>
      <w:r w:rsidRPr="005C4C71">
        <w:rPr>
          <w:rFonts w:ascii="Times New Roman" w:hAnsi="Times New Roman" w:cs="Times New Roman"/>
          <w:bCs/>
          <w:sz w:val="24"/>
          <w:szCs w:val="24"/>
        </w:rPr>
        <w:t xml:space="preserve">measure Agriculture and Land Sectors – low emissions future. Details are set out in </w:t>
      </w:r>
      <w:r w:rsidRPr="005C4C71">
        <w:rPr>
          <w:rFonts w:ascii="Times New Roman" w:hAnsi="Times New Roman" w:cs="Times New Roman"/>
          <w:bCs/>
          <w:i/>
          <w:iCs/>
          <w:sz w:val="24"/>
          <w:szCs w:val="24"/>
        </w:rPr>
        <w:t>Budget 2024-25</w:t>
      </w:r>
      <w:r w:rsidRPr="005C4C71">
        <w:rPr>
          <w:rFonts w:ascii="Times New Roman" w:hAnsi="Times New Roman" w:cs="Times New Roman"/>
          <w:bCs/>
          <w:sz w:val="24"/>
          <w:szCs w:val="24"/>
        </w:rPr>
        <w:t xml:space="preserve">, </w:t>
      </w:r>
      <w:r w:rsidRPr="005C4C71">
        <w:rPr>
          <w:rFonts w:ascii="Times New Roman" w:hAnsi="Times New Roman" w:cs="Times New Roman"/>
          <w:bCs/>
          <w:i/>
          <w:iCs/>
          <w:sz w:val="24"/>
          <w:szCs w:val="24"/>
        </w:rPr>
        <w:t>Budget Measures, Budget Paper No.</w:t>
      </w:r>
      <w:r w:rsidR="0087124F">
        <w:rPr>
          <w:rFonts w:ascii="Times New Roman" w:hAnsi="Times New Roman" w:cs="Times New Roman"/>
          <w:bCs/>
          <w:i/>
          <w:iCs/>
          <w:sz w:val="24"/>
          <w:szCs w:val="24"/>
        </w:rPr>
        <w:t> </w:t>
      </w:r>
      <w:r w:rsidRPr="005C4C71">
        <w:rPr>
          <w:rFonts w:ascii="Times New Roman" w:hAnsi="Times New Roman" w:cs="Times New Roman"/>
          <w:bCs/>
          <w:i/>
          <w:iCs/>
          <w:sz w:val="24"/>
          <w:szCs w:val="24"/>
        </w:rPr>
        <w:t xml:space="preserve">2 </w:t>
      </w:r>
      <w:r w:rsidRPr="005C4C71">
        <w:rPr>
          <w:rFonts w:ascii="Times New Roman" w:hAnsi="Times New Roman" w:cs="Times New Roman"/>
          <w:bCs/>
          <w:sz w:val="24"/>
          <w:szCs w:val="24"/>
        </w:rPr>
        <w:t xml:space="preserve">at </w:t>
      </w:r>
      <w:r w:rsidRPr="004326BA">
        <w:rPr>
          <w:rFonts w:ascii="Times New Roman" w:hAnsi="Times New Roman" w:cs="Times New Roman"/>
          <w:bCs/>
          <w:sz w:val="24"/>
          <w:szCs w:val="24"/>
        </w:rPr>
        <w:t>page</w:t>
      </w:r>
      <w:r w:rsidR="00770600" w:rsidRPr="004326BA">
        <w:rPr>
          <w:rFonts w:ascii="Times New Roman" w:hAnsi="Times New Roman" w:cs="Times New Roman"/>
          <w:bCs/>
          <w:sz w:val="24"/>
          <w:szCs w:val="24"/>
        </w:rPr>
        <w:t> </w:t>
      </w:r>
      <w:r w:rsidRPr="004326BA">
        <w:rPr>
          <w:rFonts w:ascii="Times New Roman" w:hAnsi="Times New Roman" w:cs="Times New Roman"/>
          <w:bCs/>
          <w:sz w:val="24"/>
          <w:szCs w:val="24"/>
        </w:rPr>
        <w:t>56</w:t>
      </w:r>
      <w:r w:rsidRPr="004326BA">
        <w:rPr>
          <w:rFonts w:ascii="Times New Roman" w:hAnsi="Times New Roman" w:cs="Times New Roman"/>
          <w:sz w:val="24"/>
          <w:szCs w:val="24"/>
          <w:lang w:val="en-US"/>
        </w:rPr>
        <w:t>.</w:t>
      </w:r>
    </w:p>
    <w:p w14:paraId="7542B7D3" w14:textId="77777777" w:rsidR="004326BA" w:rsidRPr="004326BA" w:rsidRDefault="004326BA" w:rsidP="000E084D">
      <w:pPr>
        <w:autoSpaceDE w:val="0"/>
        <w:autoSpaceDN w:val="0"/>
        <w:adjustRightInd w:val="0"/>
        <w:rPr>
          <w:rFonts w:ascii="Times New Roman" w:hAnsi="Times New Roman" w:cs="Times New Roman"/>
          <w:sz w:val="24"/>
          <w:szCs w:val="24"/>
          <w:lang w:val="en-US"/>
        </w:rPr>
      </w:pPr>
    </w:p>
    <w:p w14:paraId="0671FBB5" w14:textId="4ECAF6DA" w:rsidR="00BA577F" w:rsidRPr="00BA577F" w:rsidRDefault="00BA577F" w:rsidP="00BA577F">
      <w:pPr>
        <w:rPr>
          <w:rFonts w:ascii="Times New Roman" w:hAnsi="Times New Roman" w:cs="Times New Roman"/>
          <w:color w:val="000000" w:themeColor="text1"/>
          <w:sz w:val="24"/>
          <w:szCs w:val="24"/>
        </w:rPr>
      </w:pPr>
      <w:r w:rsidRPr="004326BA">
        <w:rPr>
          <w:rFonts w:ascii="Times New Roman" w:hAnsi="Times New Roman" w:cs="Times New Roman"/>
          <w:sz w:val="24"/>
          <w:szCs w:val="24"/>
        </w:rPr>
        <w:t>Funding for this item will come from Program 1.1: Reduce Australia’s greenhouse gas emissions</w:t>
      </w:r>
      <w:r w:rsidRPr="00BA577F">
        <w:rPr>
          <w:rFonts w:ascii="Times New Roman" w:hAnsi="Times New Roman" w:cs="Times New Roman"/>
          <w:color w:val="000000" w:themeColor="text1"/>
          <w:sz w:val="24"/>
          <w:szCs w:val="24"/>
        </w:rPr>
        <w:t xml:space="preserve">, which is part of Outcome 1. Details are set out in the </w:t>
      </w:r>
      <w:r w:rsidRPr="00BA577F">
        <w:rPr>
          <w:rFonts w:ascii="Times New Roman" w:hAnsi="Times New Roman" w:cs="Times New Roman"/>
          <w:i/>
          <w:iCs/>
          <w:color w:val="000000" w:themeColor="text1"/>
          <w:sz w:val="24"/>
          <w:szCs w:val="24"/>
        </w:rPr>
        <w:t>Portfolio Budget Statements 2024-25</w:t>
      </w:r>
      <w:r w:rsidRPr="00BA577F">
        <w:rPr>
          <w:rFonts w:ascii="Times New Roman" w:hAnsi="Times New Roman" w:cs="Times New Roman"/>
          <w:iCs/>
          <w:color w:val="000000" w:themeColor="text1"/>
          <w:sz w:val="24"/>
          <w:szCs w:val="24"/>
        </w:rPr>
        <w:t>,</w:t>
      </w:r>
      <w:r w:rsidRPr="00BA577F">
        <w:rPr>
          <w:rFonts w:ascii="Times New Roman" w:hAnsi="Times New Roman" w:cs="Times New Roman"/>
          <w:i/>
          <w:iCs/>
          <w:color w:val="000000" w:themeColor="text1"/>
          <w:sz w:val="24"/>
          <w:szCs w:val="24"/>
        </w:rPr>
        <w:t xml:space="preserve"> Budget Related Paper No. 1.3, Climate Change, Energy, the Environment and Water Portfolio</w:t>
      </w:r>
      <w:r w:rsidRPr="00BA577F">
        <w:rPr>
          <w:rFonts w:ascii="Times New Roman" w:hAnsi="Times New Roman" w:cs="Times New Roman"/>
          <w:iCs/>
          <w:color w:val="000000" w:themeColor="text1"/>
          <w:sz w:val="24"/>
          <w:szCs w:val="24"/>
        </w:rPr>
        <w:t xml:space="preserve"> </w:t>
      </w:r>
      <w:r w:rsidRPr="00BA577F">
        <w:rPr>
          <w:rFonts w:ascii="Times New Roman" w:hAnsi="Times New Roman" w:cs="Times New Roman"/>
          <w:color w:val="000000" w:themeColor="text1"/>
          <w:sz w:val="24"/>
          <w:szCs w:val="24"/>
        </w:rPr>
        <w:t>at page 25.</w:t>
      </w:r>
    </w:p>
    <w:p w14:paraId="3DAF41E7" w14:textId="77777777" w:rsidR="000E084D" w:rsidRPr="00BA577F" w:rsidRDefault="000E084D" w:rsidP="00B21B4A">
      <w:pPr>
        <w:rPr>
          <w:rFonts w:ascii="Times New Roman" w:hAnsi="Times New Roman" w:cs="Times New Roman"/>
          <w:bCs/>
          <w:iCs/>
          <w:color w:val="000000" w:themeColor="text1"/>
          <w:sz w:val="24"/>
          <w:szCs w:val="24"/>
        </w:rPr>
      </w:pPr>
    </w:p>
    <w:p w14:paraId="15F624C4" w14:textId="7AADB3F5" w:rsidR="00B21B4A" w:rsidRPr="00B21B4A" w:rsidRDefault="00B21B4A" w:rsidP="00B21B4A">
      <w:pPr>
        <w:rPr>
          <w:rFonts w:ascii="Times New Roman" w:hAnsi="Times New Roman" w:cs="Times New Roman"/>
          <w:bCs/>
          <w:iCs/>
          <w:color w:val="000000" w:themeColor="text1"/>
          <w:sz w:val="24"/>
          <w:szCs w:val="24"/>
        </w:rPr>
      </w:pPr>
      <w:r w:rsidRPr="00BA577F">
        <w:rPr>
          <w:rFonts w:ascii="Times New Roman" w:hAnsi="Times New Roman" w:cs="Times New Roman"/>
          <w:bCs/>
          <w:iCs/>
          <w:color w:val="000000" w:themeColor="text1"/>
          <w:sz w:val="24"/>
          <w:szCs w:val="24"/>
        </w:rPr>
        <w:t>Expenditure</w:t>
      </w:r>
      <w:r w:rsidRPr="00B21B4A">
        <w:rPr>
          <w:rFonts w:ascii="Times New Roman" w:hAnsi="Times New Roman" w:cs="Times New Roman"/>
          <w:bCs/>
          <w:iCs/>
          <w:color w:val="000000" w:themeColor="text1"/>
          <w:sz w:val="24"/>
          <w:szCs w:val="24"/>
        </w:rPr>
        <w:t xml:space="preserve"> will be undertaken in a manner consistent with the Commonwealth Procurement Rules and the </w:t>
      </w:r>
      <w:r w:rsidRPr="00B21B4A">
        <w:rPr>
          <w:rFonts w:ascii="Times New Roman" w:hAnsi="Times New Roman" w:cs="Times New Roman"/>
          <w:bCs/>
          <w:i/>
          <w:iCs/>
          <w:color w:val="000000" w:themeColor="text1"/>
          <w:sz w:val="24"/>
          <w:szCs w:val="24"/>
        </w:rPr>
        <w:t>Public Governance, Performance and Accountability Act 2013</w:t>
      </w:r>
      <w:r w:rsidRPr="00B21B4A">
        <w:rPr>
          <w:rFonts w:ascii="Times New Roman" w:hAnsi="Times New Roman" w:cs="Times New Roman"/>
          <w:bCs/>
          <w:iCs/>
          <w:color w:val="000000" w:themeColor="text1"/>
          <w:sz w:val="24"/>
          <w:szCs w:val="24"/>
        </w:rPr>
        <w:t xml:space="preserve">. The method of procurement used will be open tender or standing offer where a suitable standing offer arrangement is available. </w:t>
      </w:r>
      <w:r w:rsidR="00D02DAD">
        <w:rPr>
          <w:rFonts w:ascii="Times New Roman" w:hAnsi="Times New Roman" w:cs="Times New Roman"/>
          <w:bCs/>
          <w:iCs/>
          <w:color w:val="000000" w:themeColor="text1"/>
          <w:sz w:val="24"/>
          <w:szCs w:val="24"/>
        </w:rPr>
        <w:t>T</w:t>
      </w:r>
      <w:r w:rsidR="00464406">
        <w:rPr>
          <w:rFonts w:ascii="Times New Roman" w:hAnsi="Times New Roman" w:cs="Times New Roman"/>
          <w:bCs/>
          <w:iCs/>
          <w:color w:val="000000" w:themeColor="text1"/>
          <w:sz w:val="24"/>
          <w:szCs w:val="24"/>
        </w:rPr>
        <w:t>he de</w:t>
      </w:r>
      <w:r w:rsidR="00D02DAD">
        <w:rPr>
          <w:rFonts w:ascii="Times New Roman" w:hAnsi="Times New Roman" w:cs="Times New Roman"/>
          <w:bCs/>
          <w:iCs/>
          <w:color w:val="000000" w:themeColor="text1"/>
          <w:sz w:val="24"/>
          <w:szCs w:val="24"/>
        </w:rPr>
        <w:t>partment is</w:t>
      </w:r>
      <w:r w:rsidRPr="00B21B4A">
        <w:rPr>
          <w:rFonts w:ascii="Times New Roman" w:hAnsi="Times New Roman" w:cs="Times New Roman"/>
          <w:bCs/>
          <w:iCs/>
          <w:color w:val="000000" w:themeColor="text1"/>
          <w:sz w:val="24"/>
          <w:szCs w:val="24"/>
        </w:rPr>
        <w:t xml:space="preserve"> responsible for administering the selection process. Assessment panels will be established to determine the successful applicants and make recommendations to the decision</w:t>
      </w:r>
      <w:r w:rsidR="0034787A">
        <w:rPr>
          <w:rFonts w:ascii="Times New Roman" w:hAnsi="Times New Roman" w:cs="Times New Roman"/>
          <w:bCs/>
          <w:iCs/>
          <w:color w:val="000000" w:themeColor="text1"/>
          <w:sz w:val="24"/>
          <w:szCs w:val="24"/>
        </w:rPr>
        <w:t xml:space="preserve"> </w:t>
      </w:r>
      <w:r w:rsidRPr="00B21B4A">
        <w:rPr>
          <w:rFonts w:ascii="Times New Roman" w:hAnsi="Times New Roman" w:cs="Times New Roman"/>
          <w:bCs/>
          <w:iCs/>
          <w:color w:val="000000" w:themeColor="text1"/>
          <w:sz w:val="24"/>
          <w:szCs w:val="24"/>
        </w:rPr>
        <w:t>maker. Final decisions about Commonwealth expenditure will be made by the accountable authority’s delegate</w:t>
      </w:r>
      <w:r w:rsidR="0010401F">
        <w:rPr>
          <w:rFonts w:ascii="Times New Roman" w:hAnsi="Times New Roman" w:cs="Times New Roman"/>
          <w:bCs/>
          <w:iCs/>
          <w:color w:val="000000" w:themeColor="text1"/>
          <w:sz w:val="24"/>
          <w:szCs w:val="24"/>
        </w:rPr>
        <w:t>.</w:t>
      </w:r>
      <w:r w:rsidR="006351E9" w:rsidRPr="006351E9">
        <w:rPr>
          <w:rFonts w:ascii="Times New Roman" w:hAnsi="Times New Roman" w:cs="Times New Roman"/>
          <w:sz w:val="24"/>
          <w:szCs w:val="24"/>
        </w:rPr>
        <w:t xml:space="preserve"> </w:t>
      </w:r>
      <w:r w:rsidR="006351E9">
        <w:rPr>
          <w:rFonts w:ascii="Times New Roman" w:hAnsi="Times New Roman" w:cs="Times New Roman"/>
          <w:sz w:val="24"/>
          <w:szCs w:val="24"/>
        </w:rPr>
        <w:t>The decision</w:t>
      </w:r>
      <w:r w:rsidR="0014142E">
        <w:rPr>
          <w:rFonts w:ascii="Times New Roman" w:hAnsi="Times New Roman" w:cs="Times New Roman"/>
          <w:sz w:val="24"/>
          <w:szCs w:val="24"/>
        </w:rPr>
        <w:t xml:space="preserve"> </w:t>
      </w:r>
      <w:r w:rsidR="006351E9">
        <w:rPr>
          <w:rFonts w:ascii="Times New Roman" w:hAnsi="Times New Roman" w:cs="Times New Roman"/>
          <w:sz w:val="24"/>
          <w:szCs w:val="24"/>
        </w:rPr>
        <w:t xml:space="preserve">maker will be established </w:t>
      </w:r>
      <w:r w:rsidR="006351E9" w:rsidRPr="004F28C3">
        <w:rPr>
          <w:rFonts w:ascii="Times New Roman" w:hAnsi="Times New Roman" w:cs="Times New Roman"/>
          <w:sz w:val="24"/>
          <w:szCs w:val="24"/>
        </w:rPr>
        <w:t>at the S</w:t>
      </w:r>
      <w:r w:rsidR="00A25370" w:rsidRPr="004F28C3">
        <w:rPr>
          <w:rFonts w:ascii="Times New Roman" w:hAnsi="Times New Roman" w:cs="Times New Roman"/>
          <w:sz w:val="24"/>
          <w:szCs w:val="24"/>
        </w:rPr>
        <w:t xml:space="preserve">enior </w:t>
      </w:r>
      <w:r w:rsidR="006351E9" w:rsidRPr="004F28C3">
        <w:rPr>
          <w:rFonts w:ascii="Times New Roman" w:hAnsi="Times New Roman" w:cs="Times New Roman"/>
          <w:sz w:val="24"/>
          <w:szCs w:val="24"/>
        </w:rPr>
        <w:t>E</w:t>
      </w:r>
      <w:r w:rsidR="00A25370" w:rsidRPr="004F28C3">
        <w:rPr>
          <w:rFonts w:ascii="Times New Roman" w:hAnsi="Times New Roman" w:cs="Times New Roman"/>
          <w:sz w:val="24"/>
          <w:szCs w:val="24"/>
        </w:rPr>
        <w:t xml:space="preserve">xecutive </w:t>
      </w:r>
      <w:r w:rsidR="006351E9" w:rsidRPr="004F28C3">
        <w:rPr>
          <w:rFonts w:ascii="Times New Roman" w:hAnsi="Times New Roman" w:cs="Times New Roman"/>
          <w:sz w:val="24"/>
          <w:szCs w:val="24"/>
        </w:rPr>
        <w:t>S</w:t>
      </w:r>
      <w:r w:rsidR="00A25370" w:rsidRPr="004F28C3">
        <w:rPr>
          <w:rFonts w:ascii="Times New Roman" w:hAnsi="Times New Roman" w:cs="Times New Roman"/>
          <w:sz w:val="24"/>
          <w:szCs w:val="24"/>
        </w:rPr>
        <w:t>ervice</w:t>
      </w:r>
      <w:r w:rsidR="006351E9" w:rsidRPr="004F28C3">
        <w:rPr>
          <w:rFonts w:ascii="Times New Roman" w:hAnsi="Times New Roman" w:cs="Times New Roman"/>
          <w:sz w:val="24"/>
          <w:szCs w:val="24"/>
        </w:rPr>
        <w:t xml:space="preserve"> Band 1 level consistent with the delegation set out in the </w:t>
      </w:r>
      <w:r w:rsidR="006351E9" w:rsidRPr="004F28C3">
        <w:rPr>
          <w:rFonts w:ascii="Times New Roman" w:hAnsi="Times New Roman" w:cs="Times New Roman"/>
          <w:i/>
          <w:sz w:val="24"/>
          <w:szCs w:val="24"/>
        </w:rPr>
        <w:t>DCCEEW (Accountable Authority) Financial Delegation 2023</w:t>
      </w:r>
      <w:r w:rsidR="006351E9" w:rsidRPr="004F28C3">
        <w:rPr>
          <w:rFonts w:ascii="Times New Roman" w:hAnsi="Times New Roman" w:cs="Times New Roman"/>
          <w:sz w:val="24"/>
          <w:szCs w:val="24"/>
        </w:rPr>
        <w:t xml:space="preserve"> for the procurement of consultancy services with a contract value limit of $500,000. </w:t>
      </w:r>
      <w:r w:rsidRPr="004F28C3">
        <w:rPr>
          <w:rFonts w:ascii="Times New Roman" w:hAnsi="Times New Roman" w:cs="Times New Roman"/>
          <w:bCs/>
          <w:iCs/>
          <w:color w:val="000000" w:themeColor="text1"/>
          <w:sz w:val="24"/>
          <w:szCs w:val="24"/>
        </w:rPr>
        <w:t>Information</w:t>
      </w:r>
      <w:r w:rsidRPr="00B21B4A">
        <w:rPr>
          <w:rFonts w:ascii="Times New Roman" w:hAnsi="Times New Roman" w:cs="Times New Roman"/>
          <w:bCs/>
          <w:iCs/>
          <w:color w:val="000000" w:themeColor="text1"/>
          <w:sz w:val="24"/>
          <w:szCs w:val="24"/>
        </w:rPr>
        <w:t xml:space="preserve"> about the procurements will be made available on the </w:t>
      </w:r>
      <w:proofErr w:type="spellStart"/>
      <w:r w:rsidRPr="00B21B4A">
        <w:rPr>
          <w:rFonts w:ascii="Times New Roman" w:hAnsi="Times New Roman" w:cs="Times New Roman"/>
          <w:bCs/>
          <w:iCs/>
          <w:color w:val="000000" w:themeColor="text1"/>
          <w:sz w:val="24"/>
          <w:szCs w:val="24"/>
        </w:rPr>
        <w:t>AusTender</w:t>
      </w:r>
      <w:proofErr w:type="spellEnd"/>
      <w:r w:rsidRPr="00B21B4A">
        <w:rPr>
          <w:rFonts w:ascii="Times New Roman" w:hAnsi="Times New Roman" w:cs="Times New Roman"/>
          <w:bCs/>
          <w:iCs/>
          <w:color w:val="000000" w:themeColor="text1"/>
          <w:sz w:val="24"/>
          <w:szCs w:val="24"/>
        </w:rPr>
        <w:t xml:space="preserve"> website at </w:t>
      </w:r>
      <w:r w:rsidRPr="00BF33CD">
        <w:rPr>
          <w:rFonts w:ascii="Times New Roman" w:hAnsi="Times New Roman" w:cs="Times New Roman"/>
          <w:bCs/>
          <w:iCs/>
          <w:sz w:val="24"/>
          <w:szCs w:val="24"/>
          <w:u w:val="single"/>
        </w:rPr>
        <w:t>www.tenders.gov.au</w:t>
      </w:r>
      <w:r w:rsidRPr="00B21B4A">
        <w:rPr>
          <w:rFonts w:ascii="Times New Roman" w:hAnsi="Times New Roman" w:cs="Times New Roman"/>
          <w:bCs/>
          <w:iCs/>
          <w:color w:val="000000" w:themeColor="text1"/>
          <w:sz w:val="24"/>
          <w:szCs w:val="24"/>
        </w:rPr>
        <w:t>.</w:t>
      </w:r>
    </w:p>
    <w:p w14:paraId="4FF062EF" w14:textId="77777777" w:rsidR="00777CB4" w:rsidRPr="008F1808" w:rsidRDefault="00777CB4" w:rsidP="00777CB4">
      <w:pPr>
        <w:rPr>
          <w:rFonts w:ascii="Times New Roman" w:hAnsi="Times New Roman" w:cs="Times New Roman"/>
          <w:bCs/>
          <w:iCs/>
          <w:color w:val="000000" w:themeColor="text1"/>
          <w:sz w:val="24"/>
          <w:szCs w:val="24"/>
          <w:highlight w:val="yellow"/>
        </w:rPr>
      </w:pPr>
    </w:p>
    <w:p w14:paraId="77A3E1B3" w14:textId="2E9C69A7" w:rsidR="0041453D" w:rsidRDefault="0041453D" w:rsidP="0041453D">
      <w:pPr>
        <w:rPr>
          <w:rFonts w:ascii="Times New Roman" w:hAnsi="Times New Roman" w:cs="Times New Roman"/>
          <w:bCs/>
          <w:iCs/>
          <w:color w:val="000000" w:themeColor="text1"/>
          <w:sz w:val="24"/>
          <w:szCs w:val="24"/>
        </w:rPr>
      </w:pPr>
      <w:r w:rsidRPr="0041453D">
        <w:rPr>
          <w:rFonts w:ascii="Times New Roman" w:hAnsi="Times New Roman" w:cs="Times New Roman"/>
          <w:bCs/>
          <w:iCs/>
          <w:color w:val="000000" w:themeColor="text1"/>
          <w:sz w:val="24"/>
          <w:szCs w:val="24"/>
        </w:rPr>
        <w:t>Merits review would not be appropriate for this program because the funding decision will relate to the allocation of finite resources and an allocation already made from the program would be affected by overturning the original decision. The Administrative Review Council has recognised that it is justifiable to exclude merits review in relation to decisions of this nature (see items 4.11 to 4.19 of</w:t>
      </w:r>
      <w:r w:rsidR="007E1CF9">
        <w:rPr>
          <w:rFonts w:ascii="Times New Roman" w:hAnsi="Times New Roman" w:cs="Times New Roman"/>
          <w:bCs/>
          <w:iCs/>
          <w:color w:val="000000" w:themeColor="text1"/>
          <w:sz w:val="24"/>
          <w:szCs w:val="24"/>
        </w:rPr>
        <w:t xml:space="preserve"> the ARC guide</w:t>
      </w:r>
      <w:r w:rsidRPr="0041453D">
        <w:rPr>
          <w:rFonts w:ascii="Times New Roman" w:hAnsi="Times New Roman" w:cs="Times New Roman"/>
          <w:bCs/>
          <w:iCs/>
          <w:color w:val="000000" w:themeColor="text1"/>
          <w:sz w:val="24"/>
          <w:szCs w:val="24"/>
        </w:rPr>
        <w:t>).</w:t>
      </w:r>
    </w:p>
    <w:p w14:paraId="1DF606BE" w14:textId="77777777" w:rsidR="00124351" w:rsidRDefault="00124351" w:rsidP="0041453D">
      <w:pPr>
        <w:rPr>
          <w:rFonts w:ascii="Times New Roman" w:hAnsi="Times New Roman" w:cs="Times New Roman"/>
          <w:bCs/>
          <w:iCs/>
          <w:color w:val="000000" w:themeColor="text1"/>
          <w:sz w:val="24"/>
          <w:szCs w:val="24"/>
        </w:rPr>
      </w:pPr>
    </w:p>
    <w:p w14:paraId="1241C623" w14:textId="77777777" w:rsidR="00124351" w:rsidRDefault="00124351" w:rsidP="00124351">
      <w:pPr>
        <w:rPr>
          <w:rFonts w:ascii="Times New Roman" w:hAnsi="Times New Roman" w:cs="Times New Roman"/>
          <w:bCs/>
          <w:iCs/>
          <w:color w:val="000000" w:themeColor="text1"/>
          <w:sz w:val="24"/>
          <w:szCs w:val="24"/>
        </w:rPr>
      </w:pPr>
      <w:r w:rsidRPr="00124351">
        <w:rPr>
          <w:rFonts w:ascii="Times New Roman" w:hAnsi="Times New Roman" w:cs="Times New Roman"/>
          <w:bCs/>
          <w:iCs/>
          <w:color w:val="000000" w:themeColor="text1"/>
          <w:sz w:val="24"/>
          <w:szCs w:val="24"/>
        </w:rPr>
        <w:t>In addition, 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11882660" w14:textId="77777777" w:rsidR="00124351" w:rsidRPr="00124351" w:rsidRDefault="00124351" w:rsidP="00124351">
      <w:pPr>
        <w:rPr>
          <w:rFonts w:ascii="Times New Roman" w:hAnsi="Times New Roman" w:cs="Times New Roman"/>
          <w:bCs/>
          <w:iCs/>
          <w:color w:val="000000" w:themeColor="text1"/>
          <w:sz w:val="24"/>
          <w:szCs w:val="24"/>
        </w:rPr>
      </w:pPr>
    </w:p>
    <w:p w14:paraId="005AD541" w14:textId="736B7262" w:rsidR="00124351" w:rsidRPr="00124351" w:rsidRDefault="00124351" w:rsidP="00124351">
      <w:pPr>
        <w:rPr>
          <w:rFonts w:ascii="Times New Roman" w:hAnsi="Times New Roman" w:cs="Times New Roman"/>
          <w:bCs/>
          <w:iCs/>
          <w:color w:val="000000" w:themeColor="text1"/>
          <w:sz w:val="24"/>
          <w:szCs w:val="24"/>
        </w:rPr>
      </w:pPr>
      <w:r w:rsidRPr="00124351">
        <w:rPr>
          <w:rFonts w:ascii="Times New Roman" w:hAnsi="Times New Roman" w:cs="Times New Roman"/>
          <w:bCs/>
          <w:iCs/>
          <w:color w:val="000000" w:themeColor="text1"/>
          <w:sz w:val="24"/>
          <w:szCs w:val="24"/>
        </w:rPr>
        <w:t>Further, the right to review under section 75(v) of the Constitution and review under section</w:t>
      </w:r>
      <w:r w:rsidR="00216518">
        <w:rPr>
          <w:rFonts w:ascii="Times New Roman" w:hAnsi="Times New Roman" w:cs="Times New Roman"/>
          <w:bCs/>
          <w:iCs/>
          <w:color w:val="000000" w:themeColor="text1"/>
          <w:sz w:val="24"/>
          <w:szCs w:val="24"/>
        </w:rPr>
        <w:t> </w:t>
      </w:r>
      <w:r w:rsidRPr="00124351">
        <w:rPr>
          <w:rFonts w:ascii="Times New Roman" w:hAnsi="Times New Roman" w:cs="Times New Roman"/>
          <w:bCs/>
          <w:iCs/>
          <w:color w:val="000000" w:themeColor="text1"/>
          <w:sz w:val="24"/>
          <w:szCs w:val="24"/>
        </w:rPr>
        <w:t xml:space="preserve">39B of the </w:t>
      </w:r>
      <w:r w:rsidRPr="00124351">
        <w:rPr>
          <w:rFonts w:ascii="Times New Roman" w:hAnsi="Times New Roman" w:cs="Times New Roman"/>
          <w:bCs/>
          <w:i/>
          <w:iCs/>
          <w:color w:val="000000" w:themeColor="text1"/>
          <w:sz w:val="24"/>
          <w:szCs w:val="24"/>
        </w:rPr>
        <w:t>Judiciary Act 1903</w:t>
      </w:r>
      <w:r w:rsidRPr="00124351">
        <w:rPr>
          <w:rFonts w:ascii="Times New Roman" w:hAnsi="Times New Roman" w:cs="Times New Roman"/>
          <w:bCs/>
          <w:iCs/>
          <w:color w:val="000000" w:themeColor="text1"/>
          <w:sz w:val="24"/>
          <w:szCs w:val="24"/>
        </w:rPr>
        <w:t xml:space="preserve"> may also be available. Persons affected by spending decisions would also have recourse to the Commonwealth Ombudsman where appropriate.</w:t>
      </w:r>
    </w:p>
    <w:p w14:paraId="3BE767A0" w14:textId="77777777" w:rsidR="00124351" w:rsidRPr="0041453D" w:rsidRDefault="00124351" w:rsidP="0041453D">
      <w:pPr>
        <w:rPr>
          <w:rFonts w:ascii="Times New Roman" w:hAnsi="Times New Roman" w:cs="Times New Roman"/>
          <w:bCs/>
          <w:iCs/>
          <w:color w:val="000000" w:themeColor="text1"/>
          <w:sz w:val="24"/>
          <w:szCs w:val="24"/>
        </w:rPr>
      </w:pPr>
    </w:p>
    <w:p w14:paraId="0E21A9C9" w14:textId="216B2EB7" w:rsidR="004A060F" w:rsidRDefault="00D02DAD" w:rsidP="00777CB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Department of Agriculture</w:t>
      </w:r>
      <w:r w:rsidR="00042760">
        <w:rPr>
          <w:rFonts w:ascii="Times New Roman" w:hAnsi="Times New Roman" w:cs="Times New Roman"/>
          <w:bCs/>
          <w:iCs/>
          <w:color w:val="000000" w:themeColor="text1"/>
          <w:sz w:val="24"/>
          <w:szCs w:val="24"/>
        </w:rPr>
        <w:t>, Fisheries and Forestry</w:t>
      </w:r>
      <w:r w:rsidR="00C82E3E" w:rsidRPr="00C82E3E">
        <w:rPr>
          <w:rFonts w:ascii="Times New Roman" w:hAnsi="Times New Roman" w:cs="Times New Roman"/>
          <w:bCs/>
          <w:iCs/>
          <w:color w:val="000000" w:themeColor="text1"/>
          <w:sz w:val="24"/>
          <w:szCs w:val="24"/>
        </w:rPr>
        <w:t xml:space="preserve"> undertook an extensive consultation process in late 2023</w:t>
      </w:r>
      <w:r w:rsidR="00640D76">
        <w:rPr>
          <w:rFonts w:ascii="Times New Roman" w:hAnsi="Times New Roman" w:cs="Times New Roman"/>
          <w:bCs/>
          <w:iCs/>
          <w:color w:val="000000" w:themeColor="text1"/>
          <w:sz w:val="24"/>
          <w:szCs w:val="24"/>
        </w:rPr>
        <w:t>,</w:t>
      </w:r>
      <w:r w:rsidR="00C82E3E" w:rsidRPr="00C82E3E">
        <w:rPr>
          <w:rFonts w:ascii="Times New Roman" w:hAnsi="Times New Roman" w:cs="Times New Roman"/>
          <w:bCs/>
          <w:iCs/>
          <w:color w:val="000000" w:themeColor="text1"/>
          <w:sz w:val="24"/>
          <w:szCs w:val="24"/>
        </w:rPr>
        <w:t xml:space="preserve"> </w:t>
      </w:r>
      <w:r w:rsidR="00640D76">
        <w:rPr>
          <w:rFonts w:ascii="Times New Roman" w:hAnsi="Times New Roman" w:cs="Times New Roman"/>
          <w:bCs/>
          <w:iCs/>
          <w:color w:val="000000" w:themeColor="text1"/>
          <w:sz w:val="24"/>
          <w:szCs w:val="24"/>
        </w:rPr>
        <w:t xml:space="preserve">with the support of the department, </w:t>
      </w:r>
      <w:r w:rsidR="00C82E3E" w:rsidRPr="00C82E3E">
        <w:rPr>
          <w:rFonts w:ascii="Times New Roman" w:hAnsi="Times New Roman" w:cs="Times New Roman"/>
          <w:bCs/>
          <w:iCs/>
          <w:color w:val="000000" w:themeColor="text1"/>
          <w:sz w:val="24"/>
          <w:szCs w:val="24"/>
        </w:rPr>
        <w:t xml:space="preserve">as a first step in developing the Agriculture and Land Sector Decarbonisation Plan. The process included 11 in-person workshops and </w:t>
      </w:r>
      <w:r w:rsidR="001820F1">
        <w:rPr>
          <w:rFonts w:ascii="Times New Roman" w:hAnsi="Times New Roman" w:cs="Times New Roman"/>
          <w:bCs/>
          <w:iCs/>
          <w:color w:val="000000" w:themeColor="text1"/>
          <w:sz w:val="24"/>
          <w:szCs w:val="24"/>
        </w:rPr>
        <w:t>three</w:t>
      </w:r>
      <w:r w:rsidR="00C82E3E" w:rsidRPr="00C82E3E">
        <w:rPr>
          <w:rFonts w:ascii="Times New Roman" w:hAnsi="Times New Roman" w:cs="Times New Roman"/>
          <w:bCs/>
          <w:iCs/>
          <w:color w:val="000000" w:themeColor="text1"/>
          <w:sz w:val="24"/>
          <w:szCs w:val="24"/>
        </w:rPr>
        <w:t xml:space="preserve"> online workshops to engage with key stakeholders. Stakeholders were also invited to make public submissions in response to a discussion paper</w:t>
      </w:r>
      <w:r w:rsidR="00A95494">
        <w:rPr>
          <w:rFonts w:ascii="Times New Roman" w:hAnsi="Times New Roman" w:cs="Times New Roman"/>
          <w:bCs/>
          <w:iCs/>
          <w:color w:val="000000" w:themeColor="text1"/>
          <w:sz w:val="24"/>
          <w:szCs w:val="24"/>
        </w:rPr>
        <w:t xml:space="preserve"> and </w:t>
      </w:r>
      <w:r w:rsidR="00C82E3E" w:rsidRPr="00C82E3E">
        <w:rPr>
          <w:rFonts w:ascii="Times New Roman" w:hAnsi="Times New Roman" w:cs="Times New Roman"/>
          <w:bCs/>
          <w:iCs/>
          <w:color w:val="000000" w:themeColor="text1"/>
          <w:sz w:val="24"/>
          <w:szCs w:val="24"/>
        </w:rPr>
        <w:t xml:space="preserve">238 submissions were received. Submissions came from industry representatives, farmers and </w:t>
      </w:r>
      <w:r w:rsidR="00C82E3E" w:rsidRPr="00C82E3E">
        <w:rPr>
          <w:rFonts w:ascii="Times New Roman" w:hAnsi="Times New Roman" w:cs="Times New Roman"/>
          <w:bCs/>
          <w:iCs/>
          <w:color w:val="000000" w:themeColor="text1"/>
          <w:sz w:val="24"/>
          <w:szCs w:val="24"/>
        </w:rPr>
        <w:lastRenderedPageBreak/>
        <w:t xml:space="preserve">landholders, not-for-profit organisations, First Nations groups, research and academia, </w:t>
      </w:r>
      <w:r w:rsidR="00BF0E17">
        <w:rPr>
          <w:rFonts w:ascii="Times New Roman" w:hAnsi="Times New Roman" w:cs="Times New Roman"/>
          <w:bCs/>
          <w:iCs/>
          <w:color w:val="000000" w:themeColor="text1"/>
          <w:sz w:val="24"/>
          <w:szCs w:val="24"/>
        </w:rPr>
        <w:t>s</w:t>
      </w:r>
      <w:r w:rsidR="00C82E3E" w:rsidRPr="00C82E3E">
        <w:rPr>
          <w:rFonts w:ascii="Times New Roman" w:hAnsi="Times New Roman" w:cs="Times New Roman"/>
          <w:bCs/>
          <w:iCs/>
          <w:color w:val="000000" w:themeColor="text1"/>
          <w:sz w:val="24"/>
          <w:szCs w:val="24"/>
        </w:rPr>
        <w:t xml:space="preserve">tate and </w:t>
      </w:r>
      <w:r w:rsidR="00BF0E17">
        <w:rPr>
          <w:rFonts w:ascii="Times New Roman" w:hAnsi="Times New Roman" w:cs="Times New Roman"/>
          <w:bCs/>
          <w:iCs/>
          <w:color w:val="000000" w:themeColor="text1"/>
          <w:sz w:val="24"/>
          <w:szCs w:val="24"/>
        </w:rPr>
        <w:t>t</w:t>
      </w:r>
      <w:r w:rsidR="00C82E3E" w:rsidRPr="00C82E3E">
        <w:rPr>
          <w:rFonts w:ascii="Times New Roman" w:hAnsi="Times New Roman" w:cs="Times New Roman"/>
          <w:bCs/>
          <w:iCs/>
          <w:color w:val="000000" w:themeColor="text1"/>
          <w:sz w:val="24"/>
          <w:szCs w:val="24"/>
        </w:rPr>
        <w:t>erritory governments and members of the public. The need for better accounting systems, standards and tools was one of the main topics raised by stakeholders during the consultation. Specifically, stakeholders requested that the Government prioritise the development of common standards for estimating and reporting agriculture and land sector emissions and removals.</w:t>
      </w:r>
      <w:r w:rsidR="00037344">
        <w:rPr>
          <w:rFonts w:ascii="Times New Roman" w:hAnsi="Times New Roman" w:cs="Times New Roman"/>
          <w:bCs/>
          <w:iCs/>
          <w:color w:val="000000" w:themeColor="text1"/>
          <w:sz w:val="24"/>
          <w:szCs w:val="24"/>
        </w:rPr>
        <w:t xml:space="preserve"> </w:t>
      </w:r>
      <w:r w:rsidR="00037344" w:rsidRPr="00037344">
        <w:rPr>
          <w:rFonts w:ascii="Times New Roman" w:hAnsi="Times New Roman" w:cs="Times New Roman"/>
          <w:bCs/>
          <w:iCs/>
          <w:color w:val="000000" w:themeColor="text1"/>
          <w:sz w:val="24"/>
          <w:szCs w:val="24"/>
        </w:rPr>
        <w:t>This feedback led to the development of the program. Further consultation will be undertaken to refine the scope of the standards once the program commences.</w:t>
      </w:r>
    </w:p>
    <w:p w14:paraId="59A15FA5" w14:textId="77777777" w:rsidR="005C4C71" w:rsidRDefault="005C4C71" w:rsidP="00777CB4">
      <w:pPr>
        <w:rPr>
          <w:rFonts w:ascii="Times New Roman" w:hAnsi="Times New Roman" w:cs="Times New Roman"/>
          <w:bCs/>
          <w:iCs/>
          <w:color w:val="000000" w:themeColor="text1"/>
          <w:sz w:val="24"/>
          <w:szCs w:val="24"/>
        </w:rPr>
      </w:pPr>
    </w:p>
    <w:p w14:paraId="52F69D73" w14:textId="71E46ECF" w:rsidR="00F63C30" w:rsidRPr="001C15D7" w:rsidRDefault="00DA022D" w:rsidP="00F63C30">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00F63C30" w:rsidRPr="009F2CED">
        <w:rPr>
          <w:rFonts w:ascii="Times New Roman" w:hAnsi="Times New Roman" w:cs="Times New Roman"/>
          <w:i/>
          <w:iCs/>
          <w:color w:val="000000" w:themeColor="text1"/>
          <w:sz w:val="24"/>
          <w:szCs w:val="24"/>
          <w:u w:val="single"/>
        </w:rPr>
        <w:t>onstitution</w:t>
      </w:r>
      <w:r>
        <w:rPr>
          <w:rFonts w:ascii="Times New Roman" w:hAnsi="Times New Roman" w:cs="Times New Roman"/>
          <w:i/>
          <w:iCs/>
          <w:color w:val="000000" w:themeColor="text1"/>
          <w:sz w:val="24"/>
          <w:szCs w:val="24"/>
          <w:u w:val="single"/>
        </w:rPr>
        <w:t>al c</w:t>
      </w:r>
      <w:r w:rsidR="00F63C30" w:rsidRPr="009F2CED">
        <w:rPr>
          <w:rFonts w:ascii="Times New Roman" w:hAnsi="Times New Roman" w:cs="Times New Roman"/>
          <w:i/>
          <w:iCs/>
          <w:color w:val="000000" w:themeColor="text1"/>
          <w:sz w:val="24"/>
          <w:szCs w:val="24"/>
          <w:u w:val="single"/>
        </w:rPr>
        <w:t>onsiderations</w:t>
      </w:r>
    </w:p>
    <w:p w14:paraId="4F3F85A3" w14:textId="77777777" w:rsidR="00F63C30" w:rsidRPr="00C82E3E" w:rsidRDefault="00F63C30" w:rsidP="00777CB4">
      <w:pPr>
        <w:rPr>
          <w:rFonts w:ascii="Times New Roman" w:hAnsi="Times New Roman" w:cs="Times New Roman"/>
          <w:bCs/>
          <w:iCs/>
          <w:color w:val="000000" w:themeColor="text1"/>
          <w:sz w:val="24"/>
          <w:szCs w:val="24"/>
        </w:rPr>
      </w:pPr>
    </w:p>
    <w:p w14:paraId="4DB8B968" w14:textId="01756DA6" w:rsidR="001A7D73" w:rsidRPr="008727CC" w:rsidRDefault="001A7D73" w:rsidP="008727CC">
      <w:pPr>
        <w:rPr>
          <w:rFonts w:ascii="Times New Roman" w:hAnsi="Times New Roman" w:cs="Times New Roman"/>
          <w:bCs/>
          <w:sz w:val="24"/>
          <w:szCs w:val="24"/>
        </w:rPr>
      </w:pPr>
      <w:r w:rsidRPr="008727CC">
        <w:rPr>
          <w:rFonts w:ascii="Times New Roman" w:hAnsi="Times New Roman" w:cs="Times New Roman"/>
          <w:bCs/>
          <w:sz w:val="24"/>
          <w:szCs w:val="24"/>
        </w:rPr>
        <w:t xml:space="preserve">Noting that it is not a comprehensive statement of relevant constitutional considerations, the objective of the item references the external affairs power </w:t>
      </w:r>
      <w:r w:rsidR="001820F1">
        <w:rPr>
          <w:rFonts w:ascii="Times New Roman" w:hAnsi="Times New Roman" w:cs="Times New Roman"/>
          <w:bCs/>
          <w:sz w:val="24"/>
          <w:szCs w:val="24"/>
        </w:rPr>
        <w:t xml:space="preserve">in </w:t>
      </w:r>
      <w:r w:rsidRPr="008727CC">
        <w:rPr>
          <w:rFonts w:ascii="Times New Roman" w:hAnsi="Times New Roman" w:cs="Times New Roman"/>
          <w:bCs/>
          <w:sz w:val="24"/>
          <w:szCs w:val="24"/>
        </w:rPr>
        <w:t>s</w:t>
      </w:r>
      <w:r w:rsidR="003C3FAE">
        <w:rPr>
          <w:rFonts w:ascii="Times New Roman" w:hAnsi="Times New Roman" w:cs="Times New Roman"/>
          <w:bCs/>
          <w:sz w:val="24"/>
          <w:szCs w:val="24"/>
        </w:rPr>
        <w:t>ection</w:t>
      </w:r>
      <w:r w:rsidRPr="008727CC">
        <w:rPr>
          <w:rFonts w:ascii="Times New Roman" w:hAnsi="Times New Roman" w:cs="Times New Roman"/>
          <w:bCs/>
          <w:sz w:val="24"/>
          <w:szCs w:val="24"/>
        </w:rPr>
        <w:t> 51(xxix) of the Constitution.</w:t>
      </w:r>
    </w:p>
    <w:p w14:paraId="220E51A9" w14:textId="77777777" w:rsidR="008727CC" w:rsidRPr="008727CC" w:rsidRDefault="008727CC" w:rsidP="001A7D73">
      <w:pPr>
        <w:jc w:val="both"/>
        <w:rPr>
          <w:rFonts w:ascii="Times New Roman" w:hAnsi="Times New Roman" w:cs="Times New Roman"/>
          <w:sz w:val="24"/>
          <w:szCs w:val="24"/>
          <w:u w:val="single"/>
        </w:rPr>
      </w:pPr>
    </w:p>
    <w:p w14:paraId="1BF2C987" w14:textId="5E9DC41B" w:rsidR="001A7D73" w:rsidRPr="008727CC" w:rsidRDefault="001A7D73" w:rsidP="001A7D73">
      <w:pPr>
        <w:jc w:val="both"/>
        <w:rPr>
          <w:rFonts w:ascii="Times New Roman" w:hAnsi="Times New Roman" w:cs="Times New Roman"/>
          <w:i/>
          <w:sz w:val="24"/>
          <w:szCs w:val="24"/>
        </w:rPr>
      </w:pPr>
      <w:r w:rsidRPr="008727CC">
        <w:rPr>
          <w:rFonts w:ascii="Times New Roman" w:hAnsi="Times New Roman" w:cs="Times New Roman"/>
          <w:i/>
          <w:sz w:val="24"/>
          <w:szCs w:val="24"/>
        </w:rPr>
        <w:t>External affairs power</w:t>
      </w:r>
    </w:p>
    <w:p w14:paraId="23F756F0" w14:textId="77777777" w:rsidR="00667EF5" w:rsidRDefault="00667EF5" w:rsidP="00667EF5">
      <w:pPr>
        <w:pStyle w:val="Advicebulletlist"/>
        <w:numPr>
          <w:ilvl w:val="0"/>
          <w:numId w:val="0"/>
        </w:numPr>
        <w:spacing w:before="0" w:after="0"/>
        <w:rPr>
          <w:rFonts w:ascii="Times New Roman" w:hAnsi="Times New Roman" w:cs="Times New Roman"/>
          <w:sz w:val="24"/>
          <w:szCs w:val="24"/>
        </w:rPr>
      </w:pPr>
    </w:p>
    <w:p w14:paraId="4C2A1144" w14:textId="0335046C" w:rsidR="001A7D73" w:rsidRDefault="001A7D73" w:rsidP="00667EF5">
      <w:pPr>
        <w:pStyle w:val="Advicebulletlist"/>
        <w:numPr>
          <w:ilvl w:val="0"/>
          <w:numId w:val="0"/>
        </w:numPr>
        <w:spacing w:before="0" w:after="0"/>
        <w:rPr>
          <w:rFonts w:ascii="Times New Roman" w:hAnsi="Times New Roman" w:cs="Times New Roman"/>
          <w:sz w:val="24"/>
          <w:szCs w:val="24"/>
        </w:rPr>
      </w:pPr>
      <w:r w:rsidRPr="008727CC">
        <w:rPr>
          <w:rFonts w:ascii="Times New Roman" w:hAnsi="Times New Roman" w:cs="Times New Roman"/>
          <w:sz w:val="24"/>
          <w:szCs w:val="24"/>
        </w:rPr>
        <w:t>Section 51(xxix) of</w:t>
      </w:r>
      <w:r>
        <w:rPr>
          <w:rFonts w:ascii="Times New Roman" w:hAnsi="Times New Roman" w:cs="Times New Roman"/>
          <w:sz w:val="24"/>
          <w:szCs w:val="24"/>
        </w:rPr>
        <w:t xml:space="preserve"> the Constitution empowers the Parliament to make laws with respect to ‘external </w:t>
      </w:r>
      <w:proofErr w:type="gramStart"/>
      <w:r>
        <w:rPr>
          <w:rFonts w:ascii="Times New Roman" w:hAnsi="Times New Roman" w:cs="Times New Roman"/>
          <w:sz w:val="24"/>
          <w:szCs w:val="24"/>
        </w:rPr>
        <w:t>affairs’</w:t>
      </w:r>
      <w:proofErr w:type="gramEnd"/>
      <w:r>
        <w:rPr>
          <w:rFonts w:ascii="Times New Roman" w:hAnsi="Times New Roman" w:cs="Times New Roman"/>
          <w:sz w:val="24"/>
          <w:szCs w:val="24"/>
        </w:rPr>
        <w:t>. The external affairs power supports legislation implementing Australia’s international obligations under treaties to which it is a party.</w:t>
      </w:r>
    </w:p>
    <w:p w14:paraId="259FEC32" w14:textId="77777777" w:rsidR="00667EF5" w:rsidRDefault="00667EF5" w:rsidP="00667EF5">
      <w:pPr>
        <w:pStyle w:val="Advicebulletlist"/>
        <w:numPr>
          <w:ilvl w:val="0"/>
          <w:numId w:val="0"/>
        </w:numPr>
        <w:spacing w:before="0" w:after="0"/>
        <w:rPr>
          <w:rFonts w:ascii="Times New Roman" w:hAnsi="Times New Roman" w:cs="Times New Roman"/>
          <w:sz w:val="24"/>
          <w:szCs w:val="24"/>
        </w:rPr>
      </w:pPr>
    </w:p>
    <w:p w14:paraId="04E533A6" w14:textId="7A41A296" w:rsidR="001A7D73" w:rsidRPr="001A7D73" w:rsidRDefault="001A7D73" w:rsidP="00667EF5">
      <w:pPr>
        <w:pStyle w:val="Advicebulletlist"/>
        <w:numPr>
          <w:ilvl w:val="0"/>
          <w:numId w:val="0"/>
        </w:numPr>
        <w:spacing w:before="0" w:after="0"/>
        <w:rPr>
          <w:rFonts w:ascii="Times New Roman" w:hAnsi="Times New Roman" w:cs="Times New Roman"/>
          <w:sz w:val="24"/>
          <w:szCs w:val="24"/>
        </w:rPr>
      </w:pPr>
      <w:r w:rsidRPr="001A7D73">
        <w:rPr>
          <w:rFonts w:ascii="Times New Roman" w:hAnsi="Times New Roman" w:cs="Times New Roman"/>
          <w:sz w:val="24"/>
          <w:szCs w:val="24"/>
        </w:rPr>
        <w:t xml:space="preserve">Australia has obligations relevant to this item under </w:t>
      </w:r>
      <w:proofErr w:type="gramStart"/>
      <w:r w:rsidRPr="001A7D73">
        <w:rPr>
          <w:rFonts w:ascii="Times New Roman" w:hAnsi="Times New Roman" w:cs="Times New Roman"/>
          <w:sz w:val="24"/>
          <w:szCs w:val="24"/>
        </w:rPr>
        <w:t>a number of</w:t>
      </w:r>
      <w:proofErr w:type="gramEnd"/>
      <w:r w:rsidRPr="001A7D73">
        <w:rPr>
          <w:rFonts w:ascii="Times New Roman" w:hAnsi="Times New Roman" w:cs="Times New Roman"/>
          <w:sz w:val="24"/>
          <w:szCs w:val="24"/>
        </w:rPr>
        <w:t xml:space="preserve"> international agreements to reduce its greenhouse gas emissions, and ultimately to move towards net zero emissions</w:t>
      </w:r>
      <w:r w:rsidR="000B5128">
        <w:rPr>
          <w:rFonts w:ascii="Times New Roman" w:hAnsi="Times New Roman" w:cs="Times New Roman"/>
          <w:sz w:val="24"/>
          <w:szCs w:val="24"/>
        </w:rPr>
        <w:t>.</w:t>
      </w:r>
    </w:p>
    <w:p w14:paraId="67FB27E4" w14:textId="30232C9D" w:rsidR="001A7D73" w:rsidRDefault="001A7D73" w:rsidP="001A7D73">
      <w:pPr>
        <w:rPr>
          <w:rFonts w:ascii="Times New Roman" w:hAnsi="Times New Roman" w:cs="Times New Roman"/>
          <w:sz w:val="24"/>
          <w:szCs w:val="24"/>
        </w:rPr>
      </w:pPr>
      <w:r w:rsidRPr="001A7D73">
        <w:rPr>
          <w:rFonts w:ascii="Times New Roman" w:hAnsi="Times New Roman" w:cs="Times New Roman"/>
          <w:sz w:val="24"/>
          <w:szCs w:val="24"/>
        </w:rPr>
        <w:t>The primary agreement is the United Nations Framework Convention on Climate Change (UNFCCC</w:t>
      </w:r>
      <w:proofErr w:type="gramStart"/>
      <w:r w:rsidRPr="001A7D73">
        <w:rPr>
          <w:rFonts w:ascii="Times New Roman" w:hAnsi="Times New Roman" w:cs="Times New Roman"/>
          <w:sz w:val="24"/>
          <w:szCs w:val="24"/>
        </w:rPr>
        <w:t>)</w:t>
      </w:r>
      <w:r w:rsidR="00593F68">
        <w:rPr>
          <w:rFonts w:ascii="Times New Roman" w:hAnsi="Times New Roman" w:cs="Times New Roman"/>
          <w:sz w:val="24"/>
          <w:szCs w:val="24"/>
        </w:rPr>
        <w:t>.T</w:t>
      </w:r>
      <w:r w:rsidRPr="001A7D73">
        <w:rPr>
          <w:rFonts w:ascii="Times New Roman" w:hAnsi="Times New Roman" w:cs="Times New Roman"/>
          <w:sz w:val="24"/>
          <w:szCs w:val="24"/>
        </w:rPr>
        <w:t>he</w:t>
      </w:r>
      <w:proofErr w:type="gramEnd"/>
      <w:r w:rsidRPr="001A7D73">
        <w:rPr>
          <w:rFonts w:ascii="Times New Roman" w:hAnsi="Times New Roman" w:cs="Times New Roman"/>
          <w:sz w:val="24"/>
          <w:szCs w:val="24"/>
        </w:rPr>
        <w:t xml:space="preserve"> fundamental objective in Article 2 is the ‘stabilization of greenhouse gas concentrations in the atmosphere at a level that would prevent dangerous anthropogenic interference with the climate system.’</w:t>
      </w:r>
    </w:p>
    <w:p w14:paraId="71E54675" w14:textId="77777777" w:rsidR="00C17101" w:rsidRPr="001A7D73" w:rsidRDefault="00C17101" w:rsidP="001A7D73">
      <w:pPr>
        <w:rPr>
          <w:rFonts w:ascii="Times New Roman" w:hAnsi="Times New Roman" w:cs="Times New Roman"/>
          <w:sz w:val="24"/>
          <w:szCs w:val="24"/>
        </w:rPr>
      </w:pPr>
    </w:p>
    <w:p w14:paraId="293645B3" w14:textId="77777777" w:rsidR="001A7D73" w:rsidRDefault="001A7D73" w:rsidP="001A7D73">
      <w:pPr>
        <w:rPr>
          <w:rFonts w:ascii="Times New Roman" w:hAnsi="Times New Roman" w:cs="Times New Roman"/>
          <w:iCs/>
          <w:sz w:val="24"/>
          <w:szCs w:val="24"/>
        </w:rPr>
      </w:pPr>
      <w:r w:rsidRPr="001A7D73">
        <w:rPr>
          <w:rFonts w:ascii="Times New Roman" w:hAnsi="Times New Roman" w:cs="Times New Roman"/>
          <w:iCs/>
          <w:sz w:val="24"/>
          <w:szCs w:val="24"/>
        </w:rPr>
        <w:t xml:space="preserve">Article 4.1(b) of the UNFCCC obliges parties to ‘formulate,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w:t>
      </w:r>
    </w:p>
    <w:p w14:paraId="6697ACBA" w14:textId="77777777" w:rsidR="00C17101" w:rsidRPr="001A7D73" w:rsidRDefault="00C17101" w:rsidP="001A7D73">
      <w:pPr>
        <w:rPr>
          <w:rFonts w:ascii="Times New Roman" w:hAnsi="Times New Roman" w:cs="Times New Roman"/>
          <w:iCs/>
          <w:sz w:val="24"/>
          <w:szCs w:val="24"/>
        </w:rPr>
      </w:pPr>
    </w:p>
    <w:p w14:paraId="221C9EC6" w14:textId="77777777" w:rsidR="001A7D73" w:rsidRDefault="001A7D73" w:rsidP="001A7D73">
      <w:pPr>
        <w:rPr>
          <w:rFonts w:ascii="Times New Roman" w:hAnsi="Times New Roman" w:cs="Times New Roman"/>
          <w:iCs/>
          <w:sz w:val="24"/>
          <w:szCs w:val="24"/>
        </w:rPr>
      </w:pPr>
      <w:r w:rsidRPr="001A7D73">
        <w:rPr>
          <w:rFonts w:ascii="Times New Roman" w:hAnsi="Times New Roman" w:cs="Times New Roman"/>
          <w:iCs/>
          <w:sz w:val="24"/>
          <w:szCs w:val="24"/>
        </w:rPr>
        <w:t xml:space="preserve">Article 4.1(c) obliges parties to ‘promote and cooperate in the development, application and diffusion, including transfer of technologies, practices and processes that control, reduce or prevent anthropogenic emissions of greenhouse gases in all relevant sectors, including energy, transport, industry, agriculture, forestry and waste management </w:t>
      </w:r>
      <w:proofErr w:type="gramStart"/>
      <w:r w:rsidRPr="001A7D73">
        <w:rPr>
          <w:rFonts w:ascii="Times New Roman" w:hAnsi="Times New Roman" w:cs="Times New Roman"/>
          <w:iCs/>
          <w:sz w:val="24"/>
          <w:szCs w:val="24"/>
        </w:rPr>
        <w:t>sectors’</w:t>
      </w:r>
      <w:proofErr w:type="gramEnd"/>
      <w:r w:rsidRPr="001A7D73">
        <w:rPr>
          <w:rFonts w:ascii="Times New Roman" w:hAnsi="Times New Roman" w:cs="Times New Roman"/>
          <w:iCs/>
          <w:sz w:val="24"/>
          <w:szCs w:val="24"/>
        </w:rPr>
        <w:t>.</w:t>
      </w:r>
    </w:p>
    <w:p w14:paraId="62021133" w14:textId="77777777" w:rsidR="00C17101" w:rsidRPr="001A7D73" w:rsidRDefault="00C17101" w:rsidP="001A7D73">
      <w:pPr>
        <w:rPr>
          <w:rFonts w:ascii="Times New Roman" w:hAnsi="Times New Roman" w:cs="Times New Roman"/>
          <w:iCs/>
          <w:sz w:val="24"/>
          <w:szCs w:val="24"/>
        </w:rPr>
      </w:pPr>
    </w:p>
    <w:p w14:paraId="3F03D4FE" w14:textId="2B7CF113" w:rsidR="001A7D73" w:rsidRDefault="001A7D73" w:rsidP="001A7D73">
      <w:pPr>
        <w:rPr>
          <w:rFonts w:ascii="Times New Roman" w:hAnsi="Times New Roman" w:cs="Times New Roman"/>
          <w:iCs/>
          <w:sz w:val="24"/>
          <w:szCs w:val="24"/>
        </w:rPr>
      </w:pPr>
      <w:r w:rsidRPr="001A7D73">
        <w:rPr>
          <w:rFonts w:ascii="Times New Roman" w:hAnsi="Times New Roman" w:cs="Times New Roman"/>
          <w:iCs/>
          <w:sz w:val="24"/>
          <w:szCs w:val="24"/>
        </w:rPr>
        <w:t>Article 4.2(a) obliges parties to ‘adopt national policies and take corresponding measures on the mitigation of climate change, by limiting it</w:t>
      </w:r>
      <w:r w:rsidR="00236A45">
        <w:rPr>
          <w:rFonts w:ascii="Times New Roman" w:hAnsi="Times New Roman" w:cs="Times New Roman"/>
          <w:iCs/>
          <w:sz w:val="24"/>
          <w:szCs w:val="24"/>
        </w:rPr>
        <w:t>s</w:t>
      </w:r>
      <w:r w:rsidRPr="001A7D73">
        <w:rPr>
          <w:rFonts w:ascii="Times New Roman" w:hAnsi="Times New Roman" w:cs="Times New Roman"/>
          <w:iCs/>
          <w:sz w:val="24"/>
          <w:szCs w:val="24"/>
        </w:rPr>
        <w:t xml:space="preserve"> anthropogenic emissions of greenhouse gases and protecting and enhancing its greenhouse gas sinks and reservoirs’</w:t>
      </w:r>
      <w:r w:rsidR="00C17101">
        <w:rPr>
          <w:rFonts w:ascii="Times New Roman" w:hAnsi="Times New Roman" w:cs="Times New Roman"/>
          <w:iCs/>
          <w:sz w:val="24"/>
          <w:szCs w:val="24"/>
        </w:rPr>
        <w:t>.</w:t>
      </w:r>
    </w:p>
    <w:p w14:paraId="1B67CFEC" w14:textId="77777777" w:rsidR="00C17101" w:rsidRPr="001A7D73" w:rsidRDefault="00C17101" w:rsidP="001A7D73">
      <w:pPr>
        <w:rPr>
          <w:rFonts w:ascii="Times New Roman" w:hAnsi="Times New Roman" w:cs="Times New Roman"/>
          <w:iCs/>
          <w:sz w:val="24"/>
          <w:szCs w:val="24"/>
        </w:rPr>
      </w:pPr>
    </w:p>
    <w:p w14:paraId="110EDD8E" w14:textId="77777777" w:rsidR="001A7D73" w:rsidRDefault="001A7D73" w:rsidP="001A7D73">
      <w:pPr>
        <w:rPr>
          <w:rFonts w:ascii="Times New Roman" w:hAnsi="Times New Roman" w:cs="Times New Roman"/>
          <w:iCs/>
          <w:sz w:val="24"/>
          <w:szCs w:val="24"/>
        </w:rPr>
      </w:pPr>
      <w:r w:rsidRPr="001A7D73">
        <w:rPr>
          <w:rFonts w:ascii="Times New Roman" w:hAnsi="Times New Roman" w:cs="Times New Roman"/>
          <w:sz w:val="24"/>
          <w:szCs w:val="24"/>
        </w:rPr>
        <w:t xml:space="preserve">The Paris Agreement obliges Parties to take domestic measures ‘with the aim of achieving the objectives’ of Australia’s Nationally Determined Contribution (which is to reduce greenhouse gas emissions by 43 per cent below 2005 levels by 2030, and to produce net zero emissions by 2050). </w:t>
      </w:r>
      <w:r w:rsidRPr="001A7D73">
        <w:rPr>
          <w:rFonts w:ascii="Times New Roman" w:hAnsi="Times New Roman" w:cs="Times New Roman"/>
          <w:iCs/>
          <w:sz w:val="24"/>
          <w:szCs w:val="24"/>
        </w:rPr>
        <w:t>Article 4.2 of the Paris Agreement obliges parties to ‘pursue domestic mitigation measures with the aim of achieving’ nationally determined contributions.</w:t>
      </w:r>
    </w:p>
    <w:p w14:paraId="3B1472DF" w14:textId="77777777" w:rsidR="00C17101" w:rsidRPr="001A7D73" w:rsidRDefault="00C17101" w:rsidP="001A7D73">
      <w:pPr>
        <w:rPr>
          <w:rFonts w:ascii="Times New Roman" w:hAnsi="Times New Roman" w:cs="Times New Roman"/>
          <w:iCs/>
          <w:sz w:val="24"/>
          <w:szCs w:val="24"/>
        </w:rPr>
      </w:pPr>
    </w:p>
    <w:p w14:paraId="02565CCB" w14:textId="77777777" w:rsidR="001A7D73" w:rsidRDefault="001A7D73" w:rsidP="001A7D73">
      <w:pPr>
        <w:rPr>
          <w:rFonts w:ascii="Times New Roman" w:hAnsi="Times New Roman" w:cs="Times New Roman"/>
          <w:iCs/>
          <w:sz w:val="24"/>
          <w:szCs w:val="24"/>
        </w:rPr>
      </w:pPr>
      <w:r w:rsidRPr="00C17101">
        <w:rPr>
          <w:rFonts w:ascii="Times New Roman" w:hAnsi="Times New Roman" w:cs="Times New Roman"/>
          <w:sz w:val="24"/>
          <w:szCs w:val="24"/>
        </w:rPr>
        <w:lastRenderedPageBreak/>
        <w:t>The Kyoto Protocol to the UNFCCC also imposes obligations in relation to climate change mitigation, including through emissions reduction.</w:t>
      </w:r>
      <w:r w:rsidRPr="00C17101">
        <w:rPr>
          <w:rFonts w:ascii="Times New Roman" w:hAnsi="Times New Roman" w:cs="Times New Roman"/>
          <w:iCs/>
          <w:sz w:val="24"/>
          <w:szCs w:val="24"/>
        </w:rPr>
        <w:t xml:space="preserve"> Article 10(b) of the Kyoto Protocol obliges parties to formulate, implement, publish and regularly update national and regional programs containing measures to mitigate climate change and measures to facilitate adequate adaptation to climate change.</w:t>
      </w:r>
    </w:p>
    <w:p w14:paraId="5854CC55" w14:textId="77777777" w:rsidR="00C17101" w:rsidRPr="00C17101" w:rsidRDefault="00C17101" w:rsidP="001A7D73">
      <w:pPr>
        <w:rPr>
          <w:rFonts w:ascii="Times New Roman" w:hAnsi="Times New Roman" w:cs="Times New Roman"/>
          <w:iCs/>
          <w:sz w:val="24"/>
          <w:szCs w:val="24"/>
        </w:rPr>
      </w:pPr>
    </w:p>
    <w:p w14:paraId="67C8D7A2" w14:textId="77777777" w:rsidR="00F361F1" w:rsidRDefault="001A7D73" w:rsidP="00292B57">
      <w:pPr>
        <w:rPr>
          <w:rFonts w:ascii="Times New Roman" w:hAnsi="Times New Roman" w:cs="Times New Roman"/>
          <w:sz w:val="24"/>
          <w:szCs w:val="24"/>
        </w:rPr>
        <w:sectPr w:rsidR="00F361F1" w:rsidSect="00FD7AE1">
          <w:headerReference w:type="default" r:id="rId13"/>
          <w:headerReference w:type="first" r:id="rId14"/>
          <w:pgSz w:w="11906" w:h="16838"/>
          <w:pgMar w:top="1440" w:right="1440" w:bottom="1440" w:left="1440" w:header="708" w:footer="708" w:gutter="0"/>
          <w:pgNumType w:start="1"/>
          <w:cols w:space="708"/>
          <w:titlePg/>
          <w:docGrid w:linePitch="360"/>
        </w:sectPr>
      </w:pPr>
      <w:r w:rsidRPr="00C17101">
        <w:rPr>
          <w:rFonts w:ascii="Times New Roman" w:hAnsi="Times New Roman" w:cs="Times New Roman"/>
          <w:sz w:val="24"/>
          <w:szCs w:val="24"/>
        </w:rPr>
        <w:t>Improved greenhouse gas accounting at farm level through the development of emissions estimation and reporting standards is directed at promoting uptake of emissions reduction actions in the sector and assisting Australia to meet its obligations under international treaties, particularly in relation to achieving net-zero greenhouse gas emissions.</w:t>
      </w:r>
    </w:p>
    <w:p w14:paraId="14419F3F" w14:textId="798782E6" w:rsidR="00F97AB0" w:rsidRPr="001957C4" w:rsidRDefault="00F97AB0" w:rsidP="00F97AB0">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B</w:t>
      </w:r>
    </w:p>
    <w:p w14:paraId="147DC272" w14:textId="77777777" w:rsidR="006C7BEA" w:rsidRPr="001957C4" w:rsidRDefault="006C7BEA" w:rsidP="00F97AB0">
      <w:pPr>
        <w:contextualSpacing/>
        <w:jc w:val="right"/>
        <w:rPr>
          <w:rFonts w:ascii="Times New Roman" w:eastAsia="Times New Roman" w:hAnsi="Times New Roman" w:cs="Times New Roman"/>
          <w:bCs/>
          <w:sz w:val="24"/>
          <w:szCs w:val="24"/>
        </w:rPr>
      </w:pPr>
    </w:p>
    <w:p w14:paraId="01B99C04" w14:textId="2214D525" w:rsidR="007910C5" w:rsidRPr="001957C4" w:rsidRDefault="007910C5" w:rsidP="00CC41AF">
      <w:pPr>
        <w:contextualSpacing/>
        <w:jc w:val="center"/>
        <w:rPr>
          <w:rFonts w:ascii="Times New Roman" w:eastAsia="Times New Roman" w:hAnsi="Times New Roman" w:cs="Times New Roman"/>
          <w:b/>
          <w:bCs/>
          <w:sz w:val="24"/>
          <w:szCs w:val="24"/>
        </w:rPr>
      </w:pPr>
      <w:r w:rsidRPr="001957C4">
        <w:rPr>
          <w:rFonts w:ascii="Times New Roman" w:eastAsia="Times New Roman" w:hAnsi="Times New Roman" w:cs="Times New Roman"/>
          <w:b/>
          <w:bCs/>
          <w:sz w:val="24"/>
          <w:szCs w:val="24"/>
        </w:rPr>
        <w:t>Statement of Compatibility with Human Rights</w:t>
      </w:r>
    </w:p>
    <w:p w14:paraId="48A2F5A2" w14:textId="77777777" w:rsidR="00CC41AF" w:rsidRPr="001957C4"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1957C4" w:rsidRDefault="007910C5" w:rsidP="007910C5">
      <w:pPr>
        <w:pStyle w:val="paranumbering0"/>
        <w:spacing w:before="0" w:beforeAutospacing="0" w:after="0" w:afterAutospacing="0"/>
        <w:contextualSpacing/>
        <w:jc w:val="center"/>
      </w:pPr>
      <w:r w:rsidRPr="001957C4">
        <w:t xml:space="preserve">Prepared in accordance with Part 3 of the </w:t>
      </w:r>
      <w:r w:rsidRPr="001957C4">
        <w:rPr>
          <w:i/>
        </w:rPr>
        <w:t>Human Rights (Parliamentary Scrutiny) Act 2011</w:t>
      </w:r>
    </w:p>
    <w:p w14:paraId="1B09998F" w14:textId="77777777" w:rsidR="007910C5" w:rsidRPr="001957C4" w:rsidRDefault="007910C5" w:rsidP="007910C5">
      <w:pPr>
        <w:pStyle w:val="paranumbering0"/>
        <w:spacing w:before="0" w:beforeAutospacing="0" w:after="0" w:afterAutospacing="0"/>
        <w:contextualSpacing/>
      </w:pPr>
    </w:p>
    <w:p w14:paraId="5A54B79F" w14:textId="22F86B59" w:rsidR="00337D61" w:rsidRPr="001957C4" w:rsidRDefault="00337D61" w:rsidP="00337D61">
      <w:pPr>
        <w:pStyle w:val="paranumbering0"/>
        <w:spacing w:before="0" w:beforeAutospacing="0" w:after="0" w:afterAutospacing="0"/>
        <w:contextualSpacing/>
        <w:rPr>
          <w:b/>
          <w:i/>
        </w:rPr>
      </w:pPr>
      <w:r w:rsidRPr="001957C4">
        <w:rPr>
          <w:b/>
          <w:i/>
        </w:rPr>
        <w:t xml:space="preserve">Financial Framework (Supplementary Powers) </w:t>
      </w:r>
      <w:r w:rsidRPr="00846AB6">
        <w:rPr>
          <w:b/>
          <w:i/>
        </w:rPr>
        <w:t xml:space="preserve">Amendment </w:t>
      </w:r>
      <w:r w:rsidRPr="00846AB6">
        <w:rPr>
          <w:b/>
          <w:i/>
          <w:iCs/>
        </w:rPr>
        <w:t>(</w:t>
      </w:r>
      <w:r w:rsidR="008F1808" w:rsidRPr="008F1808">
        <w:rPr>
          <w:b/>
          <w:i/>
          <w:iCs/>
        </w:rPr>
        <w:t>Climate Change, Energy, the Environment and Water Measures No. 1</w:t>
      </w:r>
      <w:r w:rsidRPr="00846AB6">
        <w:rPr>
          <w:b/>
          <w:i/>
          <w:iCs/>
        </w:rPr>
        <w:t>)</w:t>
      </w:r>
      <w:r w:rsidRPr="001957C4">
        <w:rPr>
          <w:b/>
          <w:i/>
          <w:iCs/>
        </w:rPr>
        <w:t xml:space="preserve"> </w:t>
      </w:r>
      <w:r w:rsidR="001D3412" w:rsidRPr="001957C4">
        <w:rPr>
          <w:b/>
          <w:i/>
        </w:rPr>
        <w:t>Regulations 202</w:t>
      </w:r>
      <w:r w:rsidR="003C527A">
        <w:rPr>
          <w:b/>
          <w:i/>
        </w:rPr>
        <w:t>4</w:t>
      </w:r>
    </w:p>
    <w:p w14:paraId="7F154332" w14:textId="77777777" w:rsidR="00337D61" w:rsidRPr="001957C4" w:rsidRDefault="00337D61" w:rsidP="00337D61">
      <w:pPr>
        <w:pStyle w:val="paranumbering0"/>
        <w:spacing w:before="0" w:beforeAutospacing="0" w:after="0" w:afterAutospacing="0"/>
        <w:contextualSpacing/>
      </w:pPr>
    </w:p>
    <w:p w14:paraId="6DBFDFB4" w14:textId="77777777" w:rsidR="00337D61" w:rsidRPr="001957C4" w:rsidRDefault="00337D61" w:rsidP="00337D61">
      <w:pPr>
        <w:pStyle w:val="paranumbering0"/>
        <w:spacing w:before="0" w:beforeAutospacing="0" w:after="0" w:afterAutospacing="0"/>
        <w:contextualSpacing/>
      </w:pPr>
      <w:r w:rsidRPr="001957C4">
        <w:t xml:space="preserve">This disallowable legislative instrument is compatible with the human rights and freedoms recognised or declared in the international instruments listed in section 3 of the </w:t>
      </w:r>
      <w:r w:rsidRPr="001957C4">
        <w:rPr>
          <w:i/>
        </w:rPr>
        <w:t>Human Rights (Parliamentary Scrutiny) Act 2011.</w:t>
      </w:r>
    </w:p>
    <w:p w14:paraId="74F5F70C" w14:textId="77777777" w:rsidR="00337D61" w:rsidRPr="001957C4" w:rsidRDefault="00337D61" w:rsidP="00337D61">
      <w:pPr>
        <w:pStyle w:val="paranumbering0"/>
        <w:spacing w:before="0" w:beforeAutospacing="0" w:after="0" w:afterAutospacing="0"/>
        <w:contextualSpacing/>
      </w:pPr>
    </w:p>
    <w:p w14:paraId="1B136E8A" w14:textId="77777777" w:rsidR="00337D61" w:rsidRPr="001957C4" w:rsidRDefault="00337D61" w:rsidP="00337D61">
      <w:pPr>
        <w:pStyle w:val="paranumbering0"/>
        <w:spacing w:before="0" w:beforeAutospacing="0" w:after="0" w:afterAutospacing="0"/>
        <w:contextualSpacing/>
        <w:rPr>
          <w:b/>
        </w:rPr>
      </w:pPr>
      <w:r w:rsidRPr="001957C4">
        <w:rPr>
          <w:b/>
        </w:rPr>
        <w:t>Overview of the legislative instrument</w:t>
      </w:r>
    </w:p>
    <w:p w14:paraId="53845C41" w14:textId="77777777" w:rsidR="00337D61" w:rsidRPr="001957C4" w:rsidRDefault="00337D61" w:rsidP="00337D61">
      <w:pPr>
        <w:pStyle w:val="paranumbering0"/>
        <w:spacing w:before="0" w:beforeAutospacing="0" w:after="0" w:afterAutospacing="0"/>
        <w:contextualSpacing/>
      </w:pPr>
    </w:p>
    <w:p w14:paraId="17D40554" w14:textId="4872C1D9" w:rsidR="00337D61" w:rsidRPr="001957C4" w:rsidRDefault="00337D61" w:rsidP="009B41D6">
      <w:pPr>
        <w:pStyle w:val="paranumbering0"/>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1957C4">
        <w:t>The powers in the FFSP Act to make, vary or administer arrangements or grants may be exercised on behalf of the Commonwealth by</w:t>
      </w:r>
      <w:r w:rsidRPr="001957C4">
        <w:t xml:space="preserve">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3BDD2794" w14:textId="77777777" w:rsidR="00337D61" w:rsidRPr="001957C4" w:rsidRDefault="00337D61" w:rsidP="00337D61">
      <w:pPr>
        <w:rPr>
          <w:rFonts w:ascii="Times New Roman" w:hAnsi="Times New Roman" w:cs="Times New Roman"/>
          <w:sz w:val="24"/>
          <w:szCs w:val="24"/>
        </w:rPr>
      </w:pPr>
    </w:p>
    <w:p w14:paraId="474FF324" w14:textId="0DDB32AE" w:rsidR="00D647A2" w:rsidRPr="008F1808" w:rsidRDefault="00166124" w:rsidP="00816D64">
      <w:pPr>
        <w:ind w:right="-46"/>
        <w:rPr>
          <w:rFonts w:ascii="Times New Roman" w:hAnsi="Times New Roman" w:cs="Times New Roman"/>
          <w:bCs/>
          <w:iCs/>
          <w:sz w:val="24"/>
          <w:szCs w:val="24"/>
          <w:highlight w:val="yellow"/>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Amendment (</w:t>
      </w:r>
      <w:r w:rsidR="008F1808">
        <w:rPr>
          <w:rFonts w:ascii="Times New Roman" w:hAnsi="Times New Roman" w:cs="Times New Roman"/>
          <w:i/>
          <w:sz w:val="24"/>
          <w:szCs w:val="24"/>
        </w:rPr>
        <w:t>Climate Change, Energy, the Environment and Water</w:t>
      </w:r>
      <w:r w:rsidR="008F1808" w:rsidRPr="001957C4">
        <w:rPr>
          <w:rFonts w:ascii="Times New Roman" w:hAnsi="Times New Roman" w:cs="Times New Roman"/>
          <w:i/>
          <w:sz w:val="24"/>
          <w:szCs w:val="24"/>
        </w:rPr>
        <w:t xml:space="preserve"> Measures No. </w:t>
      </w:r>
      <w:r w:rsidR="008F1808">
        <w:rPr>
          <w:rFonts w:ascii="Times New Roman" w:hAnsi="Times New Roman" w:cs="Times New Roman"/>
          <w:i/>
          <w:sz w:val="24"/>
          <w:szCs w:val="24"/>
        </w:rPr>
        <w:t>1</w:t>
      </w:r>
      <w:r w:rsidRPr="001957C4">
        <w:rPr>
          <w:rFonts w:ascii="Times New Roman" w:hAnsi="Times New Roman" w:cs="Times New Roman"/>
          <w:i/>
          <w:sz w:val="24"/>
          <w:szCs w:val="24"/>
        </w:rPr>
        <w:t>) Regulations 202</w:t>
      </w:r>
      <w:r w:rsidR="004F252C">
        <w:rPr>
          <w:rFonts w:ascii="Times New Roman" w:hAnsi="Times New Roman" w:cs="Times New Roman"/>
          <w:i/>
          <w:sz w:val="24"/>
          <w:szCs w:val="24"/>
        </w:rPr>
        <w:t>4</w:t>
      </w:r>
      <w:r w:rsidRPr="001957C4">
        <w:rPr>
          <w:rFonts w:ascii="Times New Roman" w:hAnsi="Times New Roman" w:cs="Times New Roman"/>
          <w:i/>
          <w:sz w:val="24"/>
          <w:szCs w:val="24"/>
        </w:rPr>
        <w:t xml:space="preserve"> </w:t>
      </w:r>
      <w:r w:rsidRPr="001957C4">
        <w:rPr>
          <w:rFonts w:ascii="Times New Roman" w:hAnsi="Times New Roman" w:cs="Times New Roman"/>
          <w:iCs/>
          <w:sz w:val="24"/>
          <w:szCs w:val="24"/>
        </w:rPr>
        <w:t>(the Regulations</w:t>
      </w:r>
      <w:r w:rsidRPr="001957C4">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amend Schedule 1AB to the </w:t>
      </w:r>
      <w:r w:rsidR="004526DD">
        <w:rPr>
          <w:rFonts w:ascii="Times New Roman" w:hAnsi="Times New Roman" w:cs="Times New Roman"/>
          <w:sz w:val="24"/>
          <w:szCs w:val="24"/>
        </w:rPr>
        <w:t>FFSP</w:t>
      </w:r>
      <w:r w:rsidR="004526DD" w:rsidRPr="00846AB6">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Regulations to establish legislative authority for </w:t>
      </w:r>
      <w:r w:rsidR="00816D64">
        <w:rPr>
          <w:rFonts w:ascii="Times New Roman" w:hAnsi="Times New Roman" w:cs="Times New Roman"/>
          <w:bCs/>
          <w:sz w:val="24"/>
          <w:szCs w:val="24"/>
        </w:rPr>
        <w:t>G</w:t>
      </w:r>
      <w:r w:rsidR="00816D64" w:rsidRPr="00816D64">
        <w:rPr>
          <w:rFonts w:ascii="Times New Roman" w:hAnsi="Times New Roman" w:cs="Times New Roman"/>
          <w:bCs/>
          <w:sz w:val="24"/>
          <w:szCs w:val="24"/>
        </w:rPr>
        <w:t xml:space="preserve">overnment </w:t>
      </w:r>
      <w:r w:rsidR="00816D64" w:rsidRPr="002D6C64">
        <w:rPr>
          <w:rFonts w:ascii="Times New Roman" w:hAnsi="Times New Roman" w:cs="Times New Roman"/>
          <w:bCs/>
          <w:sz w:val="24"/>
          <w:szCs w:val="24"/>
        </w:rPr>
        <w:t xml:space="preserve">spending </w:t>
      </w:r>
      <w:r w:rsidR="00D647A2" w:rsidRPr="002D6C64">
        <w:rPr>
          <w:rFonts w:ascii="Times New Roman" w:hAnsi="Times New Roman" w:cs="Times New Roman"/>
          <w:bCs/>
          <w:sz w:val="24"/>
          <w:szCs w:val="24"/>
        </w:rPr>
        <w:t xml:space="preserve">on activities administered by the Department of </w:t>
      </w:r>
      <w:r w:rsidR="008F1808" w:rsidRPr="008F1808">
        <w:rPr>
          <w:rFonts w:ascii="Times New Roman" w:hAnsi="Times New Roman" w:cs="Times New Roman"/>
          <w:iCs/>
          <w:sz w:val="24"/>
          <w:szCs w:val="24"/>
        </w:rPr>
        <w:t>Climate Change, Energy, the Environment and Water</w:t>
      </w:r>
      <w:r w:rsidR="004D16A8">
        <w:rPr>
          <w:rFonts w:ascii="Times New Roman" w:hAnsi="Times New Roman" w:cs="Times New Roman"/>
          <w:iCs/>
          <w:sz w:val="24"/>
          <w:szCs w:val="24"/>
        </w:rPr>
        <w:t xml:space="preserve"> (the department)</w:t>
      </w:r>
      <w:r w:rsidR="00D647A2" w:rsidRPr="008F1808">
        <w:rPr>
          <w:rFonts w:ascii="Times New Roman" w:hAnsi="Times New Roman" w:cs="Times New Roman"/>
          <w:bCs/>
          <w:iCs/>
          <w:sz w:val="24"/>
          <w:szCs w:val="24"/>
        </w:rPr>
        <w:t>.</w:t>
      </w:r>
    </w:p>
    <w:p w14:paraId="78637789" w14:textId="77777777" w:rsidR="00E8390A" w:rsidRDefault="00E8390A" w:rsidP="00816D64">
      <w:pPr>
        <w:ind w:right="-46"/>
        <w:rPr>
          <w:rFonts w:ascii="Times New Roman" w:hAnsi="Times New Roman" w:cs="Times New Roman"/>
          <w:bCs/>
          <w:sz w:val="24"/>
          <w:szCs w:val="24"/>
          <w:highlight w:val="yellow"/>
        </w:rPr>
      </w:pPr>
    </w:p>
    <w:p w14:paraId="68931DA1" w14:textId="2E8DCB4B" w:rsidR="00E8390A" w:rsidRPr="00E8390A" w:rsidRDefault="00E8390A" w:rsidP="00E8390A">
      <w:pPr>
        <w:ind w:right="-46"/>
        <w:rPr>
          <w:rFonts w:ascii="Times New Roman" w:hAnsi="Times New Roman" w:cs="Times New Roman"/>
          <w:bCs/>
          <w:iCs/>
          <w:sz w:val="24"/>
          <w:szCs w:val="24"/>
        </w:rPr>
      </w:pPr>
      <w:r w:rsidRPr="00E8390A">
        <w:rPr>
          <w:rFonts w:ascii="Times New Roman" w:hAnsi="Times New Roman" w:cs="Times New Roman"/>
          <w:bCs/>
          <w:iCs/>
          <w:sz w:val="24"/>
          <w:szCs w:val="24"/>
        </w:rPr>
        <w:t xml:space="preserve">This disallowable legislative instrument </w:t>
      </w:r>
      <w:r w:rsidR="00090863">
        <w:rPr>
          <w:rFonts w:ascii="Times New Roman" w:hAnsi="Times New Roman" w:cs="Times New Roman"/>
          <w:bCs/>
          <w:iCs/>
          <w:sz w:val="24"/>
          <w:szCs w:val="24"/>
        </w:rPr>
        <w:t>inserts</w:t>
      </w:r>
      <w:r w:rsidRPr="00E8390A">
        <w:rPr>
          <w:rFonts w:ascii="Times New Roman" w:hAnsi="Times New Roman" w:cs="Times New Roman"/>
          <w:bCs/>
          <w:iCs/>
          <w:sz w:val="24"/>
          <w:szCs w:val="24"/>
        </w:rPr>
        <w:t xml:space="preserve"> the following </w:t>
      </w:r>
      <w:r w:rsidR="00090863">
        <w:rPr>
          <w:rFonts w:ascii="Times New Roman" w:hAnsi="Times New Roman" w:cs="Times New Roman"/>
          <w:bCs/>
          <w:iCs/>
          <w:sz w:val="24"/>
          <w:szCs w:val="24"/>
        </w:rPr>
        <w:t>table items in</w:t>
      </w:r>
      <w:r w:rsidRPr="00E8390A">
        <w:rPr>
          <w:rFonts w:ascii="Times New Roman" w:hAnsi="Times New Roman" w:cs="Times New Roman"/>
          <w:bCs/>
          <w:iCs/>
          <w:sz w:val="24"/>
          <w:szCs w:val="24"/>
        </w:rPr>
        <w:t xml:space="preserve"> Part 4 of Schedule 1AB:</w:t>
      </w:r>
    </w:p>
    <w:p w14:paraId="70B7DBA1" w14:textId="3707F82E" w:rsidR="00A20479" w:rsidRPr="003F0220" w:rsidRDefault="00E8390A" w:rsidP="00A20479">
      <w:pPr>
        <w:numPr>
          <w:ilvl w:val="0"/>
          <w:numId w:val="14"/>
        </w:numPr>
        <w:ind w:right="-46"/>
        <w:rPr>
          <w:rFonts w:ascii="Times New Roman" w:hAnsi="Times New Roman" w:cs="Times New Roman"/>
          <w:bCs/>
          <w:sz w:val="24"/>
          <w:szCs w:val="24"/>
        </w:rPr>
      </w:pPr>
      <w:r w:rsidRPr="003F0220">
        <w:rPr>
          <w:rFonts w:ascii="Times New Roman" w:hAnsi="Times New Roman" w:cs="Times New Roman"/>
          <w:bCs/>
          <w:iCs/>
          <w:sz w:val="24"/>
          <w:szCs w:val="24"/>
        </w:rPr>
        <w:t xml:space="preserve">table item </w:t>
      </w:r>
      <w:r w:rsidR="003F0220" w:rsidRPr="003F0220">
        <w:rPr>
          <w:rFonts w:ascii="Times New Roman" w:hAnsi="Times New Roman" w:cs="Times New Roman"/>
          <w:bCs/>
          <w:iCs/>
          <w:sz w:val="24"/>
          <w:szCs w:val="24"/>
        </w:rPr>
        <w:t>672</w:t>
      </w:r>
      <w:r w:rsidRPr="003F0220">
        <w:rPr>
          <w:rFonts w:ascii="Times New Roman" w:hAnsi="Times New Roman" w:cs="Times New Roman"/>
          <w:sz w:val="24"/>
          <w:szCs w:val="24"/>
        </w:rPr>
        <w:t xml:space="preserve"> </w:t>
      </w:r>
      <w:r w:rsidRPr="003F0220">
        <w:rPr>
          <w:rFonts w:ascii="Times New Roman" w:hAnsi="Times New Roman" w:cs="Times New Roman"/>
          <w:bCs/>
          <w:iCs/>
          <w:sz w:val="24"/>
          <w:szCs w:val="24"/>
        </w:rPr>
        <w:t>‘</w:t>
      </w:r>
      <w:bookmarkStart w:id="3" w:name="_Hlk169782244"/>
      <w:r w:rsidR="002E3419" w:rsidRPr="003F0220">
        <w:rPr>
          <w:rFonts w:ascii="Times New Roman" w:hAnsi="Times New Roman" w:cs="Times New Roman"/>
          <w:bCs/>
          <w:sz w:val="24"/>
          <w:szCs w:val="24"/>
        </w:rPr>
        <w:t xml:space="preserve">First Nations </w:t>
      </w:r>
      <w:r w:rsidR="00B47229" w:rsidRPr="003F0220">
        <w:rPr>
          <w:rFonts w:ascii="Times New Roman" w:hAnsi="Times New Roman" w:cs="Times New Roman"/>
          <w:bCs/>
          <w:sz w:val="24"/>
          <w:szCs w:val="24"/>
        </w:rPr>
        <w:t>Water Security</w:t>
      </w:r>
      <w:bookmarkEnd w:id="3"/>
      <w:r w:rsidR="0009335B" w:rsidRPr="003F0220">
        <w:rPr>
          <w:rFonts w:ascii="Times New Roman" w:hAnsi="Times New Roman" w:cs="Times New Roman"/>
          <w:bCs/>
          <w:sz w:val="24"/>
          <w:szCs w:val="24"/>
        </w:rPr>
        <w:t>’</w:t>
      </w:r>
      <w:r w:rsidRPr="003F0220">
        <w:rPr>
          <w:rFonts w:ascii="Times New Roman" w:hAnsi="Times New Roman" w:cs="Times New Roman"/>
          <w:bCs/>
          <w:iCs/>
          <w:sz w:val="24"/>
          <w:szCs w:val="24"/>
        </w:rPr>
        <w:t>;</w:t>
      </w:r>
      <w:r w:rsidR="00E013EC" w:rsidRPr="003F0220">
        <w:rPr>
          <w:rFonts w:ascii="Times New Roman" w:hAnsi="Times New Roman" w:cs="Times New Roman"/>
          <w:bCs/>
          <w:iCs/>
          <w:sz w:val="24"/>
          <w:szCs w:val="24"/>
        </w:rPr>
        <w:t xml:space="preserve"> and</w:t>
      </w:r>
    </w:p>
    <w:p w14:paraId="2DF9CEBD" w14:textId="1BE294F0" w:rsidR="00A20479" w:rsidRPr="003F0220" w:rsidRDefault="00A20479" w:rsidP="00A20479">
      <w:pPr>
        <w:numPr>
          <w:ilvl w:val="0"/>
          <w:numId w:val="14"/>
        </w:numPr>
        <w:ind w:right="-46"/>
        <w:rPr>
          <w:rFonts w:ascii="Times New Roman" w:hAnsi="Times New Roman" w:cs="Times New Roman"/>
          <w:bCs/>
          <w:sz w:val="24"/>
          <w:szCs w:val="24"/>
        </w:rPr>
      </w:pPr>
      <w:r w:rsidRPr="003F0220">
        <w:rPr>
          <w:rFonts w:ascii="Times New Roman" w:hAnsi="Times New Roman" w:cs="Times New Roman"/>
          <w:bCs/>
          <w:sz w:val="24"/>
          <w:szCs w:val="24"/>
        </w:rPr>
        <w:t xml:space="preserve">table </w:t>
      </w:r>
      <w:r w:rsidRPr="003F0220">
        <w:rPr>
          <w:rFonts w:ascii="Times New Roman" w:hAnsi="Times New Roman" w:cs="Times New Roman"/>
          <w:bCs/>
          <w:iCs/>
          <w:sz w:val="24"/>
          <w:szCs w:val="24"/>
        </w:rPr>
        <w:t xml:space="preserve">item </w:t>
      </w:r>
      <w:r w:rsidR="003F0220" w:rsidRPr="003F0220">
        <w:rPr>
          <w:rFonts w:ascii="Times New Roman" w:hAnsi="Times New Roman" w:cs="Times New Roman"/>
          <w:bCs/>
          <w:iCs/>
          <w:sz w:val="24"/>
          <w:szCs w:val="24"/>
        </w:rPr>
        <w:t>673</w:t>
      </w:r>
      <w:r w:rsidRPr="003F0220">
        <w:rPr>
          <w:rFonts w:ascii="Times New Roman" w:hAnsi="Times New Roman" w:cs="Times New Roman"/>
          <w:bCs/>
          <w:iCs/>
          <w:sz w:val="24"/>
          <w:szCs w:val="24"/>
        </w:rPr>
        <w:t xml:space="preserve"> ‘Voluntary Emissions Reporting Standards for Agriculture and Land Program.</w:t>
      </w:r>
    </w:p>
    <w:p w14:paraId="5515CF75" w14:textId="77777777" w:rsidR="00963D8E" w:rsidRPr="004E18A0" w:rsidRDefault="00963D8E" w:rsidP="00F550BD">
      <w:pPr>
        <w:ind w:right="-46"/>
        <w:rPr>
          <w:rFonts w:ascii="Times New Roman" w:hAnsi="Times New Roman" w:cs="Times New Roman"/>
          <w:bCs/>
          <w:sz w:val="24"/>
          <w:szCs w:val="24"/>
        </w:rPr>
      </w:pPr>
    </w:p>
    <w:p w14:paraId="47EAC78C" w14:textId="11CEC4D3" w:rsidR="00F550BD" w:rsidRPr="003F0220" w:rsidRDefault="00F550BD" w:rsidP="00956A2F">
      <w:pPr>
        <w:keepNext/>
        <w:ind w:right="-45"/>
        <w:rPr>
          <w:rFonts w:ascii="Times New Roman" w:hAnsi="Times New Roman" w:cs="Times New Roman"/>
          <w:bCs/>
          <w:i/>
          <w:iCs/>
          <w:sz w:val="24"/>
          <w:szCs w:val="24"/>
          <w:u w:val="single"/>
        </w:rPr>
      </w:pPr>
      <w:r w:rsidRPr="003F0220">
        <w:rPr>
          <w:rFonts w:ascii="Times New Roman" w:hAnsi="Times New Roman" w:cs="Times New Roman"/>
          <w:bCs/>
          <w:i/>
          <w:iCs/>
          <w:sz w:val="24"/>
          <w:szCs w:val="24"/>
          <w:u w:val="single"/>
        </w:rPr>
        <w:t xml:space="preserve">New table item </w:t>
      </w:r>
      <w:r w:rsidR="003F0220" w:rsidRPr="003F0220">
        <w:rPr>
          <w:rFonts w:ascii="Times New Roman" w:hAnsi="Times New Roman" w:cs="Times New Roman"/>
          <w:bCs/>
          <w:i/>
          <w:iCs/>
          <w:sz w:val="24"/>
          <w:szCs w:val="24"/>
          <w:u w:val="single"/>
        </w:rPr>
        <w:t>672</w:t>
      </w:r>
      <w:r w:rsidR="001371F8" w:rsidRPr="003F0220">
        <w:rPr>
          <w:rFonts w:ascii="Times New Roman" w:hAnsi="Times New Roman" w:cs="Times New Roman"/>
          <w:bCs/>
          <w:i/>
          <w:iCs/>
          <w:sz w:val="24"/>
          <w:szCs w:val="24"/>
          <w:u w:val="single"/>
        </w:rPr>
        <w:t xml:space="preserve"> </w:t>
      </w:r>
      <w:r w:rsidRPr="003F0220">
        <w:rPr>
          <w:rFonts w:ascii="Times New Roman" w:hAnsi="Times New Roman" w:cs="Times New Roman"/>
          <w:bCs/>
          <w:i/>
          <w:iCs/>
          <w:sz w:val="24"/>
          <w:szCs w:val="24"/>
          <w:u w:val="single"/>
        </w:rPr>
        <w:t xml:space="preserve">– </w:t>
      </w:r>
      <w:r w:rsidR="002E3419" w:rsidRPr="003F0220">
        <w:rPr>
          <w:rFonts w:ascii="Times New Roman" w:hAnsi="Times New Roman" w:cs="Times New Roman"/>
          <w:bCs/>
          <w:i/>
          <w:iCs/>
          <w:sz w:val="24"/>
          <w:szCs w:val="24"/>
          <w:u w:val="single"/>
        </w:rPr>
        <w:t xml:space="preserve">First Nations </w:t>
      </w:r>
      <w:r w:rsidR="00E83853" w:rsidRPr="003F0220">
        <w:rPr>
          <w:rFonts w:ascii="Times New Roman" w:hAnsi="Times New Roman" w:cs="Times New Roman"/>
          <w:bCs/>
          <w:i/>
          <w:iCs/>
          <w:sz w:val="24"/>
          <w:szCs w:val="24"/>
          <w:u w:val="single"/>
        </w:rPr>
        <w:t>Water Security</w:t>
      </w:r>
    </w:p>
    <w:p w14:paraId="14F62EB0" w14:textId="77777777" w:rsidR="00F550BD" w:rsidRPr="003F0220" w:rsidRDefault="00F550BD" w:rsidP="00956A2F">
      <w:pPr>
        <w:keepNext/>
        <w:ind w:right="-45"/>
        <w:rPr>
          <w:rFonts w:ascii="Times New Roman" w:hAnsi="Times New Roman" w:cs="Times New Roman"/>
          <w:bCs/>
          <w:iCs/>
          <w:sz w:val="24"/>
          <w:szCs w:val="24"/>
        </w:rPr>
      </w:pPr>
    </w:p>
    <w:p w14:paraId="03311355" w14:textId="07043295" w:rsidR="00D73F89" w:rsidRDefault="00A23845" w:rsidP="00D73F89">
      <w:pPr>
        <w:rPr>
          <w:rFonts w:ascii="Times New Roman" w:eastAsia="Calibri" w:hAnsi="Times New Roman" w:cs="Times New Roman"/>
          <w:sz w:val="24"/>
          <w:szCs w:val="24"/>
          <w:lang w:eastAsia="en-AU"/>
        </w:rPr>
      </w:pPr>
      <w:r w:rsidRPr="003F0220">
        <w:rPr>
          <w:rFonts w:ascii="Times New Roman" w:hAnsi="Times New Roman" w:cs="Times New Roman"/>
          <w:bCs/>
          <w:iCs/>
          <w:sz w:val="24"/>
          <w:szCs w:val="24"/>
        </w:rPr>
        <w:t xml:space="preserve">New </w:t>
      </w:r>
      <w:r w:rsidRPr="003F0220">
        <w:rPr>
          <w:rFonts w:ascii="Times New Roman" w:hAnsi="Times New Roman" w:cs="Times New Roman"/>
          <w:b/>
          <w:bCs/>
          <w:iCs/>
          <w:sz w:val="24"/>
          <w:szCs w:val="24"/>
        </w:rPr>
        <w:t xml:space="preserve">table item </w:t>
      </w:r>
      <w:r w:rsidR="003F0220" w:rsidRPr="003F0220">
        <w:rPr>
          <w:rFonts w:ascii="Times New Roman" w:hAnsi="Times New Roman" w:cs="Times New Roman"/>
          <w:b/>
          <w:bCs/>
          <w:iCs/>
          <w:sz w:val="24"/>
          <w:szCs w:val="24"/>
        </w:rPr>
        <w:t>672</w:t>
      </w:r>
      <w:r w:rsidRPr="003F0220">
        <w:rPr>
          <w:rFonts w:ascii="Times New Roman" w:hAnsi="Times New Roman" w:cs="Times New Roman"/>
          <w:b/>
          <w:bCs/>
          <w:iCs/>
          <w:sz w:val="24"/>
          <w:szCs w:val="24"/>
        </w:rPr>
        <w:t xml:space="preserve"> </w:t>
      </w:r>
      <w:r w:rsidRPr="003F0220">
        <w:rPr>
          <w:rFonts w:ascii="Times New Roman" w:hAnsi="Times New Roman" w:cs="Times New Roman"/>
          <w:bCs/>
          <w:iCs/>
          <w:sz w:val="24"/>
          <w:szCs w:val="24"/>
        </w:rPr>
        <w:t xml:space="preserve">establishes legislative authority for Government spending on </w:t>
      </w:r>
      <w:r w:rsidR="00A34038" w:rsidRPr="003F0220">
        <w:rPr>
          <w:rFonts w:ascii="Times New Roman" w:hAnsi="Times New Roman" w:cs="Times New Roman"/>
          <w:bCs/>
          <w:iCs/>
          <w:sz w:val="24"/>
          <w:szCs w:val="24"/>
        </w:rPr>
        <w:t xml:space="preserve">the </w:t>
      </w:r>
      <w:r w:rsidR="00CB3EDF" w:rsidRPr="003F0220">
        <w:rPr>
          <w:rFonts w:ascii="Times New Roman" w:hAnsi="Times New Roman" w:cs="Times New Roman"/>
          <w:bCs/>
          <w:sz w:val="24"/>
          <w:szCs w:val="24"/>
        </w:rPr>
        <w:t>First Nations Water Security</w:t>
      </w:r>
      <w:r w:rsidR="00CB3EDF" w:rsidRPr="003F0220">
        <w:rPr>
          <w:rFonts w:ascii="Times New Roman" w:hAnsi="Times New Roman" w:cs="Times New Roman"/>
          <w:bCs/>
          <w:iCs/>
          <w:sz w:val="24"/>
          <w:szCs w:val="24"/>
        </w:rPr>
        <w:t xml:space="preserve"> </w:t>
      </w:r>
      <w:r w:rsidR="00A34038" w:rsidRPr="003F0220">
        <w:rPr>
          <w:rFonts w:ascii="Times New Roman" w:hAnsi="Times New Roman" w:cs="Times New Roman"/>
          <w:bCs/>
          <w:iCs/>
          <w:sz w:val="24"/>
          <w:szCs w:val="24"/>
        </w:rPr>
        <w:t>program</w:t>
      </w:r>
      <w:r w:rsidR="00A34038" w:rsidRPr="00324568">
        <w:rPr>
          <w:rFonts w:ascii="Times New Roman" w:hAnsi="Times New Roman" w:cs="Times New Roman"/>
          <w:bCs/>
          <w:iCs/>
          <w:sz w:val="24"/>
          <w:szCs w:val="24"/>
        </w:rPr>
        <w:t>, to be administered by</w:t>
      </w:r>
      <w:r w:rsidR="004D16A8">
        <w:rPr>
          <w:rFonts w:ascii="Times New Roman" w:hAnsi="Times New Roman" w:cs="Times New Roman"/>
          <w:bCs/>
          <w:iCs/>
          <w:sz w:val="24"/>
          <w:szCs w:val="24"/>
        </w:rPr>
        <w:t xml:space="preserve"> </w:t>
      </w:r>
      <w:r w:rsidR="00A34038" w:rsidRPr="00324568">
        <w:rPr>
          <w:rFonts w:ascii="Times New Roman" w:hAnsi="Times New Roman" w:cs="Times New Roman"/>
          <w:bCs/>
          <w:iCs/>
          <w:sz w:val="24"/>
          <w:szCs w:val="24"/>
        </w:rPr>
        <w:t>the department</w:t>
      </w:r>
      <w:r w:rsidR="00D32822" w:rsidRPr="00324568">
        <w:rPr>
          <w:rFonts w:ascii="Times New Roman" w:hAnsi="Times New Roman" w:cs="Times New Roman"/>
          <w:bCs/>
          <w:iCs/>
          <w:sz w:val="24"/>
          <w:szCs w:val="24"/>
        </w:rPr>
        <w:t xml:space="preserve"> to fund </w:t>
      </w:r>
      <w:r w:rsidR="00D73F89" w:rsidRPr="00C548A0">
        <w:rPr>
          <w:rFonts w:ascii="Times New Roman" w:eastAsia="Calibri" w:hAnsi="Times New Roman" w:cs="Times New Roman"/>
          <w:sz w:val="24"/>
          <w:szCs w:val="24"/>
          <w:lang w:eastAsia="en-AU"/>
        </w:rPr>
        <w:t>activities that build First Nations community understanding of water resources and potential infrastructure solutions, and in turn, improve the ability of those communities to benefit from improved water infrastructure</w:t>
      </w:r>
      <w:r w:rsidR="00D73F89">
        <w:rPr>
          <w:rFonts w:ascii="Times New Roman" w:eastAsia="Calibri" w:hAnsi="Times New Roman" w:cs="Times New Roman"/>
          <w:sz w:val="24"/>
          <w:szCs w:val="24"/>
          <w:lang w:eastAsia="en-AU"/>
        </w:rPr>
        <w:t>.</w:t>
      </w:r>
    </w:p>
    <w:p w14:paraId="0CBF50FD" w14:textId="77777777" w:rsidR="00D73F89" w:rsidRDefault="00D73F89" w:rsidP="00D73F89">
      <w:pPr>
        <w:rPr>
          <w:rFonts w:ascii="Times New Roman" w:eastAsia="Calibri" w:hAnsi="Times New Roman" w:cs="Times New Roman"/>
          <w:sz w:val="24"/>
          <w:szCs w:val="24"/>
          <w:lang w:eastAsia="en-AU"/>
        </w:rPr>
      </w:pPr>
    </w:p>
    <w:p w14:paraId="2292BABA" w14:textId="77777777" w:rsidR="00D73F89" w:rsidRDefault="00D73F89" w:rsidP="00D73F89">
      <w:pPr>
        <w:rPr>
          <w:rFonts w:ascii="Times New Roman" w:eastAsia="Calibri" w:hAnsi="Times New Roman" w:cs="Times New Roman"/>
          <w:sz w:val="24"/>
          <w:szCs w:val="24"/>
          <w:lang w:eastAsia="en-AU"/>
        </w:rPr>
      </w:pPr>
      <w:r w:rsidRPr="00C548A0">
        <w:rPr>
          <w:rFonts w:ascii="Times New Roman" w:eastAsia="Calibri" w:hAnsi="Times New Roman" w:cs="Times New Roman"/>
          <w:sz w:val="24"/>
          <w:szCs w:val="24"/>
          <w:lang w:eastAsia="en-AU"/>
        </w:rPr>
        <w:t xml:space="preserve">The program </w:t>
      </w:r>
      <w:r>
        <w:rPr>
          <w:rFonts w:ascii="Times New Roman" w:eastAsia="Calibri" w:hAnsi="Times New Roman" w:cs="Times New Roman"/>
          <w:sz w:val="24"/>
          <w:szCs w:val="24"/>
          <w:lang w:eastAsia="en-AU"/>
        </w:rPr>
        <w:t>would seek</w:t>
      </w:r>
      <w:r w:rsidRPr="00C548A0">
        <w:rPr>
          <w:rFonts w:ascii="Times New Roman" w:eastAsia="Calibri" w:hAnsi="Times New Roman" w:cs="Times New Roman"/>
          <w:sz w:val="24"/>
          <w:szCs w:val="24"/>
          <w:lang w:eastAsia="en-AU"/>
        </w:rPr>
        <w:t xml:space="preserve"> to empower First Nations communities to make better informed decisions about water infrastructure for their community.</w:t>
      </w:r>
    </w:p>
    <w:p w14:paraId="588269D6" w14:textId="7212409C" w:rsidR="00D32822" w:rsidRPr="00324568" w:rsidRDefault="00D32822" w:rsidP="00A34038">
      <w:pPr>
        <w:ind w:right="-46"/>
        <w:rPr>
          <w:rFonts w:ascii="Times New Roman" w:hAnsi="Times New Roman" w:cs="Times New Roman"/>
          <w:bCs/>
          <w:iCs/>
          <w:sz w:val="24"/>
          <w:szCs w:val="24"/>
        </w:rPr>
      </w:pPr>
    </w:p>
    <w:p w14:paraId="317C2B04" w14:textId="47756C21" w:rsidR="00324568" w:rsidRDefault="00324568" w:rsidP="00324568">
      <w:pPr>
        <w:ind w:right="-46"/>
        <w:rPr>
          <w:rFonts w:ascii="Times New Roman" w:hAnsi="Times New Roman" w:cs="Times New Roman"/>
          <w:bCs/>
          <w:iCs/>
          <w:sz w:val="24"/>
          <w:szCs w:val="24"/>
        </w:rPr>
      </w:pPr>
      <w:r w:rsidRPr="00324568">
        <w:rPr>
          <w:rFonts w:ascii="Times New Roman" w:hAnsi="Times New Roman" w:cs="Times New Roman"/>
          <w:bCs/>
          <w:iCs/>
          <w:sz w:val="24"/>
          <w:szCs w:val="24"/>
        </w:rPr>
        <w:lastRenderedPageBreak/>
        <w:t xml:space="preserve">Funding may be directed to projects that address the needs of multiple communities and are broadly applicable (for example, simple advice on </w:t>
      </w:r>
      <w:proofErr w:type="gramStart"/>
      <w:r w:rsidRPr="00324568">
        <w:rPr>
          <w:rFonts w:ascii="Times New Roman" w:hAnsi="Times New Roman" w:cs="Times New Roman"/>
          <w:bCs/>
          <w:iCs/>
          <w:sz w:val="24"/>
          <w:szCs w:val="24"/>
        </w:rPr>
        <w:t>a number of</w:t>
      </w:r>
      <w:proofErr w:type="gramEnd"/>
      <w:r w:rsidRPr="00324568">
        <w:rPr>
          <w:rFonts w:ascii="Times New Roman" w:hAnsi="Times New Roman" w:cs="Times New Roman"/>
          <w:bCs/>
          <w:iCs/>
          <w:sz w:val="24"/>
          <w:szCs w:val="24"/>
        </w:rPr>
        <w:t xml:space="preserve"> water infrastructure options or technologies), or projects that address specific barriers to empowerment for water infrastructure decision</w:t>
      </w:r>
      <w:r w:rsidR="00E17D1E">
        <w:rPr>
          <w:rFonts w:ascii="Times New Roman" w:hAnsi="Times New Roman" w:cs="Times New Roman"/>
          <w:bCs/>
          <w:iCs/>
          <w:sz w:val="24"/>
          <w:szCs w:val="24"/>
        </w:rPr>
        <w:t xml:space="preserve"> </w:t>
      </w:r>
      <w:r w:rsidRPr="00324568">
        <w:rPr>
          <w:rFonts w:ascii="Times New Roman" w:hAnsi="Times New Roman" w:cs="Times New Roman"/>
          <w:bCs/>
          <w:iCs/>
          <w:sz w:val="24"/>
          <w:szCs w:val="24"/>
        </w:rPr>
        <w:t>making in individual communities (for example, water resource guidance translated into local languages).</w:t>
      </w:r>
    </w:p>
    <w:p w14:paraId="54B09E87" w14:textId="77777777" w:rsidR="005E17AF" w:rsidRDefault="005E17AF" w:rsidP="00324568">
      <w:pPr>
        <w:ind w:right="-46"/>
        <w:rPr>
          <w:rFonts w:ascii="Times New Roman" w:hAnsi="Times New Roman" w:cs="Times New Roman"/>
          <w:bCs/>
          <w:iCs/>
          <w:sz w:val="24"/>
          <w:szCs w:val="24"/>
        </w:rPr>
      </w:pPr>
    </w:p>
    <w:p w14:paraId="3D66EA76" w14:textId="77777777" w:rsidR="005E17AF" w:rsidRPr="00C6563B" w:rsidRDefault="005E17AF" w:rsidP="005E17AF">
      <w:pPr>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P</w:t>
      </w:r>
      <w:r w:rsidRPr="00C6563B">
        <w:rPr>
          <w:rFonts w:ascii="Times New Roman" w:eastAsia="Calibri" w:hAnsi="Times New Roman" w:cs="Times New Roman"/>
          <w:sz w:val="24"/>
          <w:szCs w:val="24"/>
          <w:lang w:eastAsia="en-AU"/>
        </w:rPr>
        <w:t>roject types that may be delivered through this program include:</w:t>
      </w:r>
    </w:p>
    <w:p w14:paraId="303D8576" w14:textId="77777777" w:rsidR="005E17AF" w:rsidRDefault="005E17AF" w:rsidP="00956A2F">
      <w:pPr>
        <w:numPr>
          <w:ilvl w:val="0"/>
          <w:numId w:val="14"/>
        </w:numPr>
        <w:ind w:right="-46"/>
        <w:rPr>
          <w:rFonts w:ascii="Times New Roman" w:hAnsi="Times New Roman"/>
          <w:sz w:val="24"/>
          <w:szCs w:val="24"/>
          <w:lang w:eastAsia="en-AU"/>
        </w:rPr>
      </w:pPr>
      <w:r w:rsidRPr="00956A2F">
        <w:rPr>
          <w:rFonts w:ascii="Times New Roman" w:hAnsi="Times New Roman" w:cs="Times New Roman"/>
          <w:bCs/>
          <w:iCs/>
          <w:sz w:val="24"/>
          <w:szCs w:val="24"/>
        </w:rPr>
        <w:t>development</w:t>
      </w:r>
      <w:r w:rsidRPr="003C4C15">
        <w:rPr>
          <w:rFonts w:ascii="Times New Roman" w:hAnsi="Times New Roman"/>
          <w:sz w:val="24"/>
          <w:szCs w:val="24"/>
          <w:lang w:eastAsia="en-AU"/>
        </w:rPr>
        <w:t xml:space="preserve">, interpretation and communication of water-related resources into local languages or pictorial </w:t>
      </w:r>
      <w:proofErr w:type="gramStart"/>
      <w:r w:rsidRPr="003C4C15">
        <w:rPr>
          <w:rFonts w:ascii="Times New Roman" w:hAnsi="Times New Roman"/>
          <w:sz w:val="24"/>
          <w:szCs w:val="24"/>
          <w:lang w:eastAsia="en-AU"/>
        </w:rPr>
        <w:t>representations</w:t>
      </w:r>
      <w:r>
        <w:rPr>
          <w:rFonts w:ascii="Times New Roman" w:hAnsi="Times New Roman"/>
          <w:sz w:val="24"/>
          <w:szCs w:val="24"/>
          <w:lang w:eastAsia="en-AU"/>
        </w:rPr>
        <w:t>;</w:t>
      </w:r>
      <w:proofErr w:type="gramEnd"/>
    </w:p>
    <w:p w14:paraId="4335DC7B" w14:textId="77777777" w:rsidR="005E17AF" w:rsidRPr="00956A2F" w:rsidRDefault="005E17AF" w:rsidP="00956A2F">
      <w:pPr>
        <w:numPr>
          <w:ilvl w:val="0"/>
          <w:numId w:val="14"/>
        </w:numPr>
        <w:ind w:right="-46"/>
        <w:rPr>
          <w:rFonts w:ascii="Times New Roman" w:hAnsi="Times New Roman" w:cs="Times New Roman"/>
          <w:bCs/>
          <w:iCs/>
          <w:sz w:val="24"/>
          <w:szCs w:val="24"/>
        </w:rPr>
      </w:pPr>
      <w:r w:rsidRPr="00956A2F">
        <w:rPr>
          <w:rFonts w:ascii="Times New Roman" w:hAnsi="Times New Roman" w:cs="Times New Roman"/>
          <w:bCs/>
          <w:iCs/>
          <w:sz w:val="24"/>
          <w:szCs w:val="24"/>
        </w:rPr>
        <w:t>development of information dashboards to provide up to date and place-based water quality advice; and</w:t>
      </w:r>
    </w:p>
    <w:p w14:paraId="045821A5" w14:textId="77777777" w:rsidR="005E17AF" w:rsidRPr="003C4C15" w:rsidRDefault="005E17AF" w:rsidP="00956A2F">
      <w:pPr>
        <w:numPr>
          <w:ilvl w:val="0"/>
          <w:numId w:val="14"/>
        </w:numPr>
        <w:ind w:right="-46"/>
        <w:rPr>
          <w:rFonts w:ascii="Times New Roman" w:hAnsi="Times New Roman"/>
          <w:sz w:val="24"/>
          <w:szCs w:val="24"/>
          <w:lang w:eastAsia="en-AU"/>
        </w:rPr>
      </w:pPr>
      <w:r w:rsidRPr="00956A2F">
        <w:rPr>
          <w:rFonts w:ascii="Times New Roman" w:hAnsi="Times New Roman" w:cs="Times New Roman"/>
          <w:bCs/>
          <w:iCs/>
          <w:sz w:val="24"/>
          <w:szCs w:val="24"/>
        </w:rPr>
        <w:t>d</w:t>
      </w:r>
      <w:r w:rsidRPr="003C4C15">
        <w:rPr>
          <w:rFonts w:ascii="Times New Roman" w:hAnsi="Times New Roman"/>
          <w:sz w:val="24"/>
          <w:szCs w:val="24"/>
          <w:lang w:eastAsia="en-AU"/>
        </w:rPr>
        <w:t>evelopment and trialling of coordinated education programs to build skills and capacities for local communities, in partnership with state-based water providers.</w:t>
      </w:r>
    </w:p>
    <w:p w14:paraId="02624391" w14:textId="77777777" w:rsidR="00F550BD" w:rsidRPr="008F1808" w:rsidRDefault="00F550BD" w:rsidP="00F550BD">
      <w:pPr>
        <w:ind w:right="-46"/>
        <w:rPr>
          <w:rFonts w:ascii="Times New Roman" w:hAnsi="Times New Roman" w:cs="Times New Roman"/>
          <w:bCs/>
          <w:sz w:val="24"/>
          <w:szCs w:val="24"/>
          <w:highlight w:val="yellow"/>
        </w:rPr>
      </w:pPr>
    </w:p>
    <w:p w14:paraId="13DA4A60" w14:textId="26EE3217" w:rsidR="00A23845" w:rsidRPr="007867D4" w:rsidRDefault="00F550BD" w:rsidP="00F550BD">
      <w:pPr>
        <w:ind w:right="-46"/>
        <w:rPr>
          <w:rFonts w:ascii="Times New Roman" w:hAnsi="Times New Roman" w:cs="Times New Roman"/>
          <w:bCs/>
          <w:sz w:val="24"/>
          <w:szCs w:val="24"/>
        </w:rPr>
      </w:pPr>
      <w:r w:rsidRPr="007867D4">
        <w:rPr>
          <w:rFonts w:ascii="Times New Roman" w:hAnsi="Times New Roman" w:cs="Times New Roman"/>
          <w:bCs/>
          <w:sz w:val="24"/>
          <w:szCs w:val="24"/>
        </w:rPr>
        <w:t>Funding of $</w:t>
      </w:r>
      <w:r w:rsidR="007867D4" w:rsidRPr="007867D4">
        <w:rPr>
          <w:rFonts w:ascii="Times New Roman" w:hAnsi="Times New Roman" w:cs="Times New Roman"/>
          <w:bCs/>
          <w:sz w:val="24"/>
          <w:szCs w:val="24"/>
        </w:rPr>
        <w:t>5.0</w:t>
      </w:r>
      <w:r w:rsidRPr="007867D4">
        <w:rPr>
          <w:rFonts w:ascii="Times New Roman" w:hAnsi="Times New Roman" w:cs="Times New Roman"/>
          <w:bCs/>
          <w:sz w:val="24"/>
          <w:szCs w:val="24"/>
        </w:rPr>
        <w:t xml:space="preserve"> million over </w:t>
      </w:r>
      <w:r w:rsidR="007867D4" w:rsidRPr="007867D4">
        <w:rPr>
          <w:rFonts w:ascii="Times New Roman" w:hAnsi="Times New Roman" w:cs="Times New Roman"/>
          <w:bCs/>
          <w:sz w:val="24"/>
          <w:szCs w:val="24"/>
        </w:rPr>
        <w:t>four</w:t>
      </w:r>
      <w:r w:rsidRPr="007867D4">
        <w:rPr>
          <w:rFonts w:ascii="Times New Roman" w:hAnsi="Times New Roman" w:cs="Times New Roman"/>
          <w:bCs/>
          <w:sz w:val="24"/>
          <w:szCs w:val="24"/>
        </w:rPr>
        <w:t xml:space="preserve"> years from </w:t>
      </w:r>
      <w:r w:rsidR="007867D4" w:rsidRPr="007867D4">
        <w:rPr>
          <w:rFonts w:ascii="Times New Roman" w:hAnsi="Times New Roman" w:cs="Times New Roman"/>
          <w:bCs/>
          <w:sz w:val="24"/>
          <w:szCs w:val="24"/>
        </w:rPr>
        <w:t>2023-24</w:t>
      </w:r>
      <w:r w:rsidRPr="007867D4">
        <w:rPr>
          <w:rFonts w:ascii="Times New Roman" w:hAnsi="Times New Roman" w:cs="Times New Roman"/>
          <w:bCs/>
          <w:sz w:val="24"/>
          <w:szCs w:val="24"/>
        </w:rPr>
        <w:t xml:space="preserve"> is available for the </w:t>
      </w:r>
      <w:r w:rsidR="00A23845" w:rsidRPr="007867D4">
        <w:rPr>
          <w:rFonts w:ascii="Times New Roman" w:hAnsi="Times New Roman" w:cs="Times New Roman"/>
          <w:bCs/>
          <w:sz w:val="24"/>
          <w:szCs w:val="24"/>
        </w:rPr>
        <w:t>program</w:t>
      </w:r>
      <w:r w:rsidRPr="007867D4">
        <w:rPr>
          <w:rFonts w:ascii="Times New Roman" w:hAnsi="Times New Roman" w:cs="Times New Roman"/>
          <w:bCs/>
          <w:sz w:val="24"/>
          <w:szCs w:val="24"/>
        </w:rPr>
        <w:t xml:space="preserve">. </w:t>
      </w:r>
    </w:p>
    <w:p w14:paraId="253E4951" w14:textId="77777777" w:rsidR="00963D8E" w:rsidRDefault="00963D8E" w:rsidP="00F550BD">
      <w:pPr>
        <w:ind w:right="-46"/>
        <w:rPr>
          <w:rFonts w:ascii="Times New Roman" w:hAnsi="Times New Roman" w:cs="Times New Roman"/>
          <w:b/>
          <w:bCs/>
          <w:iCs/>
          <w:sz w:val="24"/>
          <w:szCs w:val="24"/>
        </w:rPr>
      </w:pPr>
    </w:p>
    <w:p w14:paraId="52FC1FAD" w14:textId="2DEAD6C7" w:rsidR="00F550BD" w:rsidRPr="00F550BD" w:rsidRDefault="00F550BD" w:rsidP="00F550BD">
      <w:pPr>
        <w:ind w:right="-46"/>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2D5823C3" w14:textId="77777777" w:rsidR="00F550BD" w:rsidRPr="00F550BD" w:rsidRDefault="00F550BD" w:rsidP="00F550BD">
      <w:pPr>
        <w:ind w:right="-46"/>
        <w:rPr>
          <w:rFonts w:ascii="Times New Roman" w:hAnsi="Times New Roman" w:cs="Times New Roman"/>
          <w:bCs/>
          <w:sz w:val="24"/>
          <w:szCs w:val="24"/>
          <w:highlight w:val="yellow"/>
        </w:rPr>
      </w:pPr>
    </w:p>
    <w:p w14:paraId="6C962D5C" w14:textId="4A5B4AAC" w:rsidR="007867D4" w:rsidRDefault="007E6D7A" w:rsidP="007867D4">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T</w:t>
      </w:r>
      <w:r w:rsidR="00F550BD" w:rsidRPr="00F550BD">
        <w:rPr>
          <w:rFonts w:ascii="Times New Roman" w:hAnsi="Times New Roman" w:cs="Times New Roman"/>
          <w:bCs/>
          <w:sz w:val="24"/>
          <w:szCs w:val="24"/>
        </w:rPr>
        <w:t xml:space="preserve">able </w:t>
      </w:r>
      <w:r w:rsidR="00F550BD" w:rsidRPr="003A217D">
        <w:rPr>
          <w:rFonts w:ascii="Times New Roman" w:hAnsi="Times New Roman" w:cs="Times New Roman"/>
          <w:bCs/>
          <w:sz w:val="24"/>
          <w:szCs w:val="24"/>
        </w:rPr>
        <w:t xml:space="preserve">item </w:t>
      </w:r>
      <w:r w:rsidR="003A217D" w:rsidRPr="003A217D">
        <w:rPr>
          <w:rFonts w:ascii="Times New Roman" w:hAnsi="Times New Roman" w:cs="Times New Roman"/>
          <w:bCs/>
          <w:iCs/>
          <w:sz w:val="24"/>
          <w:szCs w:val="24"/>
        </w:rPr>
        <w:t>672</w:t>
      </w:r>
      <w:r w:rsidR="007867D4" w:rsidRPr="003A217D">
        <w:rPr>
          <w:rFonts w:ascii="Times New Roman" w:hAnsi="Times New Roman" w:cs="Times New Roman"/>
          <w:bCs/>
          <w:iCs/>
          <w:sz w:val="24"/>
          <w:szCs w:val="24"/>
        </w:rPr>
        <w:t xml:space="preserve"> </w:t>
      </w:r>
      <w:r w:rsidR="007867D4" w:rsidRPr="003A217D">
        <w:rPr>
          <w:rFonts w:ascii="Times New Roman" w:hAnsi="Times New Roman" w:cs="Times New Roman"/>
          <w:bCs/>
          <w:sz w:val="24"/>
          <w:szCs w:val="24"/>
        </w:rPr>
        <w:t>does</w:t>
      </w:r>
      <w:r w:rsidR="007867D4">
        <w:rPr>
          <w:rFonts w:ascii="Times New Roman" w:hAnsi="Times New Roman" w:cs="Times New Roman"/>
          <w:bCs/>
          <w:sz w:val="24"/>
          <w:szCs w:val="24"/>
        </w:rPr>
        <w:t xml:space="preserve"> not engage any of the applicable rights or freedoms.</w:t>
      </w:r>
    </w:p>
    <w:p w14:paraId="35A86AC5" w14:textId="77777777" w:rsidR="009A1B83" w:rsidRPr="007867D4" w:rsidRDefault="009A1B83" w:rsidP="007867D4">
      <w:pPr>
        <w:tabs>
          <w:tab w:val="left" w:pos="5260"/>
        </w:tabs>
        <w:ind w:right="-46"/>
        <w:rPr>
          <w:rFonts w:ascii="Times New Roman" w:hAnsi="Times New Roman" w:cs="Times New Roman"/>
          <w:bCs/>
          <w:sz w:val="24"/>
          <w:szCs w:val="24"/>
        </w:rPr>
      </w:pPr>
    </w:p>
    <w:p w14:paraId="52003041" w14:textId="77777777" w:rsidR="00963D8E" w:rsidRPr="007867D4" w:rsidRDefault="00963D8E" w:rsidP="007867D4">
      <w:pPr>
        <w:tabs>
          <w:tab w:val="left" w:pos="5260"/>
        </w:tabs>
        <w:ind w:right="-46"/>
        <w:rPr>
          <w:rFonts w:ascii="Times New Roman" w:hAnsi="Times New Roman" w:cs="Times New Roman"/>
          <w:bCs/>
          <w:sz w:val="24"/>
          <w:szCs w:val="24"/>
        </w:rPr>
      </w:pPr>
    </w:p>
    <w:p w14:paraId="0BD79E93" w14:textId="0D7984B2" w:rsidR="008F1808" w:rsidRPr="000D6661" w:rsidRDefault="00B65A7A" w:rsidP="00956A2F">
      <w:pPr>
        <w:keepNext/>
        <w:ind w:right="-45"/>
        <w:rPr>
          <w:rFonts w:ascii="Times New Roman" w:hAnsi="Times New Roman" w:cs="Times New Roman"/>
          <w:bCs/>
          <w:i/>
          <w:iCs/>
          <w:sz w:val="24"/>
          <w:szCs w:val="24"/>
          <w:u w:val="single"/>
        </w:rPr>
      </w:pPr>
      <w:r>
        <w:rPr>
          <w:rFonts w:ascii="Times New Roman" w:hAnsi="Times New Roman" w:cs="Times New Roman"/>
          <w:bCs/>
          <w:i/>
          <w:iCs/>
          <w:sz w:val="24"/>
          <w:szCs w:val="24"/>
          <w:u w:val="single"/>
        </w:rPr>
        <w:t>T</w:t>
      </w:r>
      <w:r w:rsidR="008F1808" w:rsidRPr="00F550BD">
        <w:rPr>
          <w:rFonts w:ascii="Times New Roman" w:hAnsi="Times New Roman" w:cs="Times New Roman"/>
          <w:bCs/>
          <w:i/>
          <w:iCs/>
          <w:sz w:val="24"/>
          <w:szCs w:val="24"/>
          <w:u w:val="single"/>
        </w:rPr>
        <w:t xml:space="preserve">able </w:t>
      </w:r>
      <w:r w:rsidR="008F1808" w:rsidRPr="003A217D">
        <w:rPr>
          <w:rFonts w:ascii="Times New Roman" w:hAnsi="Times New Roman" w:cs="Times New Roman"/>
          <w:bCs/>
          <w:i/>
          <w:iCs/>
          <w:sz w:val="24"/>
          <w:szCs w:val="24"/>
          <w:u w:val="single"/>
        </w:rPr>
        <w:t xml:space="preserve">item </w:t>
      </w:r>
      <w:r w:rsidR="003A217D" w:rsidRPr="003A217D">
        <w:rPr>
          <w:rFonts w:ascii="Times New Roman" w:hAnsi="Times New Roman" w:cs="Times New Roman"/>
          <w:bCs/>
          <w:i/>
          <w:iCs/>
          <w:sz w:val="24"/>
          <w:szCs w:val="24"/>
          <w:u w:val="single"/>
        </w:rPr>
        <w:t>673</w:t>
      </w:r>
      <w:r w:rsidR="008F1808" w:rsidRPr="003A217D">
        <w:rPr>
          <w:rFonts w:ascii="Times New Roman" w:hAnsi="Times New Roman" w:cs="Times New Roman"/>
          <w:bCs/>
          <w:i/>
          <w:iCs/>
          <w:sz w:val="24"/>
          <w:szCs w:val="24"/>
          <w:u w:val="single"/>
        </w:rPr>
        <w:t xml:space="preserve"> – </w:t>
      </w:r>
      <w:r w:rsidRPr="003A217D">
        <w:rPr>
          <w:rFonts w:ascii="Times New Roman" w:hAnsi="Times New Roman" w:cs="Times New Roman"/>
          <w:bCs/>
          <w:i/>
          <w:iCs/>
          <w:sz w:val="24"/>
          <w:szCs w:val="24"/>
          <w:u w:val="single"/>
        </w:rPr>
        <w:t>Voluntary</w:t>
      </w:r>
      <w:r w:rsidRPr="00B65A7A">
        <w:rPr>
          <w:rFonts w:ascii="Times New Roman" w:hAnsi="Times New Roman" w:cs="Times New Roman"/>
          <w:bCs/>
          <w:i/>
          <w:iCs/>
          <w:sz w:val="24"/>
          <w:szCs w:val="24"/>
          <w:u w:val="single"/>
        </w:rPr>
        <w:t xml:space="preserve"> Emissions Reporting Standards for Agriculture and Land Program</w:t>
      </w:r>
    </w:p>
    <w:p w14:paraId="69EB2CF0" w14:textId="77777777" w:rsidR="008F1808" w:rsidRPr="00F550BD" w:rsidRDefault="008F1808" w:rsidP="00956A2F">
      <w:pPr>
        <w:keepNext/>
        <w:ind w:right="-45"/>
        <w:rPr>
          <w:rFonts w:ascii="Times New Roman" w:hAnsi="Times New Roman" w:cs="Times New Roman"/>
          <w:bCs/>
          <w:iCs/>
          <w:sz w:val="24"/>
          <w:szCs w:val="24"/>
          <w:highlight w:val="yellow"/>
        </w:rPr>
      </w:pPr>
    </w:p>
    <w:p w14:paraId="061D78DB" w14:textId="2A7C1BD8" w:rsidR="000D6661" w:rsidRPr="000D6661" w:rsidRDefault="008F1808" w:rsidP="000D6661">
      <w:pPr>
        <w:ind w:right="-46"/>
        <w:rPr>
          <w:rFonts w:ascii="Times New Roman" w:hAnsi="Times New Roman" w:cs="Times New Roman"/>
          <w:bCs/>
          <w:iCs/>
          <w:sz w:val="24"/>
          <w:szCs w:val="24"/>
          <w:highlight w:val="yellow"/>
        </w:rPr>
      </w:pPr>
      <w:r w:rsidRPr="00A23845">
        <w:rPr>
          <w:rFonts w:ascii="Times New Roman" w:hAnsi="Times New Roman" w:cs="Times New Roman"/>
          <w:bCs/>
          <w:iCs/>
          <w:sz w:val="24"/>
          <w:szCs w:val="24"/>
        </w:rPr>
        <w:t xml:space="preserve">New </w:t>
      </w:r>
      <w:r w:rsidRPr="00A23845">
        <w:rPr>
          <w:rFonts w:ascii="Times New Roman" w:hAnsi="Times New Roman" w:cs="Times New Roman"/>
          <w:b/>
          <w:bCs/>
          <w:iCs/>
          <w:sz w:val="24"/>
          <w:szCs w:val="24"/>
        </w:rPr>
        <w:t xml:space="preserve">table </w:t>
      </w:r>
      <w:r w:rsidRPr="003A217D">
        <w:rPr>
          <w:rFonts w:ascii="Times New Roman" w:hAnsi="Times New Roman" w:cs="Times New Roman"/>
          <w:b/>
          <w:bCs/>
          <w:iCs/>
          <w:sz w:val="24"/>
          <w:szCs w:val="24"/>
        </w:rPr>
        <w:t xml:space="preserve">item </w:t>
      </w:r>
      <w:r w:rsidR="003A217D" w:rsidRPr="003A217D">
        <w:rPr>
          <w:rFonts w:ascii="Times New Roman" w:hAnsi="Times New Roman" w:cs="Times New Roman"/>
          <w:b/>
          <w:bCs/>
          <w:iCs/>
          <w:sz w:val="24"/>
          <w:szCs w:val="24"/>
        </w:rPr>
        <w:t>673</w:t>
      </w:r>
      <w:r w:rsidRPr="003A217D">
        <w:rPr>
          <w:rFonts w:ascii="Times New Roman" w:hAnsi="Times New Roman" w:cs="Times New Roman"/>
          <w:b/>
          <w:bCs/>
          <w:iCs/>
          <w:sz w:val="24"/>
          <w:szCs w:val="24"/>
        </w:rPr>
        <w:t xml:space="preserve"> </w:t>
      </w:r>
      <w:r w:rsidRPr="003A217D">
        <w:rPr>
          <w:rFonts w:ascii="Times New Roman" w:hAnsi="Times New Roman" w:cs="Times New Roman"/>
          <w:bCs/>
          <w:iCs/>
          <w:sz w:val="24"/>
          <w:szCs w:val="24"/>
        </w:rPr>
        <w:t>establishes</w:t>
      </w:r>
      <w:r w:rsidRPr="00A23845">
        <w:rPr>
          <w:rFonts w:ascii="Times New Roman" w:hAnsi="Times New Roman" w:cs="Times New Roman"/>
          <w:bCs/>
          <w:iCs/>
          <w:sz w:val="24"/>
          <w:szCs w:val="24"/>
        </w:rPr>
        <w:t xml:space="preserve"> legislative authority for Government spending on </w:t>
      </w:r>
      <w:r w:rsidR="00315C8C" w:rsidRPr="006E08D1">
        <w:rPr>
          <w:rFonts w:ascii="Times New Roman" w:eastAsia="Calibri" w:hAnsi="Times New Roman" w:cs="Times New Roman"/>
          <w:bCs/>
          <w:iCs/>
          <w:sz w:val="24"/>
          <w:szCs w:val="24"/>
        </w:rPr>
        <w:t xml:space="preserve">voluntary standards for estimating and reporting greenhouse gas </w:t>
      </w:r>
      <w:r w:rsidR="008F54D0">
        <w:rPr>
          <w:rFonts w:ascii="Times New Roman" w:eastAsia="Calibri" w:hAnsi="Times New Roman" w:cs="Times New Roman"/>
          <w:bCs/>
          <w:iCs/>
          <w:sz w:val="24"/>
          <w:szCs w:val="24"/>
        </w:rPr>
        <w:t>(</w:t>
      </w:r>
      <w:r w:rsidR="00A443BD">
        <w:rPr>
          <w:rFonts w:ascii="Times New Roman" w:eastAsia="Calibri" w:hAnsi="Times New Roman" w:cs="Times New Roman"/>
          <w:bCs/>
          <w:iCs/>
          <w:sz w:val="24"/>
          <w:szCs w:val="24"/>
        </w:rPr>
        <w:t>GHG)</w:t>
      </w:r>
      <w:r w:rsidR="008F54D0">
        <w:rPr>
          <w:rFonts w:ascii="Times New Roman" w:eastAsia="Calibri" w:hAnsi="Times New Roman" w:cs="Times New Roman"/>
          <w:bCs/>
          <w:iCs/>
          <w:sz w:val="24"/>
          <w:szCs w:val="24"/>
        </w:rPr>
        <w:t xml:space="preserve"> </w:t>
      </w:r>
      <w:r w:rsidR="00315C8C" w:rsidRPr="006E08D1">
        <w:rPr>
          <w:rFonts w:ascii="Times New Roman" w:eastAsia="Calibri" w:hAnsi="Times New Roman" w:cs="Times New Roman"/>
          <w:bCs/>
          <w:iCs/>
          <w:sz w:val="24"/>
          <w:szCs w:val="24"/>
        </w:rPr>
        <w:t>emissions for the agriculture, fisheries and forestry industries</w:t>
      </w:r>
      <w:r w:rsidR="000D6661" w:rsidRPr="000D6661">
        <w:rPr>
          <w:rFonts w:ascii="Times New Roman" w:hAnsi="Times New Roman" w:cs="Times New Roman"/>
          <w:bCs/>
          <w:iCs/>
          <w:sz w:val="24"/>
          <w:szCs w:val="24"/>
        </w:rPr>
        <w:t>.</w:t>
      </w:r>
    </w:p>
    <w:p w14:paraId="5DDF12EE" w14:textId="33B22E92" w:rsidR="008F1808" w:rsidRPr="008F1808" w:rsidRDefault="008F1808" w:rsidP="008F1808">
      <w:pPr>
        <w:ind w:right="-46"/>
        <w:rPr>
          <w:rFonts w:ascii="Times New Roman" w:hAnsi="Times New Roman" w:cs="Times New Roman"/>
          <w:bCs/>
          <w:sz w:val="24"/>
          <w:szCs w:val="24"/>
          <w:highlight w:val="yellow"/>
        </w:rPr>
      </w:pPr>
    </w:p>
    <w:p w14:paraId="7EBCDBBB" w14:textId="4CABC15D" w:rsidR="002D7E6A" w:rsidRDefault="002D7E6A" w:rsidP="002D7E6A">
      <w:pPr>
        <w:rPr>
          <w:rFonts w:ascii="Times New Roman" w:eastAsia="Calibri" w:hAnsi="Times New Roman" w:cs="Times New Roman"/>
          <w:bCs/>
          <w:iCs/>
          <w:sz w:val="24"/>
          <w:szCs w:val="24"/>
        </w:rPr>
      </w:pPr>
      <w:r w:rsidRPr="00BB0D5E">
        <w:rPr>
          <w:rFonts w:ascii="Times New Roman" w:eastAsia="Calibri" w:hAnsi="Times New Roman" w:cs="Times New Roman"/>
          <w:bCs/>
          <w:iCs/>
          <w:sz w:val="24"/>
          <w:szCs w:val="24"/>
        </w:rPr>
        <w:t xml:space="preserve">The </w:t>
      </w:r>
      <w:r>
        <w:rPr>
          <w:rFonts w:ascii="Times New Roman" w:eastAsia="Calibri" w:hAnsi="Times New Roman" w:cs="Times New Roman"/>
          <w:bCs/>
          <w:iCs/>
          <w:sz w:val="24"/>
          <w:szCs w:val="24"/>
        </w:rPr>
        <w:t>voluntary GHG accounting standards program</w:t>
      </w:r>
      <w:r w:rsidRPr="00BB0D5E">
        <w:rPr>
          <w:rFonts w:ascii="Times New Roman" w:eastAsia="Calibri" w:hAnsi="Times New Roman" w:cs="Times New Roman"/>
          <w:bCs/>
          <w:iCs/>
          <w:sz w:val="24"/>
          <w:szCs w:val="24"/>
        </w:rPr>
        <w:t xml:space="preserve"> is </w:t>
      </w:r>
      <w:r w:rsidR="008F54D0">
        <w:rPr>
          <w:rFonts w:ascii="Times New Roman" w:eastAsia="Calibri" w:hAnsi="Times New Roman" w:cs="Times New Roman"/>
          <w:bCs/>
          <w:iCs/>
          <w:sz w:val="24"/>
          <w:szCs w:val="24"/>
        </w:rPr>
        <w:t>one</w:t>
      </w:r>
      <w:r w:rsidRPr="00BB0D5E">
        <w:rPr>
          <w:rFonts w:ascii="Times New Roman" w:eastAsia="Calibri" w:hAnsi="Times New Roman" w:cs="Times New Roman"/>
          <w:bCs/>
          <w:iCs/>
          <w:sz w:val="24"/>
          <w:szCs w:val="24"/>
        </w:rPr>
        <w:t xml:space="preserve"> of the Government’s measures to support emissions reductions in the agriculture and land sector and is part of the Government’s broader policy agenda of net zero emissions by 2050.</w:t>
      </w:r>
      <w:r>
        <w:rPr>
          <w:rFonts w:ascii="Times New Roman" w:eastAsia="Calibri" w:hAnsi="Times New Roman" w:cs="Times New Roman"/>
          <w:bCs/>
          <w:iCs/>
          <w:sz w:val="24"/>
          <w:szCs w:val="24"/>
        </w:rPr>
        <w:t xml:space="preserve"> </w:t>
      </w:r>
    </w:p>
    <w:p w14:paraId="2E469B82" w14:textId="77777777" w:rsidR="002D7E6A" w:rsidRDefault="002D7E6A" w:rsidP="002D7E6A">
      <w:pPr>
        <w:rPr>
          <w:rFonts w:ascii="Times New Roman" w:eastAsia="Calibri" w:hAnsi="Times New Roman" w:cs="Times New Roman"/>
          <w:bCs/>
          <w:iCs/>
          <w:sz w:val="24"/>
          <w:szCs w:val="24"/>
        </w:rPr>
      </w:pPr>
    </w:p>
    <w:p w14:paraId="65C88664" w14:textId="77777777" w:rsidR="002D7E6A" w:rsidRDefault="002D7E6A" w:rsidP="002D7E6A">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Funding of $2.8 million over four years from 2024-25 would be available</w:t>
      </w:r>
      <w:r w:rsidRPr="00636F12">
        <w:rPr>
          <w:rFonts w:ascii="Times New Roman" w:eastAsia="Calibri" w:hAnsi="Times New Roman" w:cs="Times New Roman"/>
          <w:bCs/>
          <w:iCs/>
          <w:sz w:val="24"/>
          <w:szCs w:val="24"/>
        </w:rPr>
        <w:t xml:space="preserve"> for the development, publishing and maintenance of voluntary greenhouse gas emissions estimation and reporting standards for the agriculture, fisheries and forestry industries. The objective of the</w:t>
      </w:r>
      <w:r>
        <w:rPr>
          <w:rFonts w:ascii="Times New Roman" w:eastAsia="Calibri" w:hAnsi="Times New Roman" w:cs="Times New Roman"/>
          <w:bCs/>
          <w:iCs/>
          <w:sz w:val="24"/>
          <w:szCs w:val="24"/>
        </w:rPr>
        <w:t xml:space="preserve"> voluntary</w:t>
      </w:r>
      <w:r w:rsidRPr="00636F12">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GHG accounting standards program</w:t>
      </w:r>
      <w:r w:rsidRPr="00636F12">
        <w:rPr>
          <w:rFonts w:ascii="Times New Roman" w:eastAsia="Calibri" w:hAnsi="Times New Roman" w:cs="Times New Roman"/>
          <w:bCs/>
          <w:iCs/>
          <w:sz w:val="24"/>
          <w:szCs w:val="24"/>
        </w:rPr>
        <w:t xml:space="preserve"> is</w:t>
      </w:r>
      <w:r>
        <w:rPr>
          <w:rFonts w:ascii="Times New Roman" w:eastAsia="Calibri" w:hAnsi="Times New Roman" w:cs="Times New Roman"/>
          <w:bCs/>
          <w:iCs/>
          <w:sz w:val="24"/>
          <w:szCs w:val="24"/>
        </w:rPr>
        <w:t xml:space="preserve"> </w:t>
      </w:r>
      <w:r w:rsidRPr="00636F12">
        <w:rPr>
          <w:rFonts w:ascii="Times New Roman" w:eastAsia="Calibri" w:hAnsi="Times New Roman" w:cs="Times New Roman"/>
          <w:bCs/>
          <w:iCs/>
          <w:sz w:val="24"/>
          <w:szCs w:val="24"/>
        </w:rPr>
        <w:t>to harmonise the estimation and reporting requirements for farmers and land managers and improve the quality and consistency of accounting tools.</w:t>
      </w:r>
    </w:p>
    <w:p w14:paraId="58D8A50F" w14:textId="77777777" w:rsidR="002D7E6A" w:rsidRDefault="002D7E6A" w:rsidP="002D7E6A">
      <w:pPr>
        <w:rPr>
          <w:rFonts w:ascii="Times New Roman" w:eastAsia="Calibri" w:hAnsi="Times New Roman" w:cs="Times New Roman"/>
          <w:bCs/>
          <w:iCs/>
          <w:sz w:val="24"/>
          <w:szCs w:val="24"/>
        </w:rPr>
      </w:pPr>
    </w:p>
    <w:p w14:paraId="0A411E86" w14:textId="77777777" w:rsidR="002D7E6A" w:rsidRPr="008D393B" w:rsidRDefault="002D7E6A" w:rsidP="002D7E6A">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The</w:t>
      </w:r>
      <w:r w:rsidRPr="008D393B">
        <w:rPr>
          <w:rFonts w:ascii="Times New Roman" w:eastAsia="Calibri" w:hAnsi="Times New Roman" w:cs="Times New Roman"/>
          <w:bCs/>
          <w:iCs/>
          <w:sz w:val="24"/>
          <w:szCs w:val="24"/>
        </w:rPr>
        <w:t xml:space="preserve"> development of estimation and reporting standards will help to bring together industry, supply chains, the finance sector and other stakeholders to develop a shared approach to greenhouse gas accounting. This </w:t>
      </w:r>
      <w:r>
        <w:rPr>
          <w:rFonts w:ascii="Times New Roman" w:eastAsia="Calibri" w:hAnsi="Times New Roman" w:cs="Times New Roman"/>
          <w:bCs/>
          <w:iCs/>
          <w:sz w:val="24"/>
          <w:szCs w:val="24"/>
        </w:rPr>
        <w:t>is intended to reduce the burden of</w:t>
      </w:r>
      <w:r w:rsidRPr="008D393B">
        <w:rPr>
          <w:rFonts w:ascii="Times New Roman" w:eastAsia="Calibri" w:hAnsi="Times New Roman" w:cs="Times New Roman"/>
          <w:bCs/>
          <w:iCs/>
          <w:sz w:val="24"/>
          <w:szCs w:val="24"/>
        </w:rPr>
        <w:t xml:space="preserve"> the requirements imposed on farmers and land ma</w:t>
      </w:r>
      <w:r>
        <w:rPr>
          <w:rFonts w:ascii="Times New Roman" w:eastAsia="Calibri" w:hAnsi="Times New Roman" w:cs="Times New Roman"/>
          <w:bCs/>
          <w:iCs/>
          <w:sz w:val="24"/>
          <w:szCs w:val="24"/>
        </w:rPr>
        <w:t>nagers</w:t>
      </w:r>
      <w:r w:rsidRPr="008D393B">
        <w:rPr>
          <w:rFonts w:ascii="Times New Roman" w:eastAsia="Calibri" w:hAnsi="Times New Roman" w:cs="Times New Roman"/>
          <w:bCs/>
          <w:iCs/>
          <w:sz w:val="24"/>
          <w:szCs w:val="24"/>
        </w:rPr>
        <w:t>. Provision of standards will also help drive improvements to the reliability of on-farm accounting tools/calculators and create greater transparency about their performance.</w:t>
      </w:r>
    </w:p>
    <w:p w14:paraId="5E0A877E" w14:textId="77777777" w:rsidR="008F1808" w:rsidRPr="00F550BD" w:rsidRDefault="008F1808" w:rsidP="008F1808">
      <w:pPr>
        <w:ind w:right="-46"/>
        <w:rPr>
          <w:rFonts w:ascii="Times New Roman" w:hAnsi="Times New Roman" w:cs="Times New Roman"/>
          <w:bCs/>
          <w:sz w:val="24"/>
          <w:szCs w:val="24"/>
          <w:highlight w:val="yellow"/>
        </w:rPr>
      </w:pPr>
    </w:p>
    <w:p w14:paraId="70721147" w14:textId="77777777" w:rsidR="00A85CF3" w:rsidRPr="00F550BD" w:rsidRDefault="00A85CF3" w:rsidP="00802762">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630DB81E" w14:textId="77777777" w:rsidR="00A85CF3" w:rsidRPr="00D00848" w:rsidRDefault="00A85CF3" w:rsidP="00802762">
      <w:pPr>
        <w:keepNext/>
        <w:ind w:right="-46"/>
        <w:rPr>
          <w:rFonts w:ascii="Times New Roman" w:hAnsi="Times New Roman" w:cs="Times New Roman"/>
          <w:bCs/>
          <w:sz w:val="24"/>
          <w:szCs w:val="24"/>
          <w:highlight w:val="yellow"/>
        </w:rPr>
      </w:pPr>
    </w:p>
    <w:p w14:paraId="610C92FD" w14:textId="06415432" w:rsidR="00802762" w:rsidRPr="00D00848" w:rsidRDefault="00B37F82" w:rsidP="00A85CF3">
      <w:pPr>
        <w:tabs>
          <w:tab w:val="left" w:pos="5260"/>
        </w:tabs>
        <w:ind w:right="-46"/>
        <w:rPr>
          <w:rFonts w:ascii="Times New Roman" w:hAnsi="Times New Roman" w:cs="Times New Roman"/>
          <w:bCs/>
          <w:sz w:val="24"/>
          <w:szCs w:val="24"/>
        </w:rPr>
      </w:pPr>
      <w:r w:rsidRPr="00D00848">
        <w:rPr>
          <w:rFonts w:ascii="Times New Roman" w:eastAsia="Times New Roman" w:hAnsi="Times New Roman" w:cs="Times New Roman"/>
          <w:sz w:val="24"/>
          <w:szCs w:val="24"/>
          <w:lang w:eastAsia="en-AU"/>
        </w:rPr>
        <w:t>T</w:t>
      </w:r>
      <w:r w:rsidR="00A85CF3" w:rsidRPr="00D00848">
        <w:rPr>
          <w:rFonts w:ascii="Times New Roman" w:eastAsia="Times New Roman" w:hAnsi="Times New Roman" w:cs="Times New Roman"/>
          <w:sz w:val="24"/>
          <w:szCs w:val="24"/>
          <w:lang w:eastAsia="en-AU"/>
        </w:rPr>
        <w:t xml:space="preserve">able item </w:t>
      </w:r>
      <w:r w:rsidR="00EB1A71" w:rsidRPr="00EB1A71">
        <w:rPr>
          <w:rFonts w:ascii="Times New Roman" w:eastAsia="Times New Roman" w:hAnsi="Times New Roman" w:cs="Times New Roman"/>
          <w:sz w:val="24"/>
          <w:szCs w:val="24"/>
          <w:lang w:eastAsia="en-AU"/>
        </w:rPr>
        <w:t>673</w:t>
      </w:r>
      <w:r w:rsidR="00A85CF3" w:rsidRPr="00EB1A71">
        <w:rPr>
          <w:rFonts w:ascii="Times New Roman" w:eastAsia="Times New Roman" w:hAnsi="Times New Roman" w:cs="Times New Roman"/>
          <w:sz w:val="24"/>
          <w:szCs w:val="24"/>
          <w:lang w:eastAsia="en-AU"/>
        </w:rPr>
        <w:t xml:space="preserve"> </w:t>
      </w:r>
      <w:r w:rsidR="00A85CF3" w:rsidRPr="00D00848">
        <w:rPr>
          <w:rFonts w:ascii="Times New Roman" w:eastAsia="Times New Roman" w:hAnsi="Times New Roman" w:cs="Times New Roman"/>
          <w:sz w:val="24"/>
          <w:szCs w:val="24"/>
          <w:lang w:eastAsia="en-AU"/>
        </w:rPr>
        <w:t>does not engage any of the applicable rights or freedoms.</w:t>
      </w:r>
    </w:p>
    <w:p w14:paraId="42E66127" w14:textId="77777777" w:rsidR="00F21B1E" w:rsidRPr="00F21B1E" w:rsidRDefault="00F21B1E" w:rsidP="00A82933">
      <w:pPr>
        <w:pStyle w:val="paragraph"/>
        <w:spacing w:before="0" w:beforeAutospacing="0" w:after="0" w:afterAutospacing="0"/>
        <w:ind w:right="-45"/>
        <w:textAlignment w:val="baseline"/>
      </w:pPr>
    </w:p>
    <w:p w14:paraId="1B29E738" w14:textId="602462A5" w:rsidR="00F21B1E" w:rsidRPr="00F21B1E" w:rsidRDefault="00F21B1E" w:rsidP="00802762">
      <w:pPr>
        <w:pStyle w:val="paragraph"/>
        <w:keepNext/>
        <w:spacing w:before="0" w:beforeAutospacing="0" w:after="0" w:afterAutospacing="0"/>
        <w:ind w:right="45"/>
        <w:textAlignment w:val="baseline"/>
        <w:rPr>
          <w:rStyle w:val="eop"/>
        </w:rPr>
      </w:pPr>
      <w:r w:rsidRPr="00F21B1E">
        <w:rPr>
          <w:rStyle w:val="normaltextrun"/>
          <w:b/>
          <w:bCs/>
        </w:rPr>
        <w:lastRenderedPageBreak/>
        <w:t>Conclusion</w:t>
      </w:r>
    </w:p>
    <w:p w14:paraId="066CDD9A" w14:textId="77777777" w:rsidR="00F21B1E" w:rsidRPr="00F21B1E" w:rsidRDefault="00F21B1E" w:rsidP="00802762">
      <w:pPr>
        <w:pStyle w:val="paragraph"/>
        <w:keepNext/>
        <w:spacing w:before="0" w:beforeAutospacing="0" w:after="0" w:afterAutospacing="0"/>
        <w:ind w:right="45"/>
        <w:textAlignment w:val="baseline"/>
      </w:pPr>
    </w:p>
    <w:p w14:paraId="5E76D7E5" w14:textId="6CA40E9E" w:rsidR="008F1808" w:rsidRPr="00F21B1E" w:rsidRDefault="00F21B1E" w:rsidP="00F21B1E">
      <w:pPr>
        <w:ind w:right="-46"/>
        <w:rPr>
          <w:rFonts w:ascii="Times New Roman" w:hAnsi="Times New Roman" w:cs="Times New Roman"/>
          <w:bCs/>
          <w:iCs/>
          <w:sz w:val="24"/>
          <w:szCs w:val="24"/>
          <w:highlight w:val="yellow"/>
        </w:rPr>
      </w:pPr>
      <w:r w:rsidRPr="00F21B1E">
        <w:rPr>
          <w:rStyle w:val="normaltextrun"/>
          <w:rFonts w:ascii="Times New Roman" w:hAnsi="Times New Roman" w:cs="Times New Roman"/>
          <w:sz w:val="24"/>
          <w:szCs w:val="24"/>
        </w:rPr>
        <w:t xml:space="preserve">This </w:t>
      </w:r>
      <w:r w:rsidR="001654B5">
        <w:rPr>
          <w:rStyle w:val="normaltextrun"/>
          <w:rFonts w:ascii="Times New Roman" w:hAnsi="Times New Roman" w:cs="Times New Roman"/>
          <w:sz w:val="24"/>
          <w:szCs w:val="24"/>
        </w:rPr>
        <w:t>disallowable legislative instrument</w:t>
      </w:r>
      <w:r w:rsidRPr="00F21B1E">
        <w:rPr>
          <w:rStyle w:val="normaltextrun"/>
          <w:rFonts w:ascii="Times New Roman" w:hAnsi="Times New Roman" w:cs="Times New Roman"/>
          <w:sz w:val="24"/>
          <w:szCs w:val="24"/>
        </w:rPr>
        <w:t xml:space="preserve"> is compatible with human rights as it does not raise any human rights issues.</w:t>
      </w:r>
    </w:p>
    <w:p w14:paraId="31DD665B" w14:textId="77777777" w:rsidR="00CA17B8" w:rsidRPr="00953BF6" w:rsidRDefault="00CA17B8" w:rsidP="00337D61">
      <w:pPr>
        <w:ind w:right="-46"/>
        <w:rPr>
          <w:rFonts w:ascii="Times New Roman" w:hAnsi="Times New Roman" w:cs="Times New Roman"/>
          <w:color w:val="000000" w:themeColor="text1"/>
          <w:sz w:val="24"/>
          <w:szCs w:val="24"/>
        </w:rPr>
      </w:pPr>
    </w:p>
    <w:p w14:paraId="5FDC8A4D" w14:textId="2AB29ADE" w:rsidR="000D79B7" w:rsidRDefault="000D79B7" w:rsidP="00337D61">
      <w:pPr>
        <w:ind w:right="-46"/>
        <w:rPr>
          <w:rFonts w:ascii="Times New Roman" w:hAnsi="Times New Roman" w:cs="Times New Roman"/>
          <w:color w:val="000000" w:themeColor="text1"/>
          <w:sz w:val="24"/>
          <w:szCs w:val="24"/>
        </w:rPr>
      </w:pPr>
    </w:p>
    <w:p w14:paraId="55CFD3C5" w14:textId="77777777" w:rsidR="00F40245" w:rsidRDefault="00F40245" w:rsidP="00337D61">
      <w:pPr>
        <w:ind w:right="-46"/>
        <w:rPr>
          <w:rFonts w:ascii="Times New Roman" w:hAnsi="Times New Roman" w:cs="Times New Roman"/>
          <w:color w:val="000000" w:themeColor="text1"/>
          <w:sz w:val="24"/>
          <w:szCs w:val="24"/>
        </w:rPr>
      </w:pPr>
    </w:p>
    <w:p w14:paraId="0722557C" w14:textId="77777777" w:rsidR="007D48F5" w:rsidRPr="001957C4" w:rsidRDefault="007D48F5" w:rsidP="00337D61">
      <w:pPr>
        <w:ind w:right="-46"/>
        <w:rPr>
          <w:rFonts w:ascii="Times New Roman" w:hAnsi="Times New Roman" w:cs="Times New Roman"/>
          <w:color w:val="000000" w:themeColor="text1"/>
          <w:sz w:val="24"/>
          <w:szCs w:val="24"/>
        </w:rPr>
      </w:pPr>
    </w:p>
    <w:p w14:paraId="44DD35CF" w14:textId="77777777" w:rsidR="00337D61" w:rsidRPr="001957C4" w:rsidRDefault="00337D61" w:rsidP="00337D61">
      <w:pPr>
        <w:ind w:right="-46"/>
        <w:rPr>
          <w:rFonts w:ascii="Times New Roman" w:hAnsi="Times New Roman" w:cs="Times New Roman"/>
          <w:color w:val="000000" w:themeColor="text1"/>
          <w:sz w:val="24"/>
          <w:szCs w:val="24"/>
        </w:rPr>
      </w:pPr>
    </w:p>
    <w:p w14:paraId="75661D0A" w14:textId="23F13105" w:rsidR="00337D61" w:rsidRPr="001957C4" w:rsidRDefault="00337D61" w:rsidP="00337D61">
      <w:pPr>
        <w:pStyle w:val="paranumbering0"/>
        <w:spacing w:before="0" w:beforeAutospacing="0" w:after="0" w:afterAutospacing="0"/>
        <w:contextualSpacing/>
        <w:jc w:val="center"/>
        <w:rPr>
          <w:b/>
        </w:rPr>
      </w:pPr>
      <w:r w:rsidRPr="001957C4">
        <w:rPr>
          <w:b/>
        </w:rPr>
        <w:t xml:space="preserve">Senator the Hon </w:t>
      </w:r>
      <w:r w:rsidR="00440BE3" w:rsidRPr="001957C4">
        <w:rPr>
          <w:b/>
        </w:rPr>
        <w:t>Katy Gallagher</w:t>
      </w:r>
    </w:p>
    <w:p w14:paraId="6974F67A" w14:textId="77777777" w:rsidR="00E5121D" w:rsidRPr="0026506D" w:rsidRDefault="00337D61" w:rsidP="00337D61">
      <w:pPr>
        <w:contextualSpacing/>
        <w:jc w:val="center"/>
        <w:rPr>
          <w:rFonts w:ascii="Times New Roman" w:hAnsi="Times New Roman" w:cs="Times New Roman"/>
          <w:b/>
          <w:sz w:val="24"/>
          <w:szCs w:val="24"/>
          <w:lang w:eastAsia="en-AU"/>
        </w:rPr>
      </w:pPr>
      <w:r w:rsidRPr="001957C4">
        <w:rPr>
          <w:rFonts w:ascii="Times New Roman" w:hAnsi="Times New Roman" w:cs="Times New Roman"/>
          <w:b/>
          <w:sz w:val="24"/>
          <w:szCs w:val="24"/>
        </w:rPr>
        <w:t>Minister for Finance</w:t>
      </w:r>
    </w:p>
    <w:sectPr w:rsidR="00E5121D" w:rsidRPr="0026506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6BE79" w14:textId="77777777" w:rsidR="00D43C99" w:rsidRDefault="00D43C99" w:rsidP="005C0CB4">
      <w:r>
        <w:separator/>
      </w:r>
    </w:p>
  </w:endnote>
  <w:endnote w:type="continuationSeparator" w:id="0">
    <w:p w14:paraId="441CC5F4" w14:textId="77777777" w:rsidR="00D43C99" w:rsidRDefault="00D43C99" w:rsidP="005C0CB4">
      <w:r>
        <w:continuationSeparator/>
      </w:r>
    </w:p>
  </w:endnote>
  <w:endnote w:type="continuationNotice" w:id="1">
    <w:p w14:paraId="067FDC38" w14:textId="77777777" w:rsidR="00D43C99" w:rsidRDefault="00D43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E7DC7" w14:textId="77777777" w:rsidR="00D43C99" w:rsidRDefault="00D43C99" w:rsidP="005C0CB4">
      <w:r>
        <w:separator/>
      </w:r>
    </w:p>
  </w:footnote>
  <w:footnote w:type="continuationSeparator" w:id="0">
    <w:p w14:paraId="31707B64" w14:textId="77777777" w:rsidR="00D43C99" w:rsidRDefault="00D43C99" w:rsidP="005C0CB4">
      <w:r>
        <w:continuationSeparator/>
      </w:r>
    </w:p>
  </w:footnote>
  <w:footnote w:type="continuationNotice" w:id="1">
    <w:p w14:paraId="3805096E" w14:textId="77777777" w:rsidR="00D43C99" w:rsidRDefault="00D43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D1FF754" w14:textId="02E7082A"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605131"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92F" w14:textId="43D8396F" w:rsidR="000338FB" w:rsidRDefault="000338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E5A0D45" w14:textId="5059F886" w:rsidR="000338FB" w:rsidRPr="00FD7AE1" w:rsidRDefault="000338FB">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4FBBE389" w14:textId="77777777" w:rsidR="000338FB" w:rsidRDefault="000338FB"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BE5" w14:textId="77777777" w:rsidR="000338FB" w:rsidRPr="00BF74FB" w:rsidRDefault="000338FB"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B364C32"/>
    <w:multiLevelType w:val="multilevel"/>
    <w:tmpl w:val="BE16FAE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069D1"/>
    <w:multiLevelType w:val="hybridMultilevel"/>
    <w:tmpl w:val="FC90C85A"/>
    <w:lvl w:ilvl="0" w:tplc="D52817A8">
      <w:start w:val="1"/>
      <w:numFmt w:val="decimal"/>
      <w:pStyle w:val="Adviceparanum"/>
      <w:lvlText w:val="%1."/>
      <w:lvlJc w:val="left"/>
      <w:pPr>
        <w:ind w:left="360" w:hanging="360"/>
      </w:pPr>
      <w:rPr>
        <w:rFonts w:ascii="Arial" w:hAnsi="Arial" w:cs="Arial" w:hint="default"/>
        <w:b w:val="0"/>
        <w:i w:val="0"/>
      </w:rPr>
    </w:lvl>
    <w:lvl w:ilvl="1" w:tplc="E8FCAEA8">
      <w:start w:val="1"/>
      <w:numFmt w:val="bullet"/>
      <w:pStyle w:val="Advicebulletlis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C4853FC"/>
    <w:multiLevelType w:val="hybridMultilevel"/>
    <w:tmpl w:val="447E1F72"/>
    <w:lvl w:ilvl="0" w:tplc="DACC7454">
      <w:numFmt w:val="bullet"/>
      <w:lvlText w:val="•"/>
      <w:lvlJc w:val="left"/>
      <w:pPr>
        <w:ind w:left="720" w:hanging="360"/>
      </w:pPr>
      <w:rPr>
        <w:rFonts w:asciiTheme="minorHAnsi" w:eastAsia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4677C"/>
    <w:multiLevelType w:val="hybridMultilevel"/>
    <w:tmpl w:val="7BCCB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5BF4DC5"/>
    <w:multiLevelType w:val="hybridMultilevel"/>
    <w:tmpl w:val="69A6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82F53CD"/>
    <w:multiLevelType w:val="hybridMultilevel"/>
    <w:tmpl w:val="1E7A9832"/>
    <w:lvl w:ilvl="0" w:tplc="E2B0FE9A">
      <w:numFmt w:val="bullet"/>
      <w:lvlText w:val=""/>
      <w:lvlJc w:val="left"/>
      <w:pPr>
        <w:ind w:left="720" w:hanging="360"/>
      </w:pPr>
      <w:rPr>
        <w:rFonts w:ascii="Symbol" w:eastAsia="Calibr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E855EE3"/>
    <w:multiLevelType w:val="hybridMultilevel"/>
    <w:tmpl w:val="F4168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837670"/>
    <w:multiLevelType w:val="hybridMultilevel"/>
    <w:tmpl w:val="FFAC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C1036"/>
    <w:multiLevelType w:val="hybridMultilevel"/>
    <w:tmpl w:val="1B3AEF7A"/>
    <w:lvl w:ilvl="0" w:tplc="DACC7454">
      <w:numFmt w:val="bullet"/>
      <w:lvlText w:val="•"/>
      <w:lvlJc w:val="left"/>
      <w:pPr>
        <w:ind w:left="720" w:hanging="360"/>
      </w:pPr>
      <w:rPr>
        <w:rFonts w:asciiTheme="minorHAnsi" w:eastAsiaTheme="minorHAnsi" w:hAnsiTheme="minorHAnsi"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547797"/>
    <w:multiLevelType w:val="hybridMultilevel"/>
    <w:tmpl w:val="7416DD1E"/>
    <w:lvl w:ilvl="0" w:tplc="551A3C5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B0D8F"/>
    <w:multiLevelType w:val="hybridMultilevel"/>
    <w:tmpl w:val="D640C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36899"/>
    <w:multiLevelType w:val="hybridMultilevel"/>
    <w:tmpl w:val="265CDD4E"/>
    <w:lvl w:ilvl="0" w:tplc="FFFFFFFF">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608E6DFA"/>
    <w:multiLevelType w:val="hybridMultilevel"/>
    <w:tmpl w:val="9F36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A7483C"/>
    <w:multiLevelType w:val="hybridMultilevel"/>
    <w:tmpl w:val="DA207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456429"/>
    <w:multiLevelType w:val="multilevel"/>
    <w:tmpl w:val="E898CC72"/>
    <w:numStyleLink w:val="KeyPoints"/>
  </w:abstractNum>
  <w:abstractNum w:abstractNumId="27" w15:restartNumberingAfterBreak="0">
    <w:nsid w:val="69AD4FBE"/>
    <w:multiLevelType w:val="hybridMultilevel"/>
    <w:tmpl w:val="C598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6B2522"/>
    <w:multiLevelType w:val="hybridMultilevel"/>
    <w:tmpl w:val="A2369468"/>
    <w:lvl w:ilvl="0" w:tplc="0C090001">
      <w:start w:val="1"/>
      <w:numFmt w:val="bullet"/>
      <w:lvlText w:val=""/>
      <w:lvlJc w:val="left"/>
      <w:pPr>
        <w:ind w:left="1143" w:hanging="360"/>
      </w:pPr>
      <w:rPr>
        <w:rFonts w:ascii="Symbol" w:hAnsi="Symbol" w:hint="default"/>
      </w:rPr>
    </w:lvl>
    <w:lvl w:ilvl="1" w:tplc="0C090003" w:tentative="1">
      <w:start w:val="1"/>
      <w:numFmt w:val="bullet"/>
      <w:lvlText w:val="o"/>
      <w:lvlJc w:val="left"/>
      <w:pPr>
        <w:ind w:left="1863" w:hanging="360"/>
      </w:pPr>
      <w:rPr>
        <w:rFonts w:ascii="Courier New" w:hAnsi="Courier New" w:cs="Courier New" w:hint="default"/>
      </w:rPr>
    </w:lvl>
    <w:lvl w:ilvl="2" w:tplc="0C090005" w:tentative="1">
      <w:start w:val="1"/>
      <w:numFmt w:val="bullet"/>
      <w:lvlText w:val=""/>
      <w:lvlJc w:val="left"/>
      <w:pPr>
        <w:ind w:left="2583" w:hanging="360"/>
      </w:pPr>
      <w:rPr>
        <w:rFonts w:ascii="Wingdings" w:hAnsi="Wingdings" w:hint="default"/>
      </w:rPr>
    </w:lvl>
    <w:lvl w:ilvl="3" w:tplc="0C090001" w:tentative="1">
      <w:start w:val="1"/>
      <w:numFmt w:val="bullet"/>
      <w:lvlText w:val=""/>
      <w:lvlJc w:val="left"/>
      <w:pPr>
        <w:ind w:left="3303" w:hanging="360"/>
      </w:pPr>
      <w:rPr>
        <w:rFonts w:ascii="Symbol" w:hAnsi="Symbol" w:hint="default"/>
      </w:rPr>
    </w:lvl>
    <w:lvl w:ilvl="4" w:tplc="0C090003" w:tentative="1">
      <w:start w:val="1"/>
      <w:numFmt w:val="bullet"/>
      <w:lvlText w:val="o"/>
      <w:lvlJc w:val="left"/>
      <w:pPr>
        <w:ind w:left="4023" w:hanging="360"/>
      </w:pPr>
      <w:rPr>
        <w:rFonts w:ascii="Courier New" w:hAnsi="Courier New" w:cs="Courier New" w:hint="default"/>
      </w:rPr>
    </w:lvl>
    <w:lvl w:ilvl="5" w:tplc="0C090005" w:tentative="1">
      <w:start w:val="1"/>
      <w:numFmt w:val="bullet"/>
      <w:lvlText w:val=""/>
      <w:lvlJc w:val="left"/>
      <w:pPr>
        <w:ind w:left="4743" w:hanging="360"/>
      </w:pPr>
      <w:rPr>
        <w:rFonts w:ascii="Wingdings" w:hAnsi="Wingdings" w:hint="default"/>
      </w:rPr>
    </w:lvl>
    <w:lvl w:ilvl="6" w:tplc="0C090001" w:tentative="1">
      <w:start w:val="1"/>
      <w:numFmt w:val="bullet"/>
      <w:lvlText w:val=""/>
      <w:lvlJc w:val="left"/>
      <w:pPr>
        <w:ind w:left="5463" w:hanging="360"/>
      </w:pPr>
      <w:rPr>
        <w:rFonts w:ascii="Symbol" w:hAnsi="Symbol" w:hint="default"/>
      </w:rPr>
    </w:lvl>
    <w:lvl w:ilvl="7" w:tplc="0C090003" w:tentative="1">
      <w:start w:val="1"/>
      <w:numFmt w:val="bullet"/>
      <w:lvlText w:val="o"/>
      <w:lvlJc w:val="left"/>
      <w:pPr>
        <w:ind w:left="6183" w:hanging="360"/>
      </w:pPr>
      <w:rPr>
        <w:rFonts w:ascii="Courier New" w:hAnsi="Courier New" w:cs="Courier New" w:hint="default"/>
      </w:rPr>
    </w:lvl>
    <w:lvl w:ilvl="8" w:tplc="0C090005" w:tentative="1">
      <w:start w:val="1"/>
      <w:numFmt w:val="bullet"/>
      <w:lvlText w:val=""/>
      <w:lvlJc w:val="left"/>
      <w:pPr>
        <w:ind w:left="6903" w:hanging="360"/>
      </w:pPr>
      <w:rPr>
        <w:rFonts w:ascii="Wingdings" w:hAnsi="Wingdings" w:hint="default"/>
      </w:rPr>
    </w:lvl>
  </w:abstractNum>
  <w:abstractNum w:abstractNumId="2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5954F8"/>
    <w:multiLevelType w:val="hybridMultilevel"/>
    <w:tmpl w:val="0218A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3133019">
    <w:abstractNumId w:val="1"/>
  </w:num>
  <w:num w:numId="2" w16cid:durableId="1430194039">
    <w:abstractNumId w:val="9"/>
  </w:num>
  <w:num w:numId="3" w16cid:durableId="80491766">
    <w:abstractNumId w:val="0"/>
  </w:num>
  <w:num w:numId="4" w16cid:durableId="587156096">
    <w:abstractNumId w:val="29"/>
  </w:num>
  <w:num w:numId="5" w16cid:durableId="188375442">
    <w:abstractNumId w:val="11"/>
  </w:num>
  <w:num w:numId="6" w16cid:durableId="736323067">
    <w:abstractNumId w:val="8"/>
  </w:num>
  <w:num w:numId="7" w16cid:durableId="474567399">
    <w:abstractNumId w:val="19"/>
  </w:num>
  <w:num w:numId="8" w16cid:durableId="1462842087">
    <w:abstractNumId w:val="6"/>
  </w:num>
  <w:num w:numId="9" w16cid:durableId="2057464405">
    <w:abstractNumId w:val="31"/>
  </w:num>
  <w:num w:numId="10" w16cid:durableId="531765113">
    <w:abstractNumId w:val="13"/>
  </w:num>
  <w:num w:numId="11" w16cid:durableId="1472406768">
    <w:abstractNumId w:val="18"/>
  </w:num>
  <w:num w:numId="12" w16cid:durableId="1498379323">
    <w:abstractNumId w:val="7"/>
  </w:num>
  <w:num w:numId="13" w16cid:durableId="438375990">
    <w:abstractNumId w:val="22"/>
  </w:num>
  <w:num w:numId="14" w16cid:durableId="1878621614">
    <w:abstractNumId w:val="17"/>
  </w:num>
  <w:num w:numId="15" w16cid:durableId="528765900">
    <w:abstractNumId w:val="24"/>
  </w:num>
  <w:num w:numId="16" w16cid:durableId="289089923">
    <w:abstractNumId w:val="15"/>
  </w:num>
  <w:num w:numId="17" w16cid:durableId="24603224">
    <w:abstractNumId w:val="10"/>
  </w:num>
  <w:num w:numId="18" w16cid:durableId="556357587">
    <w:abstractNumId w:val="32"/>
  </w:num>
  <w:num w:numId="19" w16cid:durableId="2074812636">
    <w:abstractNumId w:val="16"/>
  </w:num>
  <w:num w:numId="20" w16cid:durableId="1268342949">
    <w:abstractNumId w:val="4"/>
  </w:num>
  <w:num w:numId="21" w16cid:durableId="18551408">
    <w:abstractNumId w:val="14"/>
  </w:num>
  <w:num w:numId="22" w16cid:durableId="1473137765">
    <w:abstractNumId w:val="5"/>
  </w:num>
  <w:num w:numId="23" w16cid:durableId="1903245737">
    <w:abstractNumId w:val="27"/>
  </w:num>
  <w:num w:numId="24" w16cid:durableId="2099862060">
    <w:abstractNumId w:val="12"/>
  </w:num>
  <w:num w:numId="25" w16cid:durableId="367145272">
    <w:abstractNumId w:val="25"/>
  </w:num>
  <w:num w:numId="26" w16cid:durableId="837035456">
    <w:abstractNumId w:val="21"/>
  </w:num>
  <w:num w:numId="27" w16cid:durableId="1172530479">
    <w:abstractNumId w:val="30"/>
  </w:num>
  <w:num w:numId="28" w16cid:durableId="486627128">
    <w:abstractNumId w:val="26"/>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29" w16cid:durableId="1787313340">
    <w:abstractNumId w:val="23"/>
  </w:num>
  <w:num w:numId="30" w16cid:durableId="822624302">
    <w:abstractNumId w:val="2"/>
  </w:num>
  <w:num w:numId="31" w16cid:durableId="203103203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425601">
    <w:abstractNumId w:val="28"/>
  </w:num>
  <w:num w:numId="33" w16cid:durableId="33982205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026"/>
    <w:rsid w:val="000016C4"/>
    <w:rsid w:val="00001868"/>
    <w:rsid w:val="000023E2"/>
    <w:rsid w:val="000027A0"/>
    <w:rsid w:val="00002948"/>
    <w:rsid w:val="000030DB"/>
    <w:rsid w:val="00003EDC"/>
    <w:rsid w:val="00005751"/>
    <w:rsid w:val="00005CE0"/>
    <w:rsid w:val="00006831"/>
    <w:rsid w:val="00007107"/>
    <w:rsid w:val="000073F4"/>
    <w:rsid w:val="000078FD"/>
    <w:rsid w:val="00010278"/>
    <w:rsid w:val="00010603"/>
    <w:rsid w:val="0001089C"/>
    <w:rsid w:val="00010963"/>
    <w:rsid w:val="000117D7"/>
    <w:rsid w:val="000118AD"/>
    <w:rsid w:val="00011C68"/>
    <w:rsid w:val="00012489"/>
    <w:rsid w:val="000139C2"/>
    <w:rsid w:val="00014204"/>
    <w:rsid w:val="0001451C"/>
    <w:rsid w:val="000146A2"/>
    <w:rsid w:val="00015904"/>
    <w:rsid w:val="00015DC5"/>
    <w:rsid w:val="00016D45"/>
    <w:rsid w:val="00017088"/>
    <w:rsid w:val="00017558"/>
    <w:rsid w:val="00017887"/>
    <w:rsid w:val="000178DC"/>
    <w:rsid w:val="0002055B"/>
    <w:rsid w:val="00020871"/>
    <w:rsid w:val="00020E83"/>
    <w:rsid w:val="00022DA8"/>
    <w:rsid w:val="0002325F"/>
    <w:rsid w:val="00023904"/>
    <w:rsid w:val="000243B0"/>
    <w:rsid w:val="000244F2"/>
    <w:rsid w:val="00024B56"/>
    <w:rsid w:val="00024EB1"/>
    <w:rsid w:val="00024EB7"/>
    <w:rsid w:val="000250FB"/>
    <w:rsid w:val="00025621"/>
    <w:rsid w:val="00025AD6"/>
    <w:rsid w:val="00026902"/>
    <w:rsid w:val="00026AED"/>
    <w:rsid w:val="00026E71"/>
    <w:rsid w:val="00030E4B"/>
    <w:rsid w:val="00031BD2"/>
    <w:rsid w:val="000323D8"/>
    <w:rsid w:val="00032435"/>
    <w:rsid w:val="000338FB"/>
    <w:rsid w:val="00034A9A"/>
    <w:rsid w:val="00034F58"/>
    <w:rsid w:val="0003521E"/>
    <w:rsid w:val="00035773"/>
    <w:rsid w:val="00035C82"/>
    <w:rsid w:val="00036721"/>
    <w:rsid w:val="00036ABD"/>
    <w:rsid w:val="00037344"/>
    <w:rsid w:val="00037403"/>
    <w:rsid w:val="00037861"/>
    <w:rsid w:val="00037D09"/>
    <w:rsid w:val="000400AA"/>
    <w:rsid w:val="00040551"/>
    <w:rsid w:val="00040D51"/>
    <w:rsid w:val="0004130C"/>
    <w:rsid w:val="00042080"/>
    <w:rsid w:val="00042114"/>
    <w:rsid w:val="00042494"/>
    <w:rsid w:val="00042760"/>
    <w:rsid w:val="000431C1"/>
    <w:rsid w:val="000433AE"/>
    <w:rsid w:val="00043BFD"/>
    <w:rsid w:val="00043C47"/>
    <w:rsid w:val="0004579E"/>
    <w:rsid w:val="00045D28"/>
    <w:rsid w:val="0004615A"/>
    <w:rsid w:val="000462F5"/>
    <w:rsid w:val="0004658F"/>
    <w:rsid w:val="00046A79"/>
    <w:rsid w:val="000471AB"/>
    <w:rsid w:val="000512A2"/>
    <w:rsid w:val="0005132F"/>
    <w:rsid w:val="0005233D"/>
    <w:rsid w:val="00052696"/>
    <w:rsid w:val="00052D40"/>
    <w:rsid w:val="00052E15"/>
    <w:rsid w:val="00055BC9"/>
    <w:rsid w:val="00056D09"/>
    <w:rsid w:val="00057386"/>
    <w:rsid w:val="00060EBB"/>
    <w:rsid w:val="00061BBF"/>
    <w:rsid w:val="0006251E"/>
    <w:rsid w:val="000629B8"/>
    <w:rsid w:val="00063F63"/>
    <w:rsid w:val="00064914"/>
    <w:rsid w:val="000649D3"/>
    <w:rsid w:val="00064D4D"/>
    <w:rsid w:val="00065FEF"/>
    <w:rsid w:val="00066242"/>
    <w:rsid w:val="0006677C"/>
    <w:rsid w:val="000706CA"/>
    <w:rsid w:val="00071077"/>
    <w:rsid w:val="000710CB"/>
    <w:rsid w:val="00071AD1"/>
    <w:rsid w:val="00072030"/>
    <w:rsid w:val="0007208D"/>
    <w:rsid w:val="00072C35"/>
    <w:rsid w:val="000739F2"/>
    <w:rsid w:val="00073A01"/>
    <w:rsid w:val="00074328"/>
    <w:rsid w:val="000749EA"/>
    <w:rsid w:val="00074F81"/>
    <w:rsid w:val="000750D2"/>
    <w:rsid w:val="00075228"/>
    <w:rsid w:val="000752AC"/>
    <w:rsid w:val="0007540E"/>
    <w:rsid w:val="0007558E"/>
    <w:rsid w:val="00075870"/>
    <w:rsid w:val="000758FE"/>
    <w:rsid w:val="00075D16"/>
    <w:rsid w:val="00075EAD"/>
    <w:rsid w:val="00075F02"/>
    <w:rsid w:val="0007664F"/>
    <w:rsid w:val="0007672E"/>
    <w:rsid w:val="00076B09"/>
    <w:rsid w:val="00077785"/>
    <w:rsid w:val="00077D14"/>
    <w:rsid w:val="00080CEE"/>
    <w:rsid w:val="00081044"/>
    <w:rsid w:val="000810CA"/>
    <w:rsid w:val="0008110C"/>
    <w:rsid w:val="00081219"/>
    <w:rsid w:val="000812D8"/>
    <w:rsid w:val="00081BD7"/>
    <w:rsid w:val="0008253A"/>
    <w:rsid w:val="00083FE4"/>
    <w:rsid w:val="000840D3"/>
    <w:rsid w:val="000845AC"/>
    <w:rsid w:val="000846C6"/>
    <w:rsid w:val="000847C9"/>
    <w:rsid w:val="00084F9B"/>
    <w:rsid w:val="000863F9"/>
    <w:rsid w:val="00086ADE"/>
    <w:rsid w:val="00087331"/>
    <w:rsid w:val="00087629"/>
    <w:rsid w:val="0009022C"/>
    <w:rsid w:val="00090271"/>
    <w:rsid w:val="00090863"/>
    <w:rsid w:val="0009141D"/>
    <w:rsid w:val="00091B62"/>
    <w:rsid w:val="00091F0B"/>
    <w:rsid w:val="00092510"/>
    <w:rsid w:val="0009335B"/>
    <w:rsid w:val="00093674"/>
    <w:rsid w:val="00093D85"/>
    <w:rsid w:val="00094626"/>
    <w:rsid w:val="00094AD4"/>
    <w:rsid w:val="00094D33"/>
    <w:rsid w:val="0009514E"/>
    <w:rsid w:val="00095AA4"/>
    <w:rsid w:val="000979C6"/>
    <w:rsid w:val="00097DB9"/>
    <w:rsid w:val="000A034D"/>
    <w:rsid w:val="000A145D"/>
    <w:rsid w:val="000A1AB0"/>
    <w:rsid w:val="000A2592"/>
    <w:rsid w:val="000A268A"/>
    <w:rsid w:val="000A28CE"/>
    <w:rsid w:val="000A2A9F"/>
    <w:rsid w:val="000A38B7"/>
    <w:rsid w:val="000A3B36"/>
    <w:rsid w:val="000A4392"/>
    <w:rsid w:val="000A4674"/>
    <w:rsid w:val="000A4E9C"/>
    <w:rsid w:val="000A5291"/>
    <w:rsid w:val="000A6AFD"/>
    <w:rsid w:val="000B00A7"/>
    <w:rsid w:val="000B00BC"/>
    <w:rsid w:val="000B1CE0"/>
    <w:rsid w:val="000B1E1E"/>
    <w:rsid w:val="000B2A4C"/>
    <w:rsid w:val="000B2C06"/>
    <w:rsid w:val="000B2F8B"/>
    <w:rsid w:val="000B3435"/>
    <w:rsid w:val="000B34C9"/>
    <w:rsid w:val="000B40FA"/>
    <w:rsid w:val="000B47AC"/>
    <w:rsid w:val="000B4A03"/>
    <w:rsid w:val="000B5128"/>
    <w:rsid w:val="000B6FB3"/>
    <w:rsid w:val="000B7275"/>
    <w:rsid w:val="000B7529"/>
    <w:rsid w:val="000B7717"/>
    <w:rsid w:val="000C0952"/>
    <w:rsid w:val="000C0DF1"/>
    <w:rsid w:val="000C269A"/>
    <w:rsid w:val="000C2DC1"/>
    <w:rsid w:val="000C3483"/>
    <w:rsid w:val="000C3D23"/>
    <w:rsid w:val="000C46C2"/>
    <w:rsid w:val="000C47B9"/>
    <w:rsid w:val="000C4F1A"/>
    <w:rsid w:val="000C6751"/>
    <w:rsid w:val="000C6DDA"/>
    <w:rsid w:val="000C6F02"/>
    <w:rsid w:val="000C750B"/>
    <w:rsid w:val="000D0087"/>
    <w:rsid w:val="000D0664"/>
    <w:rsid w:val="000D06FE"/>
    <w:rsid w:val="000D0D79"/>
    <w:rsid w:val="000D132C"/>
    <w:rsid w:val="000D1D0E"/>
    <w:rsid w:val="000D2A18"/>
    <w:rsid w:val="000D31DD"/>
    <w:rsid w:val="000D3741"/>
    <w:rsid w:val="000D4530"/>
    <w:rsid w:val="000D45EB"/>
    <w:rsid w:val="000D4824"/>
    <w:rsid w:val="000D4DA9"/>
    <w:rsid w:val="000D5B1D"/>
    <w:rsid w:val="000D646C"/>
    <w:rsid w:val="000D6661"/>
    <w:rsid w:val="000D6D5B"/>
    <w:rsid w:val="000D7688"/>
    <w:rsid w:val="000D79B7"/>
    <w:rsid w:val="000D7C64"/>
    <w:rsid w:val="000D7E59"/>
    <w:rsid w:val="000E02E9"/>
    <w:rsid w:val="000E084D"/>
    <w:rsid w:val="000E0DE7"/>
    <w:rsid w:val="000E1C44"/>
    <w:rsid w:val="000E1E48"/>
    <w:rsid w:val="000E1F43"/>
    <w:rsid w:val="000E2177"/>
    <w:rsid w:val="000E226D"/>
    <w:rsid w:val="000E39E2"/>
    <w:rsid w:val="000E3C14"/>
    <w:rsid w:val="000E4257"/>
    <w:rsid w:val="000E4DED"/>
    <w:rsid w:val="000E5CBC"/>
    <w:rsid w:val="000E63D4"/>
    <w:rsid w:val="000E63F0"/>
    <w:rsid w:val="000E64E9"/>
    <w:rsid w:val="000E67D8"/>
    <w:rsid w:val="000E6F69"/>
    <w:rsid w:val="000E7039"/>
    <w:rsid w:val="000E7612"/>
    <w:rsid w:val="000E7F8D"/>
    <w:rsid w:val="000F0EEC"/>
    <w:rsid w:val="000F18BA"/>
    <w:rsid w:val="000F1A0D"/>
    <w:rsid w:val="000F278F"/>
    <w:rsid w:val="000F3A3C"/>
    <w:rsid w:val="000F4B91"/>
    <w:rsid w:val="000F5839"/>
    <w:rsid w:val="000F6459"/>
    <w:rsid w:val="000F64A7"/>
    <w:rsid w:val="000F72CA"/>
    <w:rsid w:val="000F74D1"/>
    <w:rsid w:val="000F761E"/>
    <w:rsid w:val="000F765D"/>
    <w:rsid w:val="000F7B4E"/>
    <w:rsid w:val="00100518"/>
    <w:rsid w:val="00100D44"/>
    <w:rsid w:val="001010A4"/>
    <w:rsid w:val="0010227F"/>
    <w:rsid w:val="00102421"/>
    <w:rsid w:val="00103351"/>
    <w:rsid w:val="00103755"/>
    <w:rsid w:val="001038EC"/>
    <w:rsid w:val="0010401F"/>
    <w:rsid w:val="00104332"/>
    <w:rsid w:val="0010456F"/>
    <w:rsid w:val="00105044"/>
    <w:rsid w:val="001060C1"/>
    <w:rsid w:val="00106DE1"/>
    <w:rsid w:val="00106F3F"/>
    <w:rsid w:val="001074FD"/>
    <w:rsid w:val="00107690"/>
    <w:rsid w:val="00110958"/>
    <w:rsid w:val="00110BC7"/>
    <w:rsid w:val="00111C97"/>
    <w:rsid w:val="00112D8A"/>
    <w:rsid w:val="00113B0F"/>
    <w:rsid w:val="00113FCD"/>
    <w:rsid w:val="00114CA5"/>
    <w:rsid w:val="00115470"/>
    <w:rsid w:val="00115FD1"/>
    <w:rsid w:val="00116445"/>
    <w:rsid w:val="00116460"/>
    <w:rsid w:val="00116A2F"/>
    <w:rsid w:val="00116BE5"/>
    <w:rsid w:val="00116DEC"/>
    <w:rsid w:val="0011729E"/>
    <w:rsid w:val="001177E9"/>
    <w:rsid w:val="00117B84"/>
    <w:rsid w:val="00117DA5"/>
    <w:rsid w:val="0012086E"/>
    <w:rsid w:val="00120B5B"/>
    <w:rsid w:val="00120C04"/>
    <w:rsid w:val="00120DFA"/>
    <w:rsid w:val="00120FF4"/>
    <w:rsid w:val="00121E69"/>
    <w:rsid w:val="00121F37"/>
    <w:rsid w:val="00122FDB"/>
    <w:rsid w:val="001231AD"/>
    <w:rsid w:val="0012335D"/>
    <w:rsid w:val="00123F1B"/>
    <w:rsid w:val="00124351"/>
    <w:rsid w:val="001249FA"/>
    <w:rsid w:val="00124D4D"/>
    <w:rsid w:val="00125061"/>
    <w:rsid w:val="001252A2"/>
    <w:rsid w:val="001260A1"/>
    <w:rsid w:val="00126BC5"/>
    <w:rsid w:val="00126D6A"/>
    <w:rsid w:val="0012756C"/>
    <w:rsid w:val="00130354"/>
    <w:rsid w:val="0013041D"/>
    <w:rsid w:val="00130AD1"/>
    <w:rsid w:val="0013227C"/>
    <w:rsid w:val="001323E2"/>
    <w:rsid w:val="001329B5"/>
    <w:rsid w:val="00132A50"/>
    <w:rsid w:val="00132A6B"/>
    <w:rsid w:val="00132D89"/>
    <w:rsid w:val="00132FF1"/>
    <w:rsid w:val="00133594"/>
    <w:rsid w:val="00133670"/>
    <w:rsid w:val="00133A85"/>
    <w:rsid w:val="00133D3D"/>
    <w:rsid w:val="00134392"/>
    <w:rsid w:val="00134454"/>
    <w:rsid w:val="00135768"/>
    <w:rsid w:val="001358AF"/>
    <w:rsid w:val="0013594A"/>
    <w:rsid w:val="00135CF0"/>
    <w:rsid w:val="00136204"/>
    <w:rsid w:val="00137118"/>
    <w:rsid w:val="001371F8"/>
    <w:rsid w:val="0013799F"/>
    <w:rsid w:val="00137F6C"/>
    <w:rsid w:val="00137F78"/>
    <w:rsid w:val="00140C9C"/>
    <w:rsid w:val="00140D37"/>
    <w:rsid w:val="00141253"/>
    <w:rsid w:val="0014142E"/>
    <w:rsid w:val="001415F3"/>
    <w:rsid w:val="00141A30"/>
    <w:rsid w:val="00142AF1"/>
    <w:rsid w:val="00143577"/>
    <w:rsid w:val="00143A4C"/>
    <w:rsid w:val="00143A6F"/>
    <w:rsid w:val="00143BA2"/>
    <w:rsid w:val="001442FF"/>
    <w:rsid w:val="001444AC"/>
    <w:rsid w:val="00144943"/>
    <w:rsid w:val="0014516A"/>
    <w:rsid w:val="001455DC"/>
    <w:rsid w:val="00146981"/>
    <w:rsid w:val="00147CEF"/>
    <w:rsid w:val="001500B1"/>
    <w:rsid w:val="00151197"/>
    <w:rsid w:val="00151CB0"/>
    <w:rsid w:val="00151D31"/>
    <w:rsid w:val="0015273C"/>
    <w:rsid w:val="001532E1"/>
    <w:rsid w:val="0015368F"/>
    <w:rsid w:val="001536AC"/>
    <w:rsid w:val="001537AE"/>
    <w:rsid w:val="00155C8A"/>
    <w:rsid w:val="00156757"/>
    <w:rsid w:val="00156990"/>
    <w:rsid w:val="00156AE3"/>
    <w:rsid w:val="00156D2B"/>
    <w:rsid w:val="00156DB3"/>
    <w:rsid w:val="001571A3"/>
    <w:rsid w:val="001577A0"/>
    <w:rsid w:val="0016020A"/>
    <w:rsid w:val="00160746"/>
    <w:rsid w:val="001612AB"/>
    <w:rsid w:val="001614DA"/>
    <w:rsid w:val="001615F4"/>
    <w:rsid w:val="00161D89"/>
    <w:rsid w:val="00162282"/>
    <w:rsid w:val="00162E79"/>
    <w:rsid w:val="00164463"/>
    <w:rsid w:val="00164DD4"/>
    <w:rsid w:val="00165450"/>
    <w:rsid w:val="001654B5"/>
    <w:rsid w:val="001657E5"/>
    <w:rsid w:val="00166124"/>
    <w:rsid w:val="00166297"/>
    <w:rsid w:val="00166AF4"/>
    <w:rsid w:val="00167213"/>
    <w:rsid w:val="001678DD"/>
    <w:rsid w:val="00167C5B"/>
    <w:rsid w:val="00171CE2"/>
    <w:rsid w:val="001720DC"/>
    <w:rsid w:val="00172E76"/>
    <w:rsid w:val="00173234"/>
    <w:rsid w:val="0017352E"/>
    <w:rsid w:val="00173D07"/>
    <w:rsid w:val="00173D15"/>
    <w:rsid w:val="00174018"/>
    <w:rsid w:val="001745CD"/>
    <w:rsid w:val="00174710"/>
    <w:rsid w:val="00174743"/>
    <w:rsid w:val="00175573"/>
    <w:rsid w:val="001758B5"/>
    <w:rsid w:val="0017615A"/>
    <w:rsid w:val="00176299"/>
    <w:rsid w:val="001765EE"/>
    <w:rsid w:val="00177340"/>
    <w:rsid w:val="0017748B"/>
    <w:rsid w:val="00177E9F"/>
    <w:rsid w:val="001808C9"/>
    <w:rsid w:val="00180C7A"/>
    <w:rsid w:val="0018102D"/>
    <w:rsid w:val="00181CF1"/>
    <w:rsid w:val="00181FA4"/>
    <w:rsid w:val="00182028"/>
    <w:rsid w:val="001820F1"/>
    <w:rsid w:val="0018257B"/>
    <w:rsid w:val="00182605"/>
    <w:rsid w:val="001831F3"/>
    <w:rsid w:val="00183F33"/>
    <w:rsid w:val="001846D3"/>
    <w:rsid w:val="001849BD"/>
    <w:rsid w:val="00184D9F"/>
    <w:rsid w:val="001852F7"/>
    <w:rsid w:val="00185ABA"/>
    <w:rsid w:val="00186F64"/>
    <w:rsid w:val="00190840"/>
    <w:rsid w:val="00190BCF"/>
    <w:rsid w:val="00190BF7"/>
    <w:rsid w:val="00190C9E"/>
    <w:rsid w:val="001912D9"/>
    <w:rsid w:val="0019213F"/>
    <w:rsid w:val="001921C1"/>
    <w:rsid w:val="0019263A"/>
    <w:rsid w:val="00193663"/>
    <w:rsid w:val="00194446"/>
    <w:rsid w:val="00194FB8"/>
    <w:rsid w:val="0019528D"/>
    <w:rsid w:val="001957C4"/>
    <w:rsid w:val="00195986"/>
    <w:rsid w:val="001960EB"/>
    <w:rsid w:val="00196339"/>
    <w:rsid w:val="001963AB"/>
    <w:rsid w:val="001970A2"/>
    <w:rsid w:val="00197CC6"/>
    <w:rsid w:val="00197E05"/>
    <w:rsid w:val="001A0012"/>
    <w:rsid w:val="001A0455"/>
    <w:rsid w:val="001A1005"/>
    <w:rsid w:val="001A1401"/>
    <w:rsid w:val="001A1BC5"/>
    <w:rsid w:val="001A238A"/>
    <w:rsid w:val="001A35F7"/>
    <w:rsid w:val="001A4B3C"/>
    <w:rsid w:val="001A562A"/>
    <w:rsid w:val="001A62BA"/>
    <w:rsid w:val="001A67EC"/>
    <w:rsid w:val="001A6C5D"/>
    <w:rsid w:val="001A711D"/>
    <w:rsid w:val="001A77F9"/>
    <w:rsid w:val="001A7D73"/>
    <w:rsid w:val="001B0F44"/>
    <w:rsid w:val="001B1468"/>
    <w:rsid w:val="001B1927"/>
    <w:rsid w:val="001B3627"/>
    <w:rsid w:val="001B4100"/>
    <w:rsid w:val="001B5058"/>
    <w:rsid w:val="001B6673"/>
    <w:rsid w:val="001C0335"/>
    <w:rsid w:val="001C102F"/>
    <w:rsid w:val="001C15D7"/>
    <w:rsid w:val="001C26C3"/>
    <w:rsid w:val="001C2B65"/>
    <w:rsid w:val="001C307F"/>
    <w:rsid w:val="001C43E8"/>
    <w:rsid w:val="001C4A60"/>
    <w:rsid w:val="001C5491"/>
    <w:rsid w:val="001C54FC"/>
    <w:rsid w:val="001C5668"/>
    <w:rsid w:val="001C56DA"/>
    <w:rsid w:val="001C5C0F"/>
    <w:rsid w:val="001C5D00"/>
    <w:rsid w:val="001C5F35"/>
    <w:rsid w:val="001C6069"/>
    <w:rsid w:val="001C693C"/>
    <w:rsid w:val="001C6A13"/>
    <w:rsid w:val="001C7BB0"/>
    <w:rsid w:val="001C7EDC"/>
    <w:rsid w:val="001C7FC5"/>
    <w:rsid w:val="001D12CD"/>
    <w:rsid w:val="001D2860"/>
    <w:rsid w:val="001D2F2E"/>
    <w:rsid w:val="001D3412"/>
    <w:rsid w:val="001D3888"/>
    <w:rsid w:val="001D396F"/>
    <w:rsid w:val="001D3D2C"/>
    <w:rsid w:val="001D559E"/>
    <w:rsid w:val="001D55F3"/>
    <w:rsid w:val="001D595F"/>
    <w:rsid w:val="001D59EE"/>
    <w:rsid w:val="001D664F"/>
    <w:rsid w:val="001D6DE9"/>
    <w:rsid w:val="001D719E"/>
    <w:rsid w:val="001D7965"/>
    <w:rsid w:val="001D7C9D"/>
    <w:rsid w:val="001E0B81"/>
    <w:rsid w:val="001E0EFE"/>
    <w:rsid w:val="001E1248"/>
    <w:rsid w:val="001E149C"/>
    <w:rsid w:val="001E1C36"/>
    <w:rsid w:val="001E224C"/>
    <w:rsid w:val="001E242D"/>
    <w:rsid w:val="001E245C"/>
    <w:rsid w:val="001E2BA8"/>
    <w:rsid w:val="001E389F"/>
    <w:rsid w:val="001E39AC"/>
    <w:rsid w:val="001E452C"/>
    <w:rsid w:val="001E5FF6"/>
    <w:rsid w:val="001E6763"/>
    <w:rsid w:val="001F0564"/>
    <w:rsid w:val="001F0E6D"/>
    <w:rsid w:val="001F27DA"/>
    <w:rsid w:val="001F2936"/>
    <w:rsid w:val="001F2E1B"/>
    <w:rsid w:val="001F434E"/>
    <w:rsid w:val="001F4BC9"/>
    <w:rsid w:val="001F4E42"/>
    <w:rsid w:val="001F4EDA"/>
    <w:rsid w:val="001F5801"/>
    <w:rsid w:val="001F58DD"/>
    <w:rsid w:val="001F5B3D"/>
    <w:rsid w:val="001F5BEC"/>
    <w:rsid w:val="001F5E74"/>
    <w:rsid w:val="001F6575"/>
    <w:rsid w:val="001F66ED"/>
    <w:rsid w:val="001F6A4C"/>
    <w:rsid w:val="002003FF"/>
    <w:rsid w:val="0020055E"/>
    <w:rsid w:val="00200614"/>
    <w:rsid w:val="00200722"/>
    <w:rsid w:val="00200D8B"/>
    <w:rsid w:val="002013B0"/>
    <w:rsid w:val="00201E0F"/>
    <w:rsid w:val="00202401"/>
    <w:rsid w:val="002028A0"/>
    <w:rsid w:val="00202AE1"/>
    <w:rsid w:val="00203D2A"/>
    <w:rsid w:val="00204206"/>
    <w:rsid w:val="00205447"/>
    <w:rsid w:val="002054CE"/>
    <w:rsid w:val="00205511"/>
    <w:rsid w:val="00206182"/>
    <w:rsid w:val="0020656F"/>
    <w:rsid w:val="00206771"/>
    <w:rsid w:val="00207A33"/>
    <w:rsid w:val="00207F3B"/>
    <w:rsid w:val="00210492"/>
    <w:rsid w:val="00210FFD"/>
    <w:rsid w:val="00211350"/>
    <w:rsid w:val="0021181C"/>
    <w:rsid w:val="0021239D"/>
    <w:rsid w:val="00212D79"/>
    <w:rsid w:val="0021456E"/>
    <w:rsid w:val="002148D4"/>
    <w:rsid w:val="002159B0"/>
    <w:rsid w:val="00215D2C"/>
    <w:rsid w:val="002161E5"/>
    <w:rsid w:val="00216518"/>
    <w:rsid w:val="0021663B"/>
    <w:rsid w:val="00216BE2"/>
    <w:rsid w:val="002176D6"/>
    <w:rsid w:val="00220217"/>
    <w:rsid w:val="0022218D"/>
    <w:rsid w:val="00222AB4"/>
    <w:rsid w:val="00226623"/>
    <w:rsid w:val="002267A4"/>
    <w:rsid w:val="00226B7C"/>
    <w:rsid w:val="00226E9A"/>
    <w:rsid w:val="002270A3"/>
    <w:rsid w:val="002270BD"/>
    <w:rsid w:val="002304F3"/>
    <w:rsid w:val="00232F56"/>
    <w:rsid w:val="00233D07"/>
    <w:rsid w:val="00234406"/>
    <w:rsid w:val="00234AF6"/>
    <w:rsid w:val="00234D90"/>
    <w:rsid w:val="00234F43"/>
    <w:rsid w:val="002350AA"/>
    <w:rsid w:val="00235538"/>
    <w:rsid w:val="00235E4C"/>
    <w:rsid w:val="00236A45"/>
    <w:rsid w:val="00237331"/>
    <w:rsid w:val="00240F91"/>
    <w:rsid w:val="002413C2"/>
    <w:rsid w:val="0024201F"/>
    <w:rsid w:val="00242506"/>
    <w:rsid w:val="00242786"/>
    <w:rsid w:val="0024315F"/>
    <w:rsid w:val="00243B2B"/>
    <w:rsid w:val="00244876"/>
    <w:rsid w:val="00244AB8"/>
    <w:rsid w:val="0024651D"/>
    <w:rsid w:val="002465E1"/>
    <w:rsid w:val="0025079F"/>
    <w:rsid w:val="00250898"/>
    <w:rsid w:val="0025104A"/>
    <w:rsid w:val="00251DA9"/>
    <w:rsid w:val="002522E9"/>
    <w:rsid w:val="0025326D"/>
    <w:rsid w:val="002536D6"/>
    <w:rsid w:val="00254363"/>
    <w:rsid w:val="00254699"/>
    <w:rsid w:val="00254774"/>
    <w:rsid w:val="0025523C"/>
    <w:rsid w:val="002556C4"/>
    <w:rsid w:val="00255E25"/>
    <w:rsid w:val="00255F33"/>
    <w:rsid w:val="00256159"/>
    <w:rsid w:val="00260A36"/>
    <w:rsid w:val="00260D6B"/>
    <w:rsid w:val="00261D10"/>
    <w:rsid w:val="00262498"/>
    <w:rsid w:val="0026315A"/>
    <w:rsid w:val="0026342E"/>
    <w:rsid w:val="0026387A"/>
    <w:rsid w:val="00263FF7"/>
    <w:rsid w:val="00264131"/>
    <w:rsid w:val="0026436D"/>
    <w:rsid w:val="002646B5"/>
    <w:rsid w:val="00264D76"/>
    <w:rsid w:val="0026506D"/>
    <w:rsid w:val="00265668"/>
    <w:rsid w:val="002656C5"/>
    <w:rsid w:val="00265F19"/>
    <w:rsid w:val="00266410"/>
    <w:rsid w:val="00266918"/>
    <w:rsid w:val="00267224"/>
    <w:rsid w:val="00270609"/>
    <w:rsid w:val="002716B4"/>
    <w:rsid w:val="002718E4"/>
    <w:rsid w:val="00271912"/>
    <w:rsid w:val="00272439"/>
    <w:rsid w:val="00272787"/>
    <w:rsid w:val="00272CE6"/>
    <w:rsid w:val="00273FF1"/>
    <w:rsid w:val="00274F96"/>
    <w:rsid w:val="002758CA"/>
    <w:rsid w:val="002759AB"/>
    <w:rsid w:val="00275A33"/>
    <w:rsid w:val="00275EBB"/>
    <w:rsid w:val="002763AF"/>
    <w:rsid w:val="00276625"/>
    <w:rsid w:val="002766DD"/>
    <w:rsid w:val="002770FE"/>
    <w:rsid w:val="0027775E"/>
    <w:rsid w:val="0027780E"/>
    <w:rsid w:val="00277B9C"/>
    <w:rsid w:val="00277E36"/>
    <w:rsid w:val="002801F8"/>
    <w:rsid w:val="00280B09"/>
    <w:rsid w:val="002819BB"/>
    <w:rsid w:val="00282667"/>
    <w:rsid w:val="002826BA"/>
    <w:rsid w:val="002839DB"/>
    <w:rsid w:val="002841CD"/>
    <w:rsid w:val="00284CAC"/>
    <w:rsid w:val="0028553A"/>
    <w:rsid w:val="00285783"/>
    <w:rsid w:val="0028578D"/>
    <w:rsid w:val="00285F2B"/>
    <w:rsid w:val="0028716C"/>
    <w:rsid w:val="00287E8C"/>
    <w:rsid w:val="00290554"/>
    <w:rsid w:val="002913B6"/>
    <w:rsid w:val="00292AAE"/>
    <w:rsid w:val="00292B37"/>
    <w:rsid w:val="00292B57"/>
    <w:rsid w:val="00292D01"/>
    <w:rsid w:val="002935DE"/>
    <w:rsid w:val="002936EB"/>
    <w:rsid w:val="00293FB5"/>
    <w:rsid w:val="00294A0D"/>
    <w:rsid w:val="00294A57"/>
    <w:rsid w:val="00295A4B"/>
    <w:rsid w:val="002961E6"/>
    <w:rsid w:val="0029623D"/>
    <w:rsid w:val="00296403"/>
    <w:rsid w:val="002966E8"/>
    <w:rsid w:val="00296A81"/>
    <w:rsid w:val="00296E93"/>
    <w:rsid w:val="0029758A"/>
    <w:rsid w:val="002A042F"/>
    <w:rsid w:val="002A04D5"/>
    <w:rsid w:val="002A2F92"/>
    <w:rsid w:val="002A323A"/>
    <w:rsid w:val="002A38F8"/>
    <w:rsid w:val="002A39AC"/>
    <w:rsid w:val="002A4BFA"/>
    <w:rsid w:val="002A51F4"/>
    <w:rsid w:val="002A538D"/>
    <w:rsid w:val="002A69DA"/>
    <w:rsid w:val="002A6FC3"/>
    <w:rsid w:val="002A753A"/>
    <w:rsid w:val="002A7615"/>
    <w:rsid w:val="002A78C6"/>
    <w:rsid w:val="002B230B"/>
    <w:rsid w:val="002B240E"/>
    <w:rsid w:val="002B24A8"/>
    <w:rsid w:val="002B2B59"/>
    <w:rsid w:val="002B3280"/>
    <w:rsid w:val="002B32CF"/>
    <w:rsid w:val="002B4650"/>
    <w:rsid w:val="002B4710"/>
    <w:rsid w:val="002B49AA"/>
    <w:rsid w:val="002B5433"/>
    <w:rsid w:val="002B598D"/>
    <w:rsid w:val="002B5C17"/>
    <w:rsid w:val="002B609F"/>
    <w:rsid w:val="002B6B74"/>
    <w:rsid w:val="002B7238"/>
    <w:rsid w:val="002C0614"/>
    <w:rsid w:val="002C0C3F"/>
    <w:rsid w:val="002C1A9E"/>
    <w:rsid w:val="002C2625"/>
    <w:rsid w:val="002C3329"/>
    <w:rsid w:val="002C3572"/>
    <w:rsid w:val="002C36AC"/>
    <w:rsid w:val="002C4490"/>
    <w:rsid w:val="002C44AF"/>
    <w:rsid w:val="002C4E5C"/>
    <w:rsid w:val="002C5995"/>
    <w:rsid w:val="002C62F5"/>
    <w:rsid w:val="002C6EFA"/>
    <w:rsid w:val="002C74DB"/>
    <w:rsid w:val="002D18DD"/>
    <w:rsid w:val="002D191F"/>
    <w:rsid w:val="002D1922"/>
    <w:rsid w:val="002D1A66"/>
    <w:rsid w:val="002D204A"/>
    <w:rsid w:val="002D2158"/>
    <w:rsid w:val="002D2182"/>
    <w:rsid w:val="002D234D"/>
    <w:rsid w:val="002D2E00"/>
    <w:rsid w:val="002D35FD"/>
    <w:rsid w:val="002D37F1"/>
    <w:rsid w:val="002D3DF7"/>
    <w:rsid w:val="002D3FB1"/>
    <w:rsid w:val="002D3FFD"/>
    <w:rsid w:val="002D4029"/>
    <w:rsid w:val="002D4763"/>
    <w:rsid w:val="002D4967"/>
    <w:rsid w:val="002D4C7F"/>
    <w:rsid w:val="002D4EF2"/>
    <w:rsid w:val="002D593C"/>
    <w:rsid w:val="002D5D08"/>
    <w:rsid w:val="002D6997"/>
    <w:rsid w:val="002D6C64"/>
    <w:rsid w:val="002D7E6A"/>
    <w:rsid w:val="002E0066"/>
    <w:rsid w:val="002E0183"/>
    <w:rsid w:val="002E204B"/>
    <w:rsid w:val="002E3419"/>
    <w:rsid w:val="002E3812"/>
    <w:rsid w:val="002E4619"/>
    <w:rsid w:val="002E4A20"/>
    <w:rsid w:val="002E4B2C"/>
    <w:rsid w:val="002E58E3"/>
    <w:rsid w:val="002E69B3"/>
    <w:rsid w:val="002E6AEE"/>
    <w:rsid w:val="002E6E31"/>
    <w:rsid w:val="002E7884"/>
    <w:rsid w:val="002E78AD"/>
    <w:rsid w:val="002F0561"/>
    <w:rsid w:val="002F0AE1"/>
    <w:rsid w:val="002F0CBD"/>
    <w:rsid w:val="002F1AF7"/>
    <w:rsid w:val="002F27C1"/>
    <w:rsid w:val="002F34FA"/>
    <w:rsid w:val="002F3650"/>
    <w:rsid w:val="002F3691"/>
    <w:rsid w:val="002F4483"/>
    <w:rsid w:val="002F4B6D"/>
    <w:rsid w:val="002F4BD9"/>
    <w:rsid w:val="002F58BA"/>
    <w:rsid w:val="002F5ABD"/>
    <w:rsid w:val="002F5D8B"/>
    <w:rsid w:val="002F60F4"/>
    <w:rsid w:val="002F6782"/>
    <w:rsid w:val="002F6940"/>
    <w:rsid w:val="002F6AB0"/>
    <w:rsid w:val="002F6E07"/>
    <w:rsid w:val="002F7884"/>
    <w:rsid w:val="003017A3"/>
    <w:rsid w:val="00301FA1"/>
    <w:rsid w:val="003023AA"/>
    <w:rsid w:val="0030258E"/>
    <w:rsid w:val="0030264B"/>
    <w:rsid w:val="00302B01"/>
    <w:rsid w:val="00303A96"/>
    <w:rsid w:val="0030534B"/>
    <w:rsid w:val="00305B8B"/>
    <w:rsid w:val="00306936"/>
    <w:rsid w:val="00306BAC"/>
    <w:rsid w:val="00307BCA"/>
    <w:rsid w:val="00307FEC"/>
    <w:rsid w:val="003104B7"/>
    <w:rsid w:val="00310637"/>
    <w:rsid w:val="00310897"/>
    <w:rsid w:val="003108AE"/>
    <w:rsid w:val="0031159C"/>
    <w:rsid w:val="0031399C"/>
    <w:rsid w:val="00313B68"/>
    <w:rsid w:val="00313E3E"/>
    <w:rsid w:val="00314EE8"/>
    <w:rsid w:val="003151C7"/>
    <w:rsid w:val="00315C8C"/>
    <w:rsid w:val="003160C3"/>
    <w:rsid w:val="00316CFD"/>
    <w:rsid w:val="0031701E"/>
    <w:rsid w:val="00317894"/>
    <w:rsid w:val="003179A8"/>
    <w:rsid w:val="00320412"/>
    <w:rsid w:val="0032089A"/>
    <w:rsid w:val="003209DF"/>
    <w:rsid w:val="00320A5F"/>
    <w:rsid w:val="00320A8B"/>
    <w:rsid w:val="0032124B"/>
    <w:rsid w:val="003221CE"/>
    <w:rsid w:val="00322740"/>
    <w:rsid w:val="003228AD"/>
    <w:rsid w:val="00323429"/>
    <w:rsid w:val="0032346E"/>
    <w:rsid w:val="00323795"/>
    <w:rsid w:val="00323ED0"/>
    <w:rsid w:val="00324568"/>
    <w:rsid w:val="00324EA6"/>
    <w:rsid w:val="00326D99"/>
    <w:rsid w:val="00330ED4"/>
    <w:rsid w:val="00331C69"/>
    <w:rsid w:val="00331EA9"/>
    <w:rsid w:val="00333794"/>
    <w:rsid w:val="00333AC4"/>
    <w:rsid w:val="0033443D"/>
    <w:rsid w:val="003345E1"/>
    <w:rsid w:val="00334AE3"/>
    <w:rsid w:val="00335886"/>
    <w:rsid w:val="00335C2E"/>
    <w:rsid w:val="00336083"/>
    <w:rsid w:val="003372E0"/>
    <w:rsid w:val="003376EA"/>
    <w:rsid w:val="00337B23"/>
    <w:rsid w:val="00337D61"/>
    <w:rsid w:val="00340A6B"/>
    <w:rsid w:val="003411BD"/>
    <w:rsid w:val="00341BD7"/>
    <w:rsid w:val="00342911"/>
    <w:rsid w:val="00342D7B"/>
    <w:rsid w:val="00343190"/>
    <w:rsid w:val="00343D04"/>
    <w:rsid w:val="0034415A"/>
    <w:rsid w:val="00344C3A"/>
    <w:rsid w:val="00344EF7"/>
    <w:rsid w:val="003450C3"/>
    <w:rsid w:val="00345BC4"/>
    <w:rsid w:val="00345CB2"/>
    <w:rsid w:val="00346058"/>
    <w:rsid w:val="0034787A"/>
    <w:rsid w:val="00350F2C"/>
    <w:rsid w:val="003514BF"/>
    <w:rsid w:val="00352663"/>
    <w:rsid w:val="003543BD"/>
    <w:rsid w:val="003546ED"/>
    <w:rsid w:val="00354A32"/>
    <w:rsid w:val="0035530D"/>
    <w:rsid w:val="00355F29"/>
    <w:rsid w:val="003561E5"/>
    <w:rsid w:val="003565AF"/>
    <w:rsid w:val="00356E51"/>
    <w:rsid w:val="003603DE"/>
    <w:rsid w:val="003604E5"/>
    <w:rsid w:val="00360573"/>
    <w:rsid w:val="003632C1"/>
    <w:rsid w:val="00363BEC"/>
    <w:rsid w:val="00364248"/>
    <w:rsid w:val="0036455A"/>
    <w:rsid w:val="00364E71"/>
    <w:rsid w:val="00365289"/>
    <w:rsid w:val="003655DA"/>
    <w:rsid w:val="003658EF"/>
    <w:rsid w:val="00366682"/>
    <w:rsid w:val="00370380"/>
    <w:rsid w:val="0037078D"/>
    <w:rsid w:val="00371845"/>
    <w:rsid w:val="00371FA8"/>
    <w:rsid w:val="00372D58"/>
    <w:rsid w:val="003733EB"/>
    <w:rsid w:val="00373AFD"/>
    <w:rsid w:val="00373D13"/>
    <w:rsid w:val="003741D4"/>
    <w:rsid w:val="00374517"/>
    <w:rsid w:val="00374B5B"/>
    <w:rsid w:val="00375509"/>
    <w:rsid w:val="00375C8B"/>
    <w:rsid w:val="003763D2"/>
    <w:rsid w:val="003766D7"/>
    <w:rsid w:val="0037676D"/>
    <w:rsid w:val="00376885"/>
    <w:rsid w:val="003769C2"/>
    <w:rsid w:val="003774D2"/>
    <w:rsid w:val="00377727"/>
    <w:rsid w:val="003806C9"/>
    <w:rsid w:val="00380DB0"/>
    <w:rsid w:val="003810F0"/>
    <w:rsid w:val="0038160D"/>
    <w:rsid w:val="003818C1"/>
    <w:rsid w:val="00381C81"/>
    <w:rsid w:val="00381C8C"/>
    <w:rsid w:val="00382002"/>
    <w:rsid w:val="0038378B"/>
    <w:rsid w:val="003848B4"/>
    <w:rsid w:val="0038565B"/>
    <w:rsid w:val="00386AE8"/>
    <w:rsid w:val="00387B21"/>
    <w:rsid w:val="00390555"/>
    <w:rsid w:val="003912F2"/>
    <w:rsid w:val="00391557"/>
    <w:rsid w:val="00391B3A"/>
    <w:rsid w:val="00392FFD"/>
    <w:rsid w:val="00393CB8"/>
    <w:rsid w:val="00393CFC"/>
    <w:rsid w:val="00393DC1"/>
    <w:rsid w:val="00394241"/>
    <w:rsid w:val="00394292"/>
    <w:rsid w:val="00394A2B"/>
    <w:rsid w:val="003954B8"/>
    <w:rsid w:val="00396B24"/>
    <w:rsid w:val="00396B97"/>
    <w:rsid w:val="00396E17"/>
    <w:rsid w:val="00397314"/>
    <w:rsid w:val="0039745A"/>
    <w:rsid w:val="00397897"/>
    <w:rsid w:val="00397A93"/>
    <w:rsid w:val="003A0C0A"/>
    <w:rsid w:val="003A125E"/>
    <w:rsid w:val="003A1F50"/>
    <w:rsid w:val="003A217D"/>
    <w:rsid w:val="003A2613"/>
    <w:rsid w:val="003A3F8F"/>
    <w:rsid w:val="003A40E9"/>
    <w:rsid w:val="003A43BB"/>
    <w:rsid w:val="003A44FF"/>
    <w:rsid w:val="003A4572"/>
    <w:rsid w:val="003A525A"/>
    <w:rsid w:val="003A5262"/>
    <w:rsid w:val="003A7B6E"/>
    <w:rsid w:val="003A7FEC"/>
    <w:rsid w:val="003B0B0D"/>
    <w:rsid w:val="003B0CC0"/>
    <w:rsid w:val="003B0F7D"/>
    <w:rsid w:val="003B0F89"/>
    <w:rsid w:val="003B27C2"/>
    <w:rsid w:val="003B2F2B"/>
    <w:rsid w:val="003B316A"/>
    <w:rsid w:val="003B338D"/>
    <w:rsid w:val="003B5125"/>
    <w:rsid w:val="003B55E3"/>
    <w:rsid w:val="003B5B89"/>
    <w:rsid w:val="003B5CA9"/>
    <w:rsid w:val="003B5CE9"/>
    <w:rsid w:val="003B62CE"/>
    <w:rsid w:val="003B6F4E"/>
    <w:rsid w:val="003B77FA"/>
    <w:rsid w:val="003B7ABF"/>
    <w:rsid w:val="003B7D7C"/>
    <w:rsid w:val="003B7DA4"/>
    <w:rsid w:val="003C007D"/>
    <w:rsid w:val="003C0187"/>
    <w:rsid w:val="003C0742"/>
    <w:rsid w:val="003C0E99"/>
    <w:rsid w:val="003C1904"/>
    <w:rsid w:val="003C1C42"/>
    <w:rsid w:val="003C2F73"/>
    <w:rsid w:val="003C3C30"/>
    <w:rsid w:val="003C3FAE"/>
    <w:rsid w:val="003C4367"/>
    <w:rsid w:val="003C4598"/>
    <w:rsid w:val="003C5224"/>
    <w:rsid w:val="003C527A"/>
    <w:rsid w:val="003C52D4"/>
    <w:rsid w:val="003C535C"/>
    <w:rsid w:val="003C5B24"/>
    <w:rsid w:val="003C6087"/>
    <w:rsid w:val="003C665F"/>
    <w:rsid w:val="003C6FDA"/>
    <w:rsid w:val="003C7D71"/>
    <w:rsid w:val="003C7DDC"/>
    <w:rsid w:val="003D0AF1"/>
    <w:rsid w:val="003D2DDC"/>
    <w:rsid w:val="003D40FC"/>
    <w:rsid w:val="003D4673"/>
    <w:rsid w:val="003D4BC6"/>
    <w:rsid w:val="003D580B"/>
    <w:rsid w:val="003D5EEF"/>
    <w:rsid w:val="003D71E0"/>
    <w:rsid w:val="003D7DD3"/>
    <w:rsid w:val="003D7E5C"/>
    <w:rsid w:val="003E025A"/>
    <w:rsid w:val="003E05F0"/>
    <w:rsid w:val="003E0872"/>
    <w:rsid w:val="003E09D2"/>
    <w:rsid w:val="003E11FD"/>
    <w:rsid w:val="003E1526"/>
    <w:rsid w:val="003E15C9"/>
    <w:rsid w:val="003E178A"/>
    <w:rsid w:val="003E2055"/>
    <w:rsid w:val="003E31DA"/>
    <w:rsid w:val="003E33D4"/>
    <w:rsid w:val="003E4AE9"/>
    <w:rsid w:val="003E4D75"/>
    <w:rsid w:val="003E594E"/>
    <w:rsid w:val="003E7326"/>
    <w:rsid w:val="003E79E7"/>
    <w:rsid w:val="003E7E1C"/>
    <w:rsid w:val="003F0220"/>
    <w:rsid w:val="003F1E21"/>
    <w:rsid w:val="003F1F61"/>
    <w:rsid w:val="003F3FA4"/>
    <w:rsid w:val="003F414C"/>
    <w:rsid w:val="003F4566"/>
    <w:rsid w:val="003F4A8B"/>
    <w:rsid w:val="003F4E1B"/>
    <w:rsid w:val="003F68B6"/>
    <w:rsid w:val="003F6B78"/>
    <w:rsid w:val="003F778E"/>
    <w:rsid w:val="00400318"/>
    <w:rsid w:val="00400AE0"/>
    <w:rsid w:val="00401004"/>
    <w:rsid w:val="00401692"/>
    <w:rsid w:val="0040269C"/>
    <w:rsid w:val="00402950"/>
    <w:rsid w:val="00402C03"/>
    <w:rsid w:val="004036A7"/>
    <w:rsid w:val="00404634"/>
    <w:rsid w:val="0040559B"/>
    <w:rsid w:val="00405DAA"/>
    <w:rsid w:val="004061E8"/>
    <w:rsid w:val="0040649B"/>
    <w:rsid w:val="0040719A"/>
    <w:rsid w:val="0041001E"/>
    <w:rsid w:val="00410B99"/>
    <w:rsid w:val="004114FA"/>
    <w:rsid w:val="00411D34"/>
    <w:rsid w:val="00412725"/>
    <w:rsid w:val="00412CAE"/>
    <w:rsid w:val="00413034"/>
    <w:rsid w:val="00413EBA"/>
    <w:rsid w:val="004142D9"/>
    <w:rsid w:val="0041453D"/>
    <w:rsid w:val="00415126"/>
    <w:rsid w:val="0041512D"/>
    <w:rsid w:val="0041514F"/>
    <w:rsid w:val="00415BB2"/>
    <w:rsid w:val="00415BCB"/>
    <w:rsid w:val="00416522"/>
    <w:rsid w:val="00416A66"/>
    <w:rsid w:val="004215B3"/>
    <w:rsid w:val="00422169"/>
    <w:rsid w:val="00422D67"/>
    <w:rsid w:val="00422DEA"/>
    <w:rsid w:val="00423CF6"/>
    <w:rsid w:val="00424079"/>
    <w:rsid w:val="00424104"/>
    <w:rsid w:val="004241E9"/>
    <w:rsid w:val="004242DD"/>
    <w:rsid w:val="00424FE7"/>
    <w:rsid w:val="00424FEB"/>
    <w:rsid w:val="00424FFB"/>
    <w:rsid w:val="004253D1"/>
    <w:rsid w:val="0042695B"/>
    <w:rsid w:val="00426A4A"/>
    <w:rsid w:val="00426B13"/>
    <w:rsid w:val="00427054"/>
    <w:rsid w:val="004277D4"/>
    <w:rsid w:val="00427CB3"/>
    <w:rsid w:val="00430022"/>
    <w:rsid w:val="0043010C"/>
    <w:rsid w:val="004305D6"/>
    <w:rsid w:val="004308EE"/>
    <w:rsid w:val="00431230"/>
    <w:rsid w:val="004317E3"/>
    <w:rsid w:val="00431C41"/>
    <w:rsid w:val="0043231C"/>
    <w:rsid w:val="004326BA"/>
    <w:rsid w:val="004327FA"/>
    <w:rsid w:val="004336F5"/>
    <w:rsid w:val="0043389A"/>
    <w:rsid w:val="0043472C"/>
    <w:rsid w:val="0043492E"/>
    <w:rsid w:val="00435911"/>
    <w:rsid w:val="004362FA"/>
    <w:rsid w:val="00436304"/>
    <w:rsid w:val="00436A7C"/>
    <w:rsid w:val="00436A8C"/>
    <w:rsid w:val="00436C17"/>
    <w:rsid w:val="0043714E"/>
    <w:rsid w:val="00437B36"/>
    <w:rsid w:val="00440BE3"/>
    <w:rsid w:val="00440CCB"/>
    <w:rsid w:val="00440DDD"/>
    <w:rsid w:val="00440DFD"/>
    <w:rsid w:val="00441BF7"/>
    <w:rsid w:val="004422C9"/>
    <w:rsid w:val="0044251A"/>
    <w:rsid w:val="00442696"/>
    <w:rsid w:val="004427C0"/>
    <w:rsid w:val="00442BE5"/>
    <w:rsid w:val="00442F3F"/>
    <w:rsid w:val="0044412A"/>
    <w:rsid w:val="004455F5"/>
    <w:rsid w:val="0044576B"/>
    <w:rsid w:val="00445ABE"/>
    <w:rsid w:val="00445C76"/>
    <w:rsid w:val="00445C82"/>
    <w:rsid w:val="00445E00"/>
    <w:rsid w:val="00446718"/>
    <w:rsid w:val="00446E37"/>
    <w:rsid w:val="00446FA9"/>
    <w:rsid w:val="00450682"/>
    <w:rsid w:val="0045072B"/>
    <w:rsid w:val="00450AE2"/>
    <w:rsid w:val="00450F48"/>
    <w:rsid w:val="00451466"/>
    <w:rsid w:val="00451698"/>
    <w:rsid w:val="0045216D"/>
    <w:rsid w:val="004526DD"/>
    <w:rsid w:val="004532E7"/>
    <w:rsid w:val="00453720"/>
    <w:rsid w:val="00453804"/>
    <w:rsid w:val="00453A49"/>
    <w:rsid w:val="00453F4A"/>
    <w:rsid w:val="00454775"/>
    <w:rsid w:val="00454D16"/>
    <w:rsid w:val="00454FD3"/>
    <w:rsid w:val="004556A4"/>
    <w:rsid w:val="00455B2B"/>
    <w:rsid w:val="00457E6B"/>
    <w:rsid w:val="0046002F"/>
    <w:rsid w:val="0046048B"/>
    <w:rsid w:val="00461261"/>
    <w:rsid w:val="00461630"/>
    <w:rsid w:val="00462001"/>
    <w:rsid w:val="004621CB"/>
    <w:rsid w:val="004627AB"/>
    <w:rsid w:val="00462811"/>
    <w:rsid w:val="0046282F"/>
    <w:rsid w:val="00462932"/>
    <w:rsid w:val="0046305C"/>
    <w:rsid w:val="00464406"/>
    <w:rsid w:val="0046637E"/>
    <w:rsid w:val="0046733F"/>
    <w:rsid w:val="00467D9E"/>
    <w:rsid w:val="004719EC"/>
    <w:rsid w:val="00472537"/>
    <w:rsid w:val="00472CAF"/>
    <w:rsid w:val="00472E87"/>
    <w:rsid w:val="00474C8F"/>
    <w:rsid w:val="00475182"/>
    <w:rsid w:val="004758E2"/>
    <w:rsid w:val="004760C4"/>
    <w:rsid w:val="00476582"/>
    <w:rsid w:val="004765F3"/>
    <w:rsid w:val="00476AFF"/>
    <w:rsid w:val="0047725E"/>
    <w:rsid w:val="004774E5"/>
    <w:rsid w:val="004779B2"/>
    <w:rsid w:val="00480324"/>
    <w:rsid w:val="004805FE"/>
    <w:rsid w:val="0048121A"/>
    <w:rsid w:val="0048153F"/>
    <w:rsid w:val="00481E56"/>
    <w:rsid w:val="00481F61"/>
    <w:rsid w:val="004822AD"/>
    <w:rsid w:val="0048326E"/>
    <w:rsid w:val="0048399A"/>
    <w:rsid w:val="00483F66"/>
    <w:rsid w:val="004841DD"/>
    <w:rsid w:val="00484377"/>
    <w:rsid w:val="0048471E"/>
    <w:rsid w:val="004847EA"/>
    <w:rsid w:val="00484920"/>
    <w:rsid w:val="00485487"/>
    <w:rsid w:val="00485D19"/>
    <w:rsid w:val="00486705"/>
    <w:rsid w:val="00487D66"/>
    <w:rsid w:val="0049124E"/>
    <w:rsid w:val="004917DB"/>
    <w:rsid w:val="00492049"/>
    <w:rsid w:val="00492358"/>
    <w:rsid w:val="0049261F"/>
    <w:rsid w:val="00492BFB"/>
    <w:rsid w:val="00492D40"/>
    <w:rsid w:val="004935B9"/>
    <w:rsid w:val="00493D41"/>
    <w:rsid w:val="00494ED6"/>
    <w:rsid w:val="004954F8"/>
    <w:rsid w:val="004957AA"/>
    <w:rsid w:val="004961C7"/>
    <w:rsid w:val="00496C65"/>
    <w:rsid w:val="004973C1"/>
    <w:rsid w:val="004A060F"/>
    <w:rsid w:val="004A16F9"/>
    <w:rsid w:val="004A1B4A"/>
    <w:rsid w:val="004A1E76"/>
    <w:rsid w:val="004A25BA"/>
    <w:rsid w:val="004A28FB"/>
    <w:rsid w:val="004A3815"/>
    <w:rsid w:val="004A391E"/>
    <w:rsid w:val="004A3E85"/>
    <w:rsid w:val="004A4402"/>
    <w:rsid w:val="004A4F47"/>
    <w:rsid w:val="004A5060"/>
    <w:rsid w:val="004A63AA"/>
    <w:rsid w:val="004A6FA6"/>
    <w:rsid w:val="004A79B0"/>
    <w:rsid w:val="004A7D37"/>
    <w:rsid w:val="004B061A"/>
    <w:rsid w:val="004B0BB9"/>
    <w:rsid w:val="004B1170"/>
    <w:rsid w:val="004B1380"/>
    <w:rsid w:val="004B1FB3"/>
    <w:rsid w:val="004B1FEE"/>
    <w:rsid w:val="004B208A"/>
    <w:rsid w:val="004B24D7"/>
    <w:rsid w:val="004B2552"/>
    <w:rsid w:val="004B2760"/>
    <w:rsid w:val="004B2B16"/>
    <w:rsid w:val="004B2DD2"/>
    <w:rsid w:val="004B3027"/>
    <w:rsid w:val="004B35E1"/>
    <w:rsid w:val="004B3771"/>
    <w:rsid w:val="004B3BCB"/>
    <w:rsid w:val="004B55FF"/>
    <w:rsid w:val="004B57AB"/>
    <w:rsid w:val="004B6064"/>
    <w:rsid w:val="004B61D2"/>
    <w:rsid w:val="004B62DC"/>
    <w:rsid w:val="004B6664"/>
    <w:rsid w:val="004B7512"/>
    <w:rsid w:val="004C0543"/>
    <w:rsid w:val="004C065B"/>
    <w:rsid w:val="004C0684"/>
    <w:rsid w:val="004C203D"/>
    <w:rsid w:val="004C49C6"/>
    <w:rsid w:val="004C4DC0"/>
    <w:rsid w:val="004C504D"/>
    <w:rsid w:val="004C5936"/>
    <w:rsid w:val="004C5BDF"/>
    <w:rsid w:val="004C6484"/>
    <w:rsid w:val="004C7851"/>
    <w:rsid w:val="004D01A6"/>
    <w:rsid w:val="004D06AD"/>
    <w:rsid w:val="004D1271"/>
    <w:rsid w:val="004D16A8"/>
    <w:rsid w:val="004D1B07"/>
    <w:rsid w:val="004D1E6F"/>
    <w:rsid w:val="004D1E72"/>
    <w:rsid w:val="004D2C1C"/>
    <w:rsid w:val="004D39A7"/>
    <w:rsid w:val="004D3C4D"/>
    <w:rsid w:val="004D4C0D"/>
    <w:rsid w:val="004D4CBB"/>
    <w:rsid w:val="004D516B"/>
    <w:rsid w:val="004D529C"/>
    <w:rsid w:val="004D52A8"/>
    <w:rsid w:val="004D55BD"/>
    <w:rsid w:val="004D5BD7"/>
    <w:rsid w:val="004D5C9F"/>
    <w:rsid w:val="004D7210"/>
    <w:rsid w:val="004D76BB"/>
    <w:rsid w:val="004D778B"/>
    <w:rsid w:val="004D780C"/>
    <w:rsid w:val="004E03FC"/>
    <w:rsid w:val="004E0FED"/>
    <w:rsid w:val="004E10F5"/>
    <w:rsid w:val="004E18A0"/>
    <w:rsid w:val="004E1AEA"/>
    <w:rsid w:val="004E2761"/>
    <w:rsid w:val="004E27DA"/>
    <w:rsid w:val="004E2A71"/>
    <w:rsid w:val="004E2EA1"/>
    <w:rsid w:val="004E33BD"/>
    <w:rsid w:val="004E3A39"/>
    <w:rsid w:val="004E478A"/>
    <w:rsid w:val="004E5F4A"/>
    <w:rsid w:val="004E6450"/>
    <w:rsid w:val="004E6A93"/>
    <w:rsid w:val="004E710B"/>
    <w:rsid w:val="004E7A6D"/>
    <w:rsid w:val="004F01DB"/>
    <w:rsid w:val="004F0DD6"/>
    <w:rsid w:val="004F1251"/>
    <w:rsid w:val="004F1627"/>
    <w:rsid w:val="004F1753"/>
    <w:rsid w:val="004F1818"/>
    <w:rsid w:val="004F1F1A"/>
    <w:rsid w:val="004F252C"/>
    <w:rsid w:val="004F2584"/>
    <w:rsid w:val="004F281A"/>
    <w:rsid w:val="004F28C3"/>
    <w:rsid w:val="004F2BAF"/>
    <w:rsid w:val="004F3506"/>
    <w:rsid w:val="004F3EC3"/>
    <w:rsid w:val="004F4A5C"/>
    <w:rsid w:val="004F5011"/>
    <w:rsid w:val="004F51D6"/>
    <w:rsid w:val="004F5623"/>
    <w:rsid w:val="004F5D22"/>
    <w:rsid w:val="004F7165"/>
    <w:rsid w:val="005001CD"/>
    <w:rsid w:val="00500AB7"/>
    <w:rsid w:val="00500FDA"/>
    <w:rsid w:val="005025C6"/>
    <w:rsid w:val="0050282F"/>
    <w:rsid w:val="00502A18"/>
    <w:rsid w:val="00503515"/>
    <w:rsid w:val="005039D8"/>
    <w:rsid w:val="0050458A"/>
    <w:rsid w:val="005045CE"/>
    <w:rsid w:val="00504D30"/>
    <w:rsid w:val="00505F6C"/>
    <w:rsid w:val="0050681C"/>
    <w:rsid w:val="00506BD7"/>
    <w:rsid w:val="00506D05"/>
    <w:rsid w:val="00510361"/>
    <w:rsid w:val="00510380"/>
    <w:rsid w:val="005103F2"/>
    <w:rsid w:val="00510522"/>
    <w:rsid w:val="00510607"/>
    <w:rsid w:val="00510A3A"/>
    <w:rsid w:val="00510CEC"/>
    <w:rsid w:val="00511333"/>
    <w:rsid w:val="005113BC"/>
    <w:rsid w:val="005114BD"/>
    <w:rsid w:val="00512191"/>
    <w:rsid w:val="005124A8"/>
    <w:rsid w:val="00512573"/>
    <w:rsid w:val="0051277B"/>
    <w:rsid w:val="00512FF9"/>
    <w:rsid w:val="00513539"/>
    <w:rsid w:val="005135F2"/>
    <w:rsid w:val="00514392"/>
    <w:rsid w:val="00514426"/>
    <w:rsid w:val="00514513"/>
    <w:rsid w:val="005147BC"/>
    <w:rsid w:val="0051549A"/>
    <w:rsid w:val="0051663C"/>
    <w:rsid w:val="0051684F"/>
    <w:rsid w:val="00516AA7"/>
    <w:rsid w:val="00516BA0"/>
    <w:rsid w:val="005202B4"/>
    <w:rsid w:val="00520C3A"/>
    <w:rsid w:val="005222D5"/>
    <w:rsid w:val="00522855"/>
    <w:rsid w:val="005228FB"/>
    <w:rsid w:val="00523D8F"/>
    <w:rsid w:val="00523EDE"/>
    <w:rsid w:val="00523F1B"/>
    <w:rsid w:val="00525568"/>
    <w:rsid w:val="005258FC"/>
    <w:rsid w:val="00525B0F"/>
    <w:rsid w:val="005260AE"/>
    <w:rsid w:val="00526919"/>
    <w:rsid w:val="0052772B"/>
    <w:rsid w:val="00527DB2"/>
    <w:rsid w:val="00527E71"/>
    <w:rsid w:val="00530F33"/>
    <w:rsid w:val="00531C22"/>
    <w:rsid w:val="00531CD7"/>
    <w:rsid w:val="00532066"/>
    <w:rsid w:val="00532DBB"/>
    <w:rsid w:val="005333F1"/>
    <w:rsid w:val="00533D32"/>
    <w:rsid w:val="0053434C"/>
    <w:rsid w:val="00535777"/>
    <w:rsid w:val="00535D31"/>
    <w:rsid w:val="00536EBE"/>
    <w:rsid w:val="00537111"/>
    <w:rsid w:val="0054042F"/>
    <w:rsid w:val="00540D4C"/>
    <w:rsid w:val="00541246"/>
    <w:rsid w:val="005416B1"/>
    <w:rsid w:val="00541704"/>
    <w:rsid w:val="0054208E"/>
    <w:rsid w:val="00542928"/>
    <w:rsid w:val="005429BE"/>
    <w:rsid w:val="005429D5"/>
    <w:rsid w:val="0054362A"/>
    <w:rsid w:val="00543DBD"/>
    <w:rsid w:val="00544DF3"/>
    <w:rsid w:val="005450E2"/>
    <w:rsid w:val="005451EF"/>
    <w:rsid w:val="005455F7"/>
    <w:rsid w:val="00546BD6"/>
    <w:rsid w:val="005470D8"/>
    <w:rsid w:val="00551103"/>
    <w:rsid w:val="0055269D"/>
    <w:rsid w:val="005526AE"/>
    <w:rsid w:val="00554501"/>
    <w:rsid w:val="005546DD"/>
    <w:rsid w:val="00555765"/>
    <w:rsid w:val="00555981"/>
    <w:rsid w:val="005564AA"/>
    <w:rsid w:val="00556637"/>
    <w:rsid w:val="00560119"/>
    <w:rsid w:val="0056133A"/>
    <w:rsid w:val="00561395"/>
    <w:rsid w:val="00562356"/>
    <w:rsid w:val="0056269E"/>
    <w:rsid w:val="00562FD5"/>
    <w:rsid w:val="00563274"/>
    <w:rsid w:val="0056329E"/>
    <w:rsid w:val="005637DA"/>
    <w:rsid w:val="00563BC5"/>
    <w:rsid w:val="00564908"/>
    <w:rsid w:val="00565B3F"/>
    <w:rsid w:val="00565EAF"/>
    <w:rsid w:val="00566488"/>
    <w:rsid w:val="00566539"/>
    <w:rsid w:val="0056669D"/>
    <w:rsid w:val="00566755"/>
    <w:rsid w:val="00566869"/>
    <w:rsid w:val="005679C4"/>
    <w:rsid w:val="00571693"/>
    <w:rsid w:val="005718CF"/>
    <w:rsid w:val="00571C0A"/>
    <w:rsid w:val="0057269B"/>
    <w:rsid w:val="00572D82"/>
    <w:rsid w:val="00573CA8"/>
    <w:rsid w:val="00574A67"/>
    <w:rsid w:val="00574C5D"/>
    <w:rsid w:val="005771F4"/>
    <w:rsid w:val="00577267"/>
    <w:rsid w:val="00577551"/>
    <w:rsid w:val="00577C42"/>
    <w:rsid w:val="00577F4C"/>
    <w:rsid w:val="0058018E"/>
    <w:rsid w:val="005803C3"/>
    <w:rsid w:val="005804C0"/>
    <w:rsid w:val="00580829"/>
    <w:rsid w:val="00580AA1"/>
    <w:rsid w:val="00580B57"/>
    <w:rsid w:val="00580ECF"/>
    <w:rsid w:val="0058107C"/>
    <w:rsid w:val="0058144E"/>
    <w:rsid w:val="00581EC4"/>
    <w:rsid w:val="0058247D"/>
    <w:rsid w:val="00582616"/>
    <w:rsid w:val="0058370B"/>
    <w:rsid w:val="00583C25"/>
    <w:rsid w:val="005844F6"/>
    <w:rsid w:val="00584F56"/>
    <w:rsid w:val="005860F6"/>
    <w:rsid w:val="00586205"/>
    <w:rsid w:val="00586E95"/>
    <w:rsid w:val="00587277"/>
    <w:rsid w:val="005875F0"/>
    <w:rsid w:val="0058760D"/>
    <w:rsid w:val="00587A2A"/>
    <w:rsid w:val="00590F5E"/>
    <w:rsid w:val="005920B2"/>
    <w:rsid w:val="00592302"/>
    <w:rsid w:val="0059234C"/>
    <w:rsid w:val="00592B7D"/>
    <w:rsid w:val="0059322B"/>
    <w:rsid w:val="00593F5F"/>
    <w:rsid w:val="00593F68"/>
    <w:rsid w:val="005947E6"/>
    <w:rsid w:val="00595261"/>
    <w:rsid w:val="005954B8"/>
    <w:rsid w:val="005956D7"/>
    <w:rsid w:val="00595944"/>
    <w:rsid w:val="00595C60"/>
    <w:rsid w:val="0059727E"/>
    <w:rsid w:val="00597494"/>
    <w:rsid w:val="00597844"/>
    <w:rsid w:val="005A00B5"/>
    <w:rsid w:val="005A0A3E"/>
    <w:rsid w:val="005A0BCF"/>
    <w:rsid w:val="005A111A"/>
    <w:rsid w:val="005A1428"/>
    <w:rsid w:val="005A177C"/>
    <w:rsid w:val="005A1EEF"/>
    <w:rsid w:val="005A2B44"/>
    <w:rsid w:val="005A35A0"/>
    <w:rsid w:val="005A38A7"/>
    <w:rsid w:val="005A47A3"/>
    <w:rsid w:val="005A47AD"/>
    <w:rsid w:val="005A6528"/>
    <w:rsid w:val="005A6A33"/>
    <w:rsid w:val="005A6E19"/>
    <w:rsid w:val="005A7F85"/>
    <w:rsid w:val="005B03F6"/>
    <w:rsid w:val="005B2409"/>
    <w:rsid w:val="005B272D"/>
    <w:rsid w:val="005B2D3B"/>
    <w:rsid w:val="005B3173"/>
    <w:rsid w:val="005B33F3"/>
    <w:rsid w:val="005B36F5"/>
    <w:rsid w:val="005B3990"/>
    <w:rsid w:val="005B39B0"/>
    <w:rsid w:val="005B44ED"/>
    <w:rsid w:val="005B45E4"/>
    <w:rsid w:val="005B46B6"/>
    <w:rsid w:val="005B5211"/>
    <w:rsid w:val="005B5393"/>
    <w:rsid w:val="005B6AB1"/>
    <w:rsid w:val="005B737E"/>
    <w:rsid w:val="005B777E"/>
    <w:rsid w:val="005C009E"/>
    <w:rsid w:val="005C08F8"/>
    <w:rsid w:val="005C0CB4"/>
    <w:rsid w:val="005C2996"/>
    <w:rsid w:val="005C2A68"/>
    <w:rsid w:val="005C2DAE"/>
    <w:rsid w:val="005C2F65"/>
    <w:rsid w:val="005C3C19"/>
    <w:rsid w:val="005C4083"/>
    <w:rsid w:val="005C40BF"/>
    <w:rsid w:val="005C44CB"/>
    <w:rsid w:val="005C4896"/>
    <w:rsid w:val="005C4C71"/>
    <w:rsid w:val="005C5105"/>
    <w:rsid w:val="005C55FC"/>
    <w:rsid w:val="005C590B"/>
    <w:rsid w:val="005C5A5A"/>
    <w:rsid w:val="005C6146"/>
    <w:rsid w:val="005C674A"/>
    <w:rsid w:val="005C70B5"/>
    <w:rsid w:val="005C7209"/>
    <w:rsid w:val="005C7807"/>
    <w:rsid w:val="005C7EF0"/>
    <w:rsid w:val="005D0B62"/>
    <w:rsid w:val="005D15CE"/>
    <w:rsid w:val="005D19DD"/>
    <w:rsid w:val="005D1E54"/>
    <w:rsid w:val="005D1EDC"/>
    <w:rsid w:val="005D2012"/>
    <w:rsid w:val="005D2362"/>
    <w:rsid w:val="005D2413"/>
    <w:rsid w:val="005D27E5"/>
    <w:rsid w:val="005D2887"/>
    <w:rsid w:val="005D2D72"/>
    <w:rsid w:val="005D2E43"/>
    <w:rsid w:val="005D322E"/>
    <w:rsid w:val="005D3945"/>
    <w:rsid w:val="005D3984"/>
    <w:rsid w:val="005D3BD9"/>
    <w:rsid w:val="005D4109"/>
    <w:rsid w:val="005D5AA8"/>
    <w:rsid w:val="005D6070"/>
    <w:rsid w:val="005D619F"/>
    <w:rsid w:val="005D68CF"/>
    <w:rsid w:val="005D7BA4"/>
    <w:rsid w:val="005D7C2A"/>
    <w:rsid w:val="005E04B7"/>
    <w:rsid w:val="005E17AF"/>
    <w:rsid w:val="005E1E70"/>
    <w:rsid w:val="005E2E50"/>
    <w:rsid w:val="005E3D29"/>
    <w:rsid w:val="005E41F9"/>
    <w:rsid w:val="005E4412"/>
    <w:rsid w:val="005E5A53"/>
    <w:rsid w:val="005E5BEE"/>
    <w:rsid w:val="005E64E7"/>
    <w:rsid w:val="005E73AF"/>
    <w:rsid w:val="005E77EA"/>
    <w:rsid w:val="005F0490"/>
    <w:rsid w:val="005F087A"/>
    <w:rsid w:val="005F09E6"/>
    <w:rsid w:val="005F0EC4"/>
    <w:rsid w:val="005F0F13"/>
    <w:rsid w:val="005F1CC7"/>
    <w:rsid w:val="005F27DF"/>
    <w:rsid w:val="005F308E"/>
    <w:rsid w:val="005F368B"/>
    <w:rsid w:val="005F37A6"/>
    <w:rsid w:val="005F3CD3"/>
    <w:rsid w:val="005F3EE7"/>
    <w:rsid w:val="005F56FD"/>
    <w:rsid w:val="005F6E2C"/>
    <w:rsid w:val="005F7775"/>
    <w:rsid w:val="005F7E07"/>
    <w:rsid w:val="005F7F2D"/>
    <w:rsid w:val="00600063"/>
    <w:rsid w:val="00600535"/>
    <w:rsid w:val="00600832"/>
    <w:rsid w:val="00600CA1"/>
    <w:rsid w:val="00601356"/>
    <w:rsid w:val="006018A7"/>
    <w:rsid w:val="006018AF"/>
    <w:rsid w:val="00601B02"/>
    <w:rsid w:val="00601D24"/>
    <w:rsid w:val="00601FB9"/>
    <w:rsid w:val="00602892"/>
    <w:rsid w:val="006028AB"/>
    <w:rsid w:val="00602B6B"/>
    <w:rsid w:val="00602C51"/>
    <w:rsid w:val="00603551"/>
    <w:rsid w:val="00603864"/>
    <w:rsid w:val="00603DF2"/>
    <w:rsid w:val="00603EF3"/>
    <w:rsid w:val="006040BC"/>
    <w:rsid w:val="0060595D"/>
    <w:rsid w:val="00605F7A"/>
    <w:rsid w:val="0060617F"/>
    <w:rsid w:val="00606EFC"/>
    <w:rsid w:val="00607CE4"/>
    <w:rsid w:val="00607FB1"/>
    <w:rsid w:val="00610B86"/>
    <w:rsid w:val="00610F30"/>
    <w:rsid w:val="006119D3"/>
    <w:rsid w:val="00611B11"/>
    <w:rsid w:val="006121C9"/>
    <w:rsid w:val="00612C6A"/>
    <w:rsid w:val="00612D61"/>
    <w:rsid w:val="00613447"/>
    <w:rsid w:val="0061369B"/>
    <w:rsid w:val="00613D3E"/>
    <w:rsid w:val="00614508"/>
    <w:rsid w:val="006145F7"/>
    <w:rsid w:val="00614698"/>
    <w:rsid w:val="00614A65"/>
    <w:rsid w:val="006160CD"/>
    <w:rsid w:val="00616472"/>
    <w:rsid w:val="00616929"/>
    <w:rsid w:val="00616C35"/>
    <w:rsid w:val="00616D76"/>
    <w:rsid w:val="006172B4"/>
    <w:rsid w:val="006172DE"/>
    <w:rsid w:val="00617868"/>
    <w:rsid w:val="00617A25"/>
    <w:rsid w:val="00617EC9"/>
    <w:rsid w:val="00617F6D"/>
    <w:rsid w:val="006223FD"/>
    <w:rsid w:val="0062254D"/>
    <w:rsid w:val="00622F29"/>
    <w:rsid w:val="00622FAA"/>
    <w:rsid w:val="006233A3"/>
    <w:rsid w:val="006234DF"/>
    <w:rsid w:val="00623797"/>
    <w:rsid w:val="00624D0E"/>
    <w:rsid w:val="006252A5"/>
    <w:rsid w:val="006252B5"/>
    <w:rsid w:val="0062554E"/>
    <w:rsid w:val="00625A8F"/>
    <w:rsid w:val="00626E04"/>
    <w:rsid w:val="006300A7"/>
    <w:rsid w:val="00630285"/>
    <w:rsid w:val="0063070C"/>
    <w:rsid w:val="00630A5A"/>
    <w:rsid w:val="00630D7A"/>
    <w:rsid w:val="006325B3"/>
    <w:rsid w:val="00632B6E"/>
    <w:rsid w:val="0063309C"/>
    <w:rsid w:val="0063345B"/>
    <w:rsid w:val="00633D5B"/>
    <w:rsid w:val="006351E9"/>
    <w:rsid w:val="00635805"/>
    <w:rsid w:val="00635A3A"/>
    <w:rsid w:val="00635A8D"/>
    <w:rsid w:val="00636308"/>
    <w:rsid w:val="00636A36"/>
    <w:rsid w:val="00636AB7"/>
    <w:rsid w:val="00637044"/>
    <w:rsid w:val="006370B4"/>
    <w:rsid w:val="0063791F"/>
    <w:rsid w:val="006407A8"/>
    <w:rsid w:val="00640D76"/>
    <w:rsid w:val="00641002"/>
    <w:rsid w:val="00641DAF"/>
    <w:rsid w:val="00642115"/>
    <w:rsid w:val="006425E0"/>
    <w:rsid w:val="00643771"/>
    <w:rsid w:val="00644D67"/>
    <w:rsid w:val="00646375"/>
    <w:rsid w:val="0064645D"/>
    <w:rsid w:val="0064669A"/>
    <w:rsid w:val="006467BE"/>
    <w:rsid w:val="00646E69"/>
    <w:rsid w:val="00647092"/>
    <w:rsid w:val="0064749B"/>
    <w:rsid w:val="00647898"/>
    <w:rsid w:val="006501F3"/>
    <w:rsid w:val="00650D3B"/>
    <w:rsid w:val="00652D4F"/>
    <w:rsid w:val="00652EAE"/>
    <w:rsid w:val="00653683"/>
    <w:rsid w:val="00653D70"/>
    <w:rsid w:val="00653DF8"/>
    <w:rsid w:val="00653EC2"/>
    <w:rsid w:val="00654160"/>
    <w:rsid w:val="0065457D"/>
    <w:rsid w:val="006545EA"/>
    <w:rsid w:val="006553D3"/>
    <w:rsid w:val="006559ED"/>
    <w:rsid w:val="00655BC6"/>
    <w:rsid w:val="00655E31"/>
    <w:rsid w:val="00656FA6"/>
    <w:rsid w:val="0065731B"/>
    <w:rsid w:val="00657D39"/>
    <w:rsid w:val="0066114A"/>
    <w:rsid w:val="006629BD"/>
    <w:rsid w:val="00662EF7"/>
    <w:rsid w:val="00663576"/>
    <w:rsid w:val="006636A8"/>
    <w:rsid w:val="00663CDF"/>
    <w:rsid w:val="0066435D"/>
    <w:rsid w:val="00664548"/>
    <w:rsid w:val="00664615"/>
    <w:rsid w:val="006650A7"/>
    <w:rsid w:val="006656D0"/>
    <w:rsid w:val="00667EF5"/>
    <w:rsid w:val="00670F32"/>
    <w:rsid w:val="006718D6"/>
    <w:rsid w:val="0067284A"/>
    <w:rsid w:val="00672E99"/>
    <w:rsid w:val="00673015"/>
    <w:rsid w:val="00673AD4"/>
    <w:rsid w:val="00673E23"/>
    <w:rsid w:val="006749F1"/>
    <w:rsid w:val="00674C7D"/>
    <w:rsid w:val="00674D5F"/>
    <w:rsid w:val="00675652"/>
    <w:rsid w:val="006761FE"/>
    <w:rsid w:val="00676871"/>
    <w:rsid w:val="00677345"/>
    <w:rsid w:val="0067744D"/>
    <w:rsid w:val="006803EF"/>
    <w:rsid w:val="006807EA"/>
    <w:rsid w:val="0068100F"/>
    <w:rsid w:val="006820C9"/>
    <w:rsid w:val="00682C60"/>
    <w:rsid w:val="006831A3"/>
    <w:rsid w:val="00684E5F"/>
    <w:rsid w:val="00686160"/>
    <w:rsid w:val="006867C9"/>
    <w:rsid w:val="00690427"/>
    <w:rsid w:val="00690B1E"/>
    <w:rsid w:val="006912F7"/>
    <w:rsid w:val="00691E3A"/>
    <w:rsid w:val="00692792"/>
    <w:rsid w:val="00692C31"/>
    <w:rsid w:val="00693338"/>
    <w:rsid w:val="006940DA"/>
    <w:rsid w:val="00694F83"/>
    <w:rsid w:val="0069524C"/>
    <w:rsid w:val="00696680"/>
    <w:rsid w:val="00697062"/>
    <w:rsid w:val="006973C8"/>
    <w:rsid w:val="0069766A"/>
    <w:rsid w:val="006977F0"/>
    <w:rsid w:val="006A0232"/>
    <w:rsid w:val="006A060D"/>
    <w:rsid w:val="006A0A2A"/>
    <w:rsid w:val="006A0B54"/>
    <w:rsid w:val="006A1987"/>
    <w:rsid w:val="006A1ED8"/>
    <w:rsid w:val="006A21A0"/>
    <w:rsid w:val="006A277C"/>
    <w:rsid w:val="006A282D"/>
    <w:rsid w:val="006A3862"/>
    <w:rsid w:val="006A3DDC"/>
    <w:rsid w:val="006A482C"/>
    <w:rsid w:val="006A4B94"/>
    <w:rsid w:val="006A4BDF"/>
    <w:rsid w:val="006A5F3A"/>
    <w:rsid w:val="006A60A4"/>
    <w:rsid w:val="006A644D"/>
    <w:rsid w:val="006A6527"/>
    <w:rsid w:val="006A6AC9"/>
    <w:rsid w:val="006A6C1B"/>
    <w:rsid w:val="006A7436"/>
    <w:rsid w:val="006A7A61"/>
    <w:rsid w:val="006A7D56"/>
    <w:rsid w:val="006B0796"/>
    <w:rsid w:val="006B08C7"/>
    <w:rsid w:val="006B090D"/>
    <w:rsid w:val="006B0F1A"/>
    <w:rsid w:val="006B143E"/>
    <w:rsid w:val="006B1FC7"/>
    <w:rsid w:val="006B2351"/>
    <w:rsid w:val="006B2C44"/>
    <w:rsid w:val="006B331D"/>
    <w:rsid w:val="006B37A0"/>
    <w:rsid w:val="006B386A"/>
    <w:rsid w:val="006B3EDF"/>
    <w:rsid w:val="006B643B"/>
    <w:rsid w:val="006B6486"/>
    <w:rsid w:val="006B7431"/>
    <w:rsid w:val="006B79D2"/>
    <w:rsid w:val="006C0427"/>
    <w:rsid w:val="006C04C4"/>
    <w:rsid w:val="006C085A"/>
    <w:rsid w:val="006C1468"/>
    <w:rsid w:val="006C1587"/>
    <w:rsid w:val="006C21A6"/>
    <w:rsid w:val="006C2A7B"/>
    <w:rsid w:val="006C3573"/>
    <w:rsid w:val="006C35DF"/>
    <w:rsid w:val="006C3ADB"/>
    <w:rsid w:val="006C3D8C"/>
    <w:rsid w:val="006C3F42"/>
    <w:rsid w:val="006C475B"/>
    <w:rsid w:val="006C4800"/>
    <w:rsid w:val="006C5055"/>
    <w:rsid w:val="006C509D"/>
    <w:rsid w:val="006C5B7C"/>
    <w:rsid w:val="006C5DB1"/>
    <w:rsid w:val="006C6327"/>
    <w:rsid w:val="006C7BEA"/>
    <w:rsid w:val="006C7F82"/>
    <w:rsid w:val="006D0438"/>
    <w:rsid w:val="006D05D2"/>
    <w:rsid w:val="006D1545"/>
    <w:rsid w:val="006D1D14"/>
    <w:rsid w:val="006D2973"/>
    <w:rsid w:val="006D3127"/>
    <w:rsid w:val="006D42CE"/>
    <w:rsid w:val="006D458E"/>
    <w:rsid w:val="006D48B8"/>
    <w:rsid w:val="006D4EB6"/>
    <w:rsid w:val="006D4FAC"/>
    <w:rsid w:val="006D4FEE"/>
    <w:rsid w:val="006D55A0"/>
    <w:rsid w:val="006D6307"/>
    <w:rsid w:val="006D748A"/>
    <w:rsid w:val="006E0259"/>
    <w:rsid w:val="006E08CA"/>
    <w:rsid w:val="006E0AC3"/>
    <w:rsid w:val="006E1518"/>
    <w:rsid w:val="006E1904"/>
    <w:rsid w:val="006E1960"/>
    <w:rsid w:val="006E2264"/>
    <w:rsid w:val="006E2D70"/>
    <w:rsid w:val="006E2EDC"/>
    <w:rsid w:val="006E3608"/>
    <w:rsid w:val="006E3F48"/>
    <w:rsid w:val="006E40C9"/>
    <w:rsid w:val="006E486F"/>
    <w:rsid w:val="006E4C5A"/>
    <w:rsid w:val="006E517B"/>
    <w:rsid w:val="006E55F4"/>
    <w:rsid w:val="006E6006"/>
    <w:rsid w:val="006E6544"/>
    <w:rsid w:val="006E65ED"/>
    <w:rsid w:val="006E6DD7"/>
    <w:rsid w:val="006E6F6F"/>
    <w:rsid w:val="006F06A4"/>
    <w:rsid w:val="006F0CE1"/>
    <w:rsid w:val="006F1B39"/>
    <w:rsid w:val="006F286D"/>
    <w:rsid w:val="006F30F8"/>
    <w:rsid w:val="006F4F38"/>
    <w:rsid w:val="006F52F4"/>
    <w:rsid w:val="006F5C9A"/>
    <w:rsid w:val="006F6192"/>
    <w:rsid w:val="006F63FE"/>
    <w:rsid w:val="006F7394"/>
    <w:rsid w:val="006F79C4"/>
    <w:rsid w:val="006F7C53"/>
    <w:rsid w:val="0070011E"/>
    <w:rsid w:val="00700935"/>
    <w:rsid w:val="00700B16"/>
    <w:rsid w:val="00701288"/>
    <w:rsid w:val="0070229F"/>
    <w:rsid w:val="007025DF"/>
    <w:rsid w:val="00703271"/>
    <w:rsid w:val="007038BB"/>
    <w:rsid w:val="00703CCC"/>
    <w:rsid w:val="00703D9F"/>
    <w:rsid w:val="00704321"/>
    <w:rsid w:val="00704BE2"/>
    <w:rsid w:val="00704DB0"/>
    <w:rsid w:val="007057D0"/>
    <w:rsid w:val="00705A29"/>
    <w:rsid w:val="00705D8F"/>
    <w:rsid w:val="0070608C"/>
    <w:rsid w:val="00706D9B"/>
    <w:rsid w:val="00706E39"/>
    <w:rsid w:val="00706F42"/>
    <w:rsid w:val="007071A6"/>
    <w:rsid w:val="007078E7"/>
    <w:rsid w:val="00707BBD"/>
    <w:rsid w:val="00707C79"/>
    <w:rsid w:val="00711F15"/>
    <w:rsid w:val="00714A5D"/>
    <w:rsid w:val="007152CB"/>
    <w:rsid w:val="00715ABC"/>
    <w:rsid w:val="00715D90"/>
    <w:rsid w:val="00715DB1"/>
    <w:rsid w:val="00716AAE"/>
    <w:rsid w:val="00716DF7"/>
    <w:rsid w:val="0071720D"/>
    <w:rsid w:val="007172DA"/>
    <w:rsid w:val="007176FA"/>
    <w:rsid w:val="00717C08"/>
    <w:rsid w:val="00717E7D"/>
    <w:rsid w:val="00721033"/>
    <w:rsid w:val="00721A79"/>
    <w:rsid w:val="00721DE9"/>
    <w:rsid w:val="0072243B"/>
    <w:rsid w:val="007228AF"/>
    <w:rsid w:val="00722FA2"/>
    <w:rsid w:val="007230C4"/>
    <w:rsid w:val="00725364"/>
    <w:rsid w:val="00726077"/>
    <w:rsid w:val="007262D2"/>
    <w:rsid w:val="007265DC"/>
    <w:rsid w:val="007279FB"/>
    <w:rsid w:val="007300E5"/>
    <w:rsid w:val="007315E8"/>
    <w:rsid w:val="00731DD1"/>
    <w:rsid w:val="007322D9"/>
    <w:rsid w:val="00732A0F"/>
    <w:rsid w:val="00732CF7"/>
    <w:rsid w:val="007331DD"/>
    <w:rsid w:val="007334B4"/>
    <w:rsid w:val="00734014"/>
    <w:rsid w:val="007347C3"/>
    <w:rsid w:val="00734EF6"/>
    <w:rsid w:val="00735053"/>
    <w:rsid w:val="007359DC"/>
    <w:rsid w:val="00735AFA"/>
    <w:rsid w:val="00735D8A"/>
    <w:rsid w:val="00735F2F"/>
    <w:rsid w:val="0073609B"/>
    <w:rsid w:val="0073649B"/>
    <w:rsid w:val="007365B7"/>
    <w:rsid w:val="007370F8"/>
    <w:rsid w:val="00737805"/>
    <w:rsid w:val="00740008"/>
    <w:rsid w:val="00740A1F"/>
    <w:rsid w:val="0074109A"/>
    <w:rsid w:val="0074243E"/>
    <w:rsid w:val="00742684"/>
    <w:rsid w:val="00742A71"/>
    <w:rsid w:val="00742FA5"/>
    <w:rsid w:val="007444F1"/>
    <w:rsid w:val="00745513"/>
    <w:rsid w:val="00745C3F"/>
    <w:rsid w:val="007460BC"/>
    <w:rsid w:val="007461D7"/>
    <w:rsid w:val="00747296"/>
    <w:rsid w:val="00747580"/>
    <w:rsid w:val="00747C3F"/>
    <w:rsid w:val="007509D6"/>
    <w:rsid w:val="007517DF"/>
    <w:rsid w:val="00752021"/>
    <w:rsid w:val="0075214F"/>
    <w:rsid w:val="00752257"/>
    <w:rsid w:val="007523AB"/>
    <w:rsid w:val="00752B66"/>
    <w:rsid w:val="00752DA1"/>
    <w:rsid w:val="007537AD"/>
    <w:rsid w:val="00753D90"/>
    <w:rsid w:val="00753E70"/>
    <w:rsid w:val="00753EF4"/>
    <w:rsid w:val="00754199"/>
    <w:rsid w:val="0075465D"/>
    <w:rsid w:val="00755402"/>
    <w:rsid w:val="0075630F"/>
    <w:rsid w:val="00756B5E"/>
    <w:rsid w:val="00756E4C"/>
    <w:rsid w:val="007579E8"/>
    <w:rsid w:val="007604F6"/>
    <w:rsid w:val="00760745"/>
    <w:rsid w:val="00760B2B"/>
    <w:rsid w:val="00760CD6"/>
    <w:rsid w:val="007618BF"/>
    <w:rsid w:val="00761CB7"/>
    <w:rsid w:val="00762420"/>
    <w:rsid w:val="0076384E"/>
    <w:rsid w:val="00763A23"/>
    <w:rsid w:val="00764738"/>
    <w:rsid w:val="007647A8"/>
    <w:rsid w:val="00765777"/>
    <w:rsid w:val="00765BBC"/>
    <w:rsid w:val="00766B50"/>
    <w:rsid w:val="00767CAC"/>
    <w:rsid w:val="007704EB"/>
    <w:rsid w:val="00770600"/>
    <w:rsid w:val="0077061D"/>
    <w:rsid w:val="00771A87"/>
    <w:rsid w:val="00771C3F"/>
    <w:rsid w:val="00772133"/>
    <w:rsid w:val="00773179"/>
    <w:rsid w:val="00773EAF"/>
    <w:rsid w:val="00774F4A"/>
    <w:rsid w:val="00775333"/>
    <w:rsid w:val="007755E0"/>
    <w:rsid w:val="00775687"/>
    <w:rsid w:val="00776D82"/>
    <w:rsid w:val="00777394"/>
    <w:rsid w:val="00777420"/>
    <w:rsid w:val="0077767D"/>
    <w:rsid w:val="00777CB4"/>
    <w:rsid w:val="00777E3F"/>
    <w:rsid w:val="0078000C"/>
    <w:rsid w:val="007809B3"/>
    <w:rsid w:val="0078226C"/>
    <w:rsid w:val="00782693"/>
    <w:rsid w:val="00782776"/>
    <w:rsid w:val="0078338C"/>
    <w:rsid w:val="00783433"/>
    <w:rsid w:val="00783CB3"/>
    <w:rsid w:val="00783E3E"/>
    <w:rsid w:val="00784AC1"/>
    <w:rsid w:val="00784D79"/>
    <w:rsid w:val="007850E0"/>
    <w:rsid w:val="00786610"/>
    <w:rsid w:val="007867D4"/>
    <w:rsid w:val="00786EFE"/>
    <w:rsid w:val="00787385"/>
    <w:rsid w:val="00787585"/>
    <w:rsid w:val="0079011A"/>
    <w:rsid w:val="0079099D"/>
    <w:rsid w:val="007910C5"/>
    <w:rsid w:val="00791759"/>
    <w:rsid w:val="007922F2"/>
    <w:rsid w:val="00792725"/>
    <w:rsid w:val="00793045"/>
    <w:rsid w:val="0079315C"/>
    <w:rsid w:val="00793671"/>
    <w:rsid w:val="007943DB"/>
    <w:rsid w:val="00794BD7"/>
    <w:rsid w:val="00794DE9"/>
    <w:rsid w:val="007953FA"/>
    <w:rsid w:val="0079546A"/>
    <w:rsid w:val="00795920"/>
    <w:rsid w:val="00795EFC"/>
    <w:rsid w:val="00796E21"/>
    <w:rsid w:val="007A2CA4"/>
    <w:rsid w:val="007A529B"/>
    <w:rsid w:val="007A6248"/>
    <w:rsid w:val="007A6C19"/>
    <w:rsid w:val="007A6E6E"/>
    <w:rsid w:val="007A764A"/>
    <w:rsid w:val="007B02EA"/>
    <w:rsid w:val="007B0C18"/>
    <w:rsid w:val="007B1732"/>
    <w:rsid w:val="007B330C"/>
    <w:rsid w:val="007B3694"/>
    <w:rsid w:val="007B3745"/>
    <w:rsid w:val="007B3A2F"/>
    <w:rsid w:val="007B41C1"/>
    <w:rsid w:val="007B4389"/>
    <w:rsid w:val="007B452C"/>
    <w:rsid w:val="007B5268"/>
    <w:rsid w:val="007B5EB9"/>
    <w:rsid w:val="007B6278"/>
    <w:rsid w:val="007B6647"/>
    <w:rsid w:val="007B6663"/>
    <w:rsid w:val="007B668F"/>
    <w:rsid w:val="007B6C30"/>
    <w:rsid w:val="007B6F72"/>
    <w:rsid w:val="007B756E"/>
    <w:rsid w:val="007C015B"/>
    <w:rsid w:val="007C02D9"/>
    <w:rsid w:val="007C06CF"/>
    <w:rsid w:val="007C0DA5"/>
    <w:rsid w:val="007C16F1"/>
    <w:rsid w:val="007C1C3A"/>
    <w:rsid w:val="007C32F2"/>
    <w:rsid w:val="007C4BFD"/>
    <w:rsid w:val="007C5444"/>
    <w:rsid w:val="007C694E"/>
    <w:rsid w:val="007C6E44"/>
    <w:rsid w:val="007C6E74"/>
    <w:rsid w:val="007C7DD4"/>
    <w:rsid w:val="007D00CF"/>
    <w:rsid w:val="007D0200"/>
    <w:rsid w:val="007D07A6"/>
    <w:rsid w:val="007D1C76"/>
    <w:rsid w:val="007D1E18"/>
    <w:rsid w:val="007D2148"/>
    <w:rsid w:val="007D2EEA"/>
    <w:rsid w:val="007D3999"/>
    <w:rsid w:val="007D48F5"/>
    <w:rsid w:val="007D59E1"/>
    <w:rsid w:val="007D6221"/>
    <w:rsid w:val="007D69EF"/>
    <w:rsid w:val="007D75EE"/>
    <w:rsid w:val="007D77B0"/>
    <w:rsid w:val="007E01BF"/>
    <w:rsid w:val="007E01D1"/>
    <w:rsid w:val="007E1CF9"/>
    <w:rsid w:val="007E2D31"/>
    <w:rsid w:val="007E2E62"/>
    <w:rsid w:val="007E360B"/>
    <w:rsid w:val="007E37BE"/>
    <w:rsid w:val="007E4449"/>
    <w:rsid w:val="007E44C5"/>
    <w:rsid w:val="007E459F"/>
    <w:rsid w:val="007E4BF7"/>
    <w:rsid w:val="007E6D7A"/>
    <w:rsid w:val="007E7D09"/>
    <w:rsid w:val="007F0488"/>
    <w:rsid w:val="007F0541"/>
    <w:rsid w:val="007F0995"/>
    <w:rsid w:val="007F1145"/>
    <w:rsid w:val="007F210C"/>
    <w:rsid w:val="007F4709"/>
    <w:rsid w:val="007F5FB6"/>
    <w:rsid w:val="007F62FF"/>
    <w:rsid w:val="007F7247"/>
    <w:rsid w:val="007F77D1"/>
    <w:rsid w:val="007F78BE"/>
    <w:rsid w:val="00800157"/>
    <w:rsid w:val="00800776"/>
    <w:rsid w:val="008008DD"/>
    <w:rsid w:val="008012E4"/>
    <w:rsid w:val="00801B0A"/>
    <w:rsid w:val="00801CC1"/>
    <w:rsid w:val="008023C1"/>
    <w:rsid w:val="008026DC"/>
    <w:rsid w:val="00802762"/>
    <w:rsid w:val="00802CBD"/>
    <w:rsid w:val="00802EAE"/>
    <w:rsid w:val="00804DB5"/>
    <w:rsid w:val="00804E7F"/>
    <w:rsid w:val="0080557B"/>
    <w:rsid w:val="008058DF"/>
    <w:rsid w:val="00805C68"/>
    <w:rsid w:val="00806E00"/>
    <w:rsid w:val="00806E7D"/>
    <w:rsid w:val="00806FB0"/>
    <w:rsid w:val="00807695"/>
    <w:rsid w:val="00807792"/>
    <w:rsid w:val="008100BE"/>
    <w:rsid w:val="00810CFD"/>
    <w:rsid w:val="0081118E"/>
    <w:rsid w:val="00812CA1"/>
    <w:rsid w:val="00813C93"/>
    <w:rsid w:val="00813F58"/>
    <w:rsid w:val="00814698"/>
    <w:rsid w:val="008149F6"/>
    <w:rsid w:val="00815D76"/>
    <w:rsid w:val="00816252"/>
    <w:rsid w:val="00816681"/>
    <w:rsid w:val="00816D12"/>
    <w:rsid w:val="00816D64"/>
    <w:rsid w:val="00817280"/>
    <w:rsid w:val="00820213"/>
    <w:rsid w:val="008208D9"/>
    <w:rsid w:val="008213FC"/>
    <w:rsid w:val="008215CA"/>
    <w:rsid w:val="00822507"/>
    <w:rsid w:val="00822660"/>
    <w:rsid w:val="00822A0A"/>
    <w:rsid w:val="00824189"/>
    <w:rsid w:val="008246C7"/>
    <w:rsid w:val="00824D4A"/>
    <w:rsid w:val="0082536F"/>
    <w:rsid w:val="00825E83"/>
    <w:rsid w:val="00825F94"/>
    <w:rsid w:val="008263C0"/>
    <w:rsid w:val="00826C28"/>
    <w:rsid w:val="008273D4"/>
    <w:rsid w:val="0082764F"/>
    <w:rsid w:val="00832367"/>
    <w:rsid w:val="00832CB8"/>
    <w:rsid w:val="00833486"/>
    <w:rsid w:val="0083354D"/>
    <w:rsid w:val="0083384A"/>
    <w:rsid w:val="008339E6"/>
    <w:rsid w:val="0083484E"/>
    <w:rsid w:val="00835A17"/>
    <w:rsid w:val="00835B18"/>
    <w:rsid w:val="00835F83"/>
    <w:rsid w:val="008363A0"/>
    <w:rsid w:val="00836F70"/>
    <w:rsid w:val="00836FF1"/>
    <w:rsid w:val="00837734"/>
    <w:rsid w:val="00837830"/>
    <w:rsid w:val="00840497"/>
    <w:rsid w:val="00840BC3"/>
    <w:rsid w:val="00841564"/>
    <w:rsid w:val="0084164B"/>
    <w:rsid w:val="00841BA4"/>
    <w:rsid w:val="008422A5"/>
    <w:rsid w:val="00842451"/>
    <w:rsid w:val="00842D33"/>
    <w:rsid w:val="008437F6"/>
    <w:rsid w:val="008439E8"/>
    <w:rsid w:val="00843FDE"/>
    <w:rsid w:val="0084415F"/>
    <w:rsid w:val="008449FA"/>
    <w:rsid w:val="0084551A"/>
    <w:rsid w:val="0084578B"/>
    <w:rsid w:val="00845CAC"/>
    <w:rsid w:val="008460B8"/>
    <w:rsid w:val="00846AB6"/>
    <w:rsid w:val="008504AB"/>
    <w:rsid w:val="00850C2F"/>
    <w:rsid w:val="00850E6B"/>
    <w:rsid w:val="008511C4"/>
    <w:rsid w:val="00851DB6"/>
    <w:rsid w:val="008524BF"/>
    <w:rsid w:val="008524E2"/>
    <w:rsid w:val="00852ABB"/>
    <w:rsid w:val="008533B6"/>
    <w:rsid w:val="008536A2"/>
    <w:rsid w:val="00853703"/>
    <w:rsid w:val="00856263"/>
    <w:rsid w:val="00857891"/>
    <w:rsid w:val="00857CD6"/>
    <w:rsid w:val="00857D15"/>
    <w:rsid w:val="0086019F"/>
    <w:rsid w:val="008604FC"/>
    <w:rsid w:val="00861B3A"/>
    <w:rsid w:val="00861EE9"/>
    <w:rsid w:val="00861EFB"/>
    <w:rsid w:val="00863940"/>
    <w:rsid w:val="00863AB5"/>
    <w:rsid w:val="00863FB0"/>
    <w:rsid w:val="00865014"/>
    <w:rsid w:val="008668D7"/>
    <w:rsid w:val="00867529"/>
    <w:rsid w:val="00867D1D"/>
    <w:rsid w:val="008707FA"/>
    <w:rsid w:val="0087092A"/>
    <w:rsid w:val="00870C85"/>
    <w:rsid w:val="00870CDB"/>
    <w:rsid w:val="0087124F"/>
    <w:rsid w:val="00871599"/>
    <w:rsid w:val="008727CC"/>
    <w:rsid w:val="008732C6"/>
    <w:rsid w:val="008737E9"/>
    <w:rsid w:val="0087390E"/>
    <w:rsid w:val="008745D6"/>
    <w:rsid w:val="00874669"/>
    <w:rsid w:val="008746DA"/>
    <w:rsid w:val="008753A1"/>
    <w:rsid w:val="00875699"/>
    <w:rsid w:val="0087581D"/>
    <w:rsid w:val="00875C0A"/>
    <w:rsid w:val="00876C60"/>
    <w:rsid w:val="00877D0F"/>
    <w:rsid w:val="008810AB"/>
    <w:rsid w:val="0088291C"/>
    <w:rsid w:val="00882E95"/>
    <w:rsid w:val="00882FCB"/>
    <w:rsid w:val="0088320C"/>
    <w:rsid w:val="00883750"/>
    <w:rsid w:val="008853F9"/>
    <w:rsid w:val="0088592B"/>
    <w:rsid w:val="00885B42"/>
    <w:rsid w:val="00885FE5"/>
    <w:rsid w:val="0088685C"/>
    <w:rsid w:val="008900C5"/>
    <w:rsid w:val="008902CA"/>
    <w:rsid w:val="0089082A"/>
    <w:rsid w:val="00890CC2"/>
    <w:rsid w:val="00891CA7"/>
    <w:rsid w:val="00891FF7"/>
    <w:rsid w:val="00892B30"/>
    <w:rsid w:val="00892C15"/>
    <w:rsid w:val="00892C43"/>
    <w:rsid w:val="00892EF0"/>
    <w:rsid w:val="008930B8"/>
    <w:rsid w:val="00893735"/>
    <w:rsid w:val="008943B0"/>
    <w:rsid w:val="008947A9"/>
    <w:rsid w:val="00895126"/>
    <w:rsid w:val="00895A1D"/>
    <w:rsid w:val="00895E1D"/>
    <w:rsid w:val="00897318"/>
    <w:rsid w:val="008A02B5"/>
    <w:rsid w:val="008A06E6"/>
    <w:rsid w:val="008A0721"/>
    <w:rsid w:val="008A0A12"/>
    <w:rsid w:val="008A1620"/>
    <w:rsid w:val="008A27FB"/>
    <w:rsid w:val="008A3216"/>
    <w:rsid w:val="008A34A8"/>
    <w:rsid w:val="008A4606"/>
    <w:rsid w:val="008A4F9B"/>
    <w:rsid w:val="008A5125"/>
    <w:rsid w:val="008A5BCE"/>
    <w:rsid w:val="008A5C90"/>
    <w:rsid w:val="008A5D53"/>
    <w:rsid w:val="008A6DB9"/>
    <w:rsid w:val="008A7027"/>
    <w:rsid w:val="008A7417"/>
    <w:rsid w:val="008B0CED"/>
    <w:rsid w:val="008B191C"/>
    <w:rsid w:val="008B2CA0"/>
    <w:rsid w:val="008B2EBC"/>
    <w:rsid w:val="008B3F3F"/>
    <w:rsid w:val="008B5504"/>
    <w:rsid w:val="008B65D5"/>
    <w:rsid w:val="008B6A33"/>
    <w:rsid w:val="008B6AA3"/>
    <w:rsid w:val="008B6EA7"/>
    <w:rsid w:val="008B7457"/>
    <w:rsid w:val="008B7803"/>
    <w:rsid w:val="008B7E93"/>
    <w:rsid w:val="008C1F1A"/>
    <w:rsid w:val="008C29A7"/>
    <w:rsid w:val="008C2B92"/>
    <w:rsid w:val="008C3BBF"/>
    <w:rsid w:val="008C3C67"/>
    <w:rsid w:val="008C50CE"/>
    <w:rsid w:val="008C5617"/>
    <w:rsid w:val="008C5755"/>
    <w:rsid w:val="008C6185"/>
    <w:rsid w:val="008C63A6"/>
    <w:rsid w:val="008C64D4"/>
    <w:rsid w:val="008C6531"/>
    <w:rsid w:val="008C657B"/>
    <w:rsid w:val="008C684A"/>
    <w:rsid w:val="008C688C"/>
    <w:rsid w:val="008D0C21"/>
    <w:rsid w:val="008D1CBB"/>
    <w:rsid w:val="008D2214"/>
    <w:rsid w:val="008D22C3"/>
    <w:rsid w:val="008D27DC"/>
    <w:rsid w:val="008D2C4C"/>
    <w:rsid w:val="008D30A8"/>
    <w:rsid w:val="008D3162"/>
    <w:rsid w:val="008D3332"/>
    <w:rsid w:val="008D3BC8"/>
    <w:rsid w:val="008D405F"/>
    <w:rsid w:val="008D4FA6"/>
    <w:rsid w:val="008D65AF"/>
    <w:rsid w:val="008D7581"/>
    <w:rsid w:val="008D7A30"/>
    <w:rsid w:val="008E13E5"/>
    <w:rsid w:val="008E14B7"/>
    <w:rsid w:val="008E1532"/>
    <w:rsid w:val="008E248C"/>
    <w:rsid w:val="008E2E01"/>
    <w:rsid w:val="008E3AA5"/>
    <w:rsid w:val="008E3F4D"/>
    <w:rsid w:val="008E42B9"/>
    <w:rsid w:val="008E42FB"/>
    <w:rsid w:val="008E48A8"/>
    <w:rsid w:val="008E74E3"/>
    <w:rsid w:val="008F0398"/>
    <w:rsid w:val="008F1230"/>
    <w:rsid w:val="008F1674"/>
    <w:rsid w:val="008F1808"/>
    <w:rsid w:val="008F1DD9"/>
    <w:rsid w:val="008F1E0B"/>
    <w:rsid w:val="008F1E35"/>
    <w:rsid w:val="008F325C"/>
    <w:rsid w:val="008F3757"/>
    <w:rsid w:val="008F37CF"/>
    <w:rsid w:val="008F498C"/>
    <w:rsid w:val="008F4FC9"/>
    <w:rsid w:val="008F54D0"/>
    <w:rsid w:val="008F5520"/>
    <w:rsid w:val="008F5E28"/>
    <w:rsid w:val="008F62CB"/>
    <w:rsid w:val="008F69AD"/>
    <w:rsid w:val="008F6EDD"/>
    <w:rsid w:val="008F704C"/>
    <w:rsid w:val="008F7825"/>
    <w:rsid w:val="008F79DB"/>
    <w:rsid w:val="009019EE"/>
    <w:rsid w:val="00901F6D"/>
    <w:rsid w:val="00902226"/>
    <w:rsid w:val="00902F16"/>
    <w:rsid w:val="00903F4E"/>
    <w:rsid w:val="00904E2F"/>
    <w:rsid w:val="0090502B"/>
    <w:rsid w:val="009075A8"/>
    <w:rsid w:val="00907F25"/>
    <w:rsid w:val="0091118F"/>
    <w:rsid w:val="00911631"/>
    <w:rsid w:val="009118BE"/>
    <w:rsid w:val="00911E6F"/>
    <w:rsid w:val="00912376"/>
    <w:rsid w:val="00912BD3"/>
    <w:rsid w:val="00912DE2"/>
    <w:rsid w:val="009130EC"/>
    <w:rsid w:val="00913527"/>
    <w:rsid w:val="00913E2C"/>
    <w:rsid w:val="0091430D"/>
    <w:rsid w:val="00914A01"/>
    <w:rsid w:val="0091551B"/>
    <w:rsid w:val="00916E2A"/>
    <w:rsid w:val="00917C3B"/>
    <w:rsid w:val="00917E75"/>
    <w:rsid w:val="009210A6"/>
    <w:rsid w:val="009212D7"/>
    <w:rsid w:val="00921D3F"/>
    <w:rsid w:val="009221D4"/>
    <w:rsid w:val="00922539"/>
    <w:rsid w:val="009235C1"/>
    <w:rsid w:val="00923A8A"/>
    <w:rsid w:val="009240D2"/>
    <w:rsid w:val="00924551"/>
    <w:rsid w:val="009245B8"/>
    <w:rsid w:val="00924B21"/>
    <w:rsid w:val="00925DA0"/>
    <w:rsid w:val="0092648B"/>
    <w:rsid w:val="009277B6"/>
    <w:rsid w:val="00927DDB"/>
    <w:rsid w:val="0093015B"/>
    <w:rsid w:val="009303C9"/>
    <w:rsid w:val="00930A27"/>
    <w:rsid w:val="00931AE4"/>
    <w:rsid w:val="00931D4E"/>
    <w:rsid w:val="00931EF1"/>
    <w:rsid w:val="009321F4"/>
    <w:rsid w:val="009326EF"/>
    <w:rsid w:val="009336F4"/>
    <w:rsid w:val="00933BA4"/>
    <w:rsid w:val="00934BA9"/>
    <w:rsid w:val="00935790"/>
    <w:rsid w:val="009357CD"/>
    <w:rsid w:val="00936784"/>
    <w:rsid w:val="009367A1"/>
    <w:rsid w:val="009368C4"/>
    <w:rsid w:val="00936ED3"/>
    <w:rsid w:val="009373E3"/>
    <w:rsid w:val="009408DE"/>
    <w:rsid w:val="00940A76"/>
    <w:rsid w:val="009410DF"/>
    <w:rsid w:val="00942290"/>
    <w:rsid w:val="00942E1A"/>
    <w:rsid w:val="0094374E"/>
    <w:rsid w:val="00943757"/>
    <w:rsid w:val="00944019"/>
    <w:rsid w:val="00944091"/>
    <w:rsid w:val="009449F6"/>
    <w:rsid w:val="00945382"/>
    <w:rsid w:val="009456E0"/>
    <w:rsid w:val="00945F43"/>
    <w:rsid w:val="00946048"/>
    <w:rsid w:val="00950065"/>
    <w:rsid w:val="00950E03"/>
    <w:rsid w:val="00952335"/>
    <w:rsid w:val="009526BD"/>
    <w:rsid w:val="009539E8"/>
    <w:rsid w:val="00953BF6"/>
    <w:rsid w:val="00953CCF"/>
    <w:rsid w:val="0095443A"/>
    <w:rsid w:val="00955472"/>
    <w:rsid w:val="0095567C"/>
    <w:rsid w:val="00956402"/>
    <w:rsid w:val="00956A2F"/>
    <w:rsid w:val="009575D4"/>
    <w:rsid w:val="00957675"/>
    <w:rsid w:val="00957B02"/>
    <w:rsid w:val="00960369"/>
    <w:rsid w:val="00961918"/>
    <w:rsid w:val="00961BCC"/>
    <w:rsid w:val="00961C7D"/>
    <w:rsid w:val="009624D4"/>
    <w:rsid w:val="00962693"/>
    <w:rsid w:val="00962ABF"/>
    <w:rsid w:val="00963743"/>
    <w:rsid w:val="00963B43"/>
    <w:rsid w:val="00963D8E"/>
    <w:rsid w:val="00964505"/>
    <w:rsid w:val="00964C0F"/>
    <w:rsid w:val="00964EFD"/>
    <w:rsid w:val="00965161"/>
    <w:rsid w:val="00965681"/>
    <w:rsid w:val="00965841"/>
    <w:rsid w:val="00966152"/>
    <w:rsid w:val="009666E0"/>
    <w:rsid w:val="00970C7B"/>
    <w:rsid w:val="00970CD1"/>
    <w:rsid w:val="00970CD3"/>
    <w:rsid w:val="009716E8"/>
    <w:rsid w:val="00973294"/>
    <w:rsid w:val="00973408"/>
    <w:rsid w:val="0097524B"/>
    <w:rsid w:val="00975777"/>
    <w:rsid w:val="009760D5"/>
    <w:rsid w:val="009761D7"/>
    <w:rsid w:val="00976919"/>
    <w:rsid w:val="00977832"/>
    <w:rsid w:val="00980882"/>
    <w:rsid w:val="00981022"/>
    <w:rsid w:val="00981CA9"/>
    <w:rsid w:val="00981D73"/>
    <w:rsid w:val="009826F3"/>
    <w:rsid w:val="00982DE6"/>
    <w:rsid w:val="009834BF"/>
    <w:rsid w:val="00984371"/>
    <w:rsid w:val="00984569"/>
    <w:rsid w:val="00985AA3"/>
    <w:rsid w:val="0098707D"/>
    <w:rsid w:val="00990408"/>
    <w:rsid w:val="009905C6"/>
    <w:rsid w:val="00991286"/>
    <w:rsid w:val="00991D5C"/>
    <w:rsid w:val="00992219"/>
    <w:rsid w:val="00992A84"/>
    <w:rsid w:val="00992E09"/>
    <w:rsid w:val="00995798"/>
    <w:rsid w:val="009959AD"/>
    <w:rsid w:val="0099600C"/>
    <w:rsid w:val="00996137"/>
    <w:rsid w:val="00996D8C"/>
    <w:rsid w:val="0099728F"/>
    <w:rsid w:val="0099730B"/>
    <w:rsid w:val="009975F2"/>
    <w:rsid w:val="00997B2B"/>
    <w:rsid w:val="00997F27"/>
    <w:rsid w:val="009A1B83"/>
    <w:rsid w:val="009A2507"/>
    <w:rsid w:val="009A26DF"/>
    <w:rsid w:val="009A2A54"/>
    <w:rsid w:val="009A2ABC"/>
    <w:rsid w:val="009A2BD8"/>
    <w:rsid w:val="009A2DDB"/>
    <w:rsid w:val="009A359C"/>
    <w:rsid w:val="009A397E"/>
    <w:rsid w:val="009A398F"/>
    <w:rsid w:val="009A4077"/>
    <w:rsid w:val="009A4264"/>
    <w:rsid w:val="009A464D"/>
    <w:rsid w:val="009A4B89"/>
    <w:rsid w:val="009A59D0"/>
    <w:rsid w:val="009A5FAB"/>
    <w:rsid w:val="009A6C4F"/>
    <w:rsid w:val="009A70F5"/>
    <w:rsid w:val="009A7628"/>
    <w:rsid w:val="009A7EDC"/>
    <w:rsid w:val="009B02B9"/>
    <w:rsid w:val="009B0FAD"/>
    <w:rsid w:val="009B122F"/>
    <w:rsid w:val="009B19B1"/>
    <w:rsid w:val="009B1FA8"/>
    <w:rsid w:val="009B2D33"/>
    <w:rsid w:val="009B2D53"/>
    <w:rsid w:val="009B3C5C"/>
    <w:rsid w:val="009B41D6"/>
    <w:rsid w:val="009B42E9"/>
    <w:rsid w:val="009C04EB"/>
    <w:rsid w:val="009C1420"/>
    <w:rsid w:val="009C15C3"/>
    <w:rsid w:val="009C1F7A"/>
    <w:rsid w:val="009C2B89"/>
    <w:rsid w:val="009C3B44"/>
    <w:rsid w:val="009C43AB"/>
    <w:rsid w:val="009C540B"/>
    <w:rsid w:val="009C609C"/>
    <w:rsid w:val="009C6139"/>
    <w:rsid w:val="009C6188"/>
    <w:rsid w:val="009C61BF"/>
    <w:rsid w:val="009C6285"/>
    <w:rsid w:val="009C66FD"/>
    <w:rsid w:val="009C7B1A"/>
    <w:rsid w:val="009D012E"/>
    <w:rsid w:val="009D0AE0"/>
    <w:rsid w:val="009D11F1"/>
    <w:rsid w:val="009D1D05"/>
    <w:rsid w:val="009D2001"/>
    <w:rsid w:val="009D2305"/>
    <w:rsid w:val="009D3100"/>
    <w:rsid w:val="009D4224"/>
    <w:rsid w:val="009D42F3"/>
    <w:rsid w:val="009D4BCC"/>
    <w:rsid w:val="009D4F6C"/>
    <w:rsid w:val="009D5149"/>
    <w:rsid w:val="009D5FDF"/>
    <w:rsid w:val="009D611E"/>
    <w:rsid w:val="009D7E2D"/>
    <w:rsid w:val="009E00EA"/>
    <w:rsid w:val="009E0A4A"/>
    <w:rsid w:val="009E0EA7"/>
    <w:rsid w:val="009E1752"/>
    <w:rsid w:val="009E18D6"/>
    <w:rsid w:val="009E1A48"/>
    <w:rsid w:val="009E1B9D"/>
    <w:rsid w:val="009E1C1A"/>
    <w:rsid w:val="009E40EE"/>
    <w:rsid w:val="009E453A"/>
    <w:rsid w:val="009E48AE"/>
    <w:rsid w:val="009E5278"/>
    <w:rsid w:val="009E5D5F"/>
    <w:rsid w:val="009E649E"/>
    <w:rsid w:val="009E6984"/>
    <w:rsid w:val="009E77AF"/>
    <w:rsid w:val="009E7F24"/>
    <w:rsid w:val="009F0B51"/>
    <w:rsid w:val="009F1577"/>
    <w:rsid w:val="009F2764"/>
    <w:rsid w:val="009F32A1"/>
    <w:rsid w:val="009F3A88"/>
    <w:rsid w:val="009F3CB6"/>
    <w:rsid w:val="009F57D3"/>
    <w:rsid w:val="009F5BA4"/>
    <w:rsid w:val="009F6135"/>
    <w:rsid w:val="009F61B0"/>
    <w:rsid w:val="009F61B9"/>
    <w:rsid w:val="009F6C36"/>
    <w:rsid w:val="009F756E"/>
    <w:rsid w:val="009F7703"/>
    <w:rsid w:val="009F7704"/>
    <w:rsid w:val="00A00692"/>
    <w:rsid w:val="00A00806"/>
    <w:rsid w:val="00A008F5"/>
    <w:rsid w:val="00A009A7"/>
    <w:rsid w:val="00A01968"/>
    <w:rsid w:val="00A019AE"/>
    <w:rsid w:val="00A01E4D"/>
    <w:rsid w:val="00A02567"/>
    <w:rsid w:val="00A02995"/>
    <w:rsid w:val="00A0328E"/>
    <w:rsid w:val="00A03F0E"/>
    <w:rsid w:val="00A041E9"/>
    <w:rsid w:val="00A045E9"/>
    <w:rsid w:val="00A0541C"/>
    <w:rsid w:val="00A05C0D"/>
    <w:rsid w:val="00A05C64"/>
    <w:rsid w:val="00A05EDC"/>
    <w:rsid w:val="00A0641A"/>
    <w:rsid w:val="00A07346"/>
    <w:rsid w:val="00A07718"/>
    <w:rsid w:val="00A0798E"/>
    <w:rsid w:val="00A112CA"/>
    <w:rsid w:val="00A1153C"/>
    <w:rsid w:val="00A12925"/>
    <w:rsid w:val="00A1307C"/>
    <w:rsid w:val="00A141C5"/>
    <w:rsid w:val="00A14C86"/>
    <w:rsid w:val="00A150BB"/>
    <w:rsid w:val="00A15924"/>
    <w:rsid w:val="00A15DF4"/>
    <w:rsid w:val="00A164A8"/>
    <w:rsid w:val="00A16954"/>
    <w:rsid w:val="00A169FD"/>
    <w:rsid w:val="00A16BD2"/>
    <w:rsid w:val="00A20479"/>
    <w:rsid w:val="00A205E8"/>
    <w:rsid w:val="00A20AEC"/>
    <w:rsid w:val="00A20F4B"/>
    <w:rsid w:val="00A2229F"/>
    <w:rsid w:val="00A228CE"/>
    <w:rsid w:val="00A228FD"/>
    <w:rsid w:val="00A22927"/>
    <w:rsid w:val="00A22A04"/>
    <w:rsid w:val="00A23845"/>
    <w:rsid w:val="00A245B0"/>
    <w:rsid w:val="00A24730"/>
    <w:rsid w:val="00A24EDE"/>
    <w:rsid w:val="00A25370"/>
    <w:rsid w:val="00A25A88"/>
    <w:rsid w:val="00A25E44"/>
    <w:rsid w:val="00A26548"/>
    <w:rsid w:val="00A27914"/>
    <w:rsid w:val="00A30891"/>
    <w:rsid w:val="00A309FF"/>
    <w:rsid w:val="00A30AEC"/>
    <w:rsid w:val="00A30F12"/>
    <w:rsid w:val="00A31FEB"/>
    <w:rsid w:val="00A32ACC"/>
    <w:rsid w:val="00A337F7"/>
    <w:rsid w:val="00A34038"/>
    <w:rsid w:val="00A34179"/>
    <w:rsid w:val="00A34606"/>
    <w:rsid w:val="00A348EB"/>
    <w:rsid w:val="00A34BB1"/>
    <w:rsid w:val="00A35430"/>
    <w:rsid w:val="00A3587A"/>
    <w:rsid w:val="00A368D4"/>
    <w:rsid w:val="00A37CE9"/>
    <w:rsid w:val="00A40370"/>
    <w:rsid w:val="00A409A4"/>
    <w:rsid w:val="00A4176E"/>
    <w:rsid w:val="00A41F63"/>
    <w:rsid w:val="00A42661"/>
    <w:rsid w:val="00A426C3"/>
    <w:rsid w:val="00A4327F"/>
    <w:rsid w:val="00A43964"/>
    <w:rsid w:val="00A439BF"/>
    <w:rsid w:val="00A44260"/>
    <w:rsid w:val="00A443BD"/>
    <w:rsid w:val="00A445EF"/>
    <w:rsid w:val="00A446C8"/>
    <w:rsid w:val="00A45686"/>
    <w:rsid w:val="00A45F5A"/>
    <w:rsid w:val="00A460C1"/>
    <w:rsid w:val="00A46605"/>
    <w:rsid w:val="00A4686D"/>
    <w:rsid w:val="00A46D4B"/>
    <w:rsid w:val="00A47667"/>
    <w:rsid w:val="00A5057F"/>
    <w:rsid w:val="00A509CD"/>
    <w:rsid w:val="00A514FC"/>
    <w:rsid w:val="00A52AD0"/>
    <w:rsid w:val="00A5369D"/>
    <w:rsid w:val="00A54094"/>
    <w:rsid w:val="00A55556"/>
    <w:rsid w:val="00A55B7F"/>
    <w:rsid w:val="00A55D65"/>
    <w:rsid w:val="00A56D9E"/>
    <w:rsid w:val="00A570A4"/>
    <w:rsid w:val="00A5785C"/>
    <w:rsid w:val="00A57998"/>
    <w:rsid w:val="00A57BF4"/>
    <w:rsid w:val="00A57C7B"/>
    <w:rsid w:val="00A601CA"/>
    <w:rsid w:val="00A606A0"/>
    <w:rsid w:val="00A60B15"/>
    <w:rsid w:val="00A622D9"/>
    <w:rsid w:val="00A6272F"/>
    <w:rsid w:val="00A62AB9"/>
    <w:rsid w:val="00A62B15"/>
    <w:rsid w:val="00A62D78"/>
    <w:rsid w:val="00A64247"/>
    <w:rsid w:val="00A65610"/>
    <w:rsid w:val="00A657D5"/>
    <w:rsid w:val="00A65D26"/>
    <w:rsid w:val="00A66496"/>
    <w:rsid w:val="00A665A2"/>
    <w:rsid w:val="00A66AB7"/>
    <w:rsid w:val="00A67395"/>
    <w:rsid w:val="00A7032D"/>
    <w:rsid w:val="00A70FDF"/>
    <w:rsid w:val="00A7163F"/>
    <w:rsid w:val="00A72188"/>
    <w:rsid w:val="00A72340"/>
    <w:rsid w:val="00A7296E"/>
    <w:rsid w:val="00A740BD"/>
    <w:rsid w:val="00A7432B"/>
    <w:rsid w:val="00A745DB"/>
    <w:rsid w:val="00A746B5"/>
    <w:rsid w:val="00A751C7"/>
    <w:rsid w:val="00A759DD"/>
    <w:rsid w:val="00A75CB9"/>
    <w:rsid w:val="00A75F37"/>
    <w:rsid w:val="00A76117"/>
    <w:rsid w:val="00A76668"/>
    <w:rsid w:val="00A76D47"/>
    <w:rsid w:val="00A76D73"/>
    <w:rsid w:val="00A77E54"/>
    <w:rsid w:val="00A77EBD"/>
    <w:rsid w:val="00A80622"/>
    <w:rsid w:val="00A80683"/>
    <w:rsid w:val="00A80AC0"/>
    <w:rsid w:val="00A82933"/>
    <w:rsid w:val="00A8343A"/>
    <w:rsid w:val="00A83656"/>
    <w:rsid w:val="00A83A53"/>
    <w:rsid w:val="00A83B82"/>
    <w:rsid w:val="00A83E18"/>
    <w:rsid w:val="00A84EC7"/>
    <w:rsid w:val="00A85561"/>
    <w:rsid w:val="00A857E5"/>
    <w:rsid w:val="00A85A1B"/>
    <w:rsid w:val="00A85CF3"/>
    <w:rsid w:val="00A85F4E"/>
    <w:rsid w:val="00A86840"/>
    <w:rsid w:val="00A86DB4"/>
    <w:rsid w:val="00A86ED0"/>
    <w:rsid w:val="00A87150"/>
    <w:rsid w:val="00A872BE"/>
    <w:rsid w:val="00A87840"/>
    <w:rsid w:val="00A87D86"/>
    <w:rsid w:val="00A90132"/>
    <w:rsid w:val="00A90E92"/>
    <w:rsid w:val="00A910D6"/>
    <w:rsid w:val="00A91963"/>
    <w:rsid w:val="00A92AC9"/>
    <w:rsid w:val="00A9335C"/>
    <w:rsid w:val="00A93DCF"/>
    <w:rsid w:val="00A95494"/>
    <w:rsid w:val="00A959E7"/>
    <w:rsid w:val="00A9600E"/>
    <w:rsid w:val="00A96B73"/>
    <w:rsid w:val="00A96CF8"/>
    <w:rsid w:val="00A96E95"/>
    <w:rsid w:val="00A971B6"/>
    <w:rsid w:val="00A97465"/>
    <w:rsid w:val="00AA0299"/>
    <w:rsid w:val="00AA0D1D"/>
    <w:rsid w:val="00AA11D9"/>
    <w:rsid w:val="00AA17FF"/>
    <w:rsid w:val="00AA2013"/>
    <w:rsid w:val="00AA2CEE"/>
    <w:rsid w:val="00AA2E1C"/>
    <w:rsid w:val="00AA3268"/>
    <w:rsid w:val="00AA366A"/>
    <w:rsid w:val="00AA3749"/>
    <w:rsid w:val="00AA3E16"/>
    <w:rsid w:val="00AA4805"/>
    <w:rsid w:val="00AA52B9"/>
    <w:rsid w:val="00AA5BCB"/>
    <w:rsid w:val="00AA5CCC"/>
    <w:rsid w:val="00AA69FE"/>
    <w:rsid w:val="00AA6BC5"/>
    <w:rsid w:val="00AA7A9A"/>
    <w:rsid w:val="00AA7EAB"/>
    <w:rsid w:val="00AB035F"/>
    <w:rsid w:val="00AB1149"/>
    <w:rsid w:val="00AB1919"/>
    <w:rsid w:val="00AB2321"/>
    <w:rsid w:val="00AB2438"/>
    <w:rsid w:val="00AB3392"/>
    <w:rsid w:val="00AB3B95"/>
    <w:rsid w:val="00AB4895"/>
    <w:rsid w:val="00AB4D85"/>
    <w:rsid w:val="00AB547E"/>
    <w:rsid w:val="00AB581D"/>
    <w:rsid w:val="00AB5880"/>
    <w:rsid w:val="00AB5EAB"/>
    <w:rsid w:val="00AB608A"/>
    <w:rsid w:val="00AB62BD"/>
    <w:rsid w:val="00AB6833"/>
    <w:rsid w:val="00AB6B3B"/>
    <w:rsid w:val="00AB769A"/>
    <w:rsid w:val="00AB7A31"/>
    <w:rsid w:val="00AB7B6F"/>
    <w:rsid w:val="00AC081A"/>
    <w:rsid w:val="00AC3B08"/>
    <w:rsid w:val="00AC3FD6"/>
    <w:rsid w:val="00AC490D"/>
    <w:rsid w:val="00AC5009"/>
    <w:rsid w:val="00AC55A1"/>
    <w:rsid w:val="00AC5651"/>
    <w:rsid w:val="00AC59D7"/>
    <w:rsid w:val="00AC5BD8"/>
    <w:rsid w:val="00AC71B8"/>
    <w:rsid w:val="00AD06D2"/>
    <w:rsid w:val="00AD0C8C"/>
    <w:rsid w:val="00AD14AB"/>
    <w:rsid w:val="00AD153A"/>
    <w:rsid w:val="00AD1BAC"/>
    <w:rsid w:val="00AD1CB9"/>
    <w:rsid w:val="00AD29C3"/>
    <w:rsid w:val="00AD2F31"/>
    <w:rsid w:val="00AD3400"/>
    <w:rsid w:val="00AD3490"/>
    <w:rsid w:val="00AD3701"/>
    <w:rsid w:val="00AD5040"/>
    <w:rsid w:val="00AD51EC"/>
    <w:rsid w:val="00AD59BF"/>
    <w:rsid w:val="00AD648A"/>
    <w:rsid w:val="00AD650B"/>
    <w:rsid w:val="00AD68BD"/>
    <w:rsid w:val="00AD69DF"/>
    <w:rsid w:val="00AD6EF4"/>
    <w:rsid w:val="00AD70C7"/>
    <w:rsid w:val="00AE0680"/>
    <w:rsid w:val="00AE098F"/>
    <w:rsid w:val="00AE0CED"/>
    <w:rsid w:val="00AE0D7D"/>
    <w:rsid w:val="00AE0FFE"/>
    <w:rsid w:val="00AE12AE"/>
    <w:rsid w:val="00AE2AA7"/>
    <w:rsid w:val="00AE32C0"/>
    <w:rsid w:val="00AE3420"/>
    <w:rsid w:val="00AE3C2F"/>
    <w:rsid w:val="00AE3EAE"/>
    <w:rsid w:val="00AE41CA"/>
    <w:rsid w:val="00AE472B"/>
    <w:rsid w:val="00AE4858"/>
    <w:rsid w:val="00AE5CA2"/>
    <w:rsid w:val="00AE5CDD"/>
    <w:rsid w:val="00AE627D"/>
    <w:rsid w:val="00AE76BF"/>
    <w:rsid w:val="00AE78E6"/>
    <w:rsid w:val="00AE7E2D"/>
    <w:rsid w:val="00AF104D"/>
    <w:rsid w:val="00AF1E19"/>
    <w:rsid w:val="00AF1E8B"/>
    <w:rsid w:val="00AF2057"/>
    <w:rsid w:val="00AF2571"/>
    <w:rsid w:val="00AF2894"/>
    <w:rsid w:val="00AF34E1"/>
    <w:rsid w:val="00AF3799"/>
    <w:rsid w:val="00AF3CCA"/>
    <w:rsid w:val="00AF41A8"/>
    <w:rsid w:val="00AF50EA"/>
    <w:rsid w:val="00AF647D"/>
    <w:rsid w:val="00AF64B1"/>
    <w:rsid w:val="00AF675E"/>
    <w:rsid w:val="00B00B33"/>
    <w:rsid w:val="00B019B0"/>
    <w:rsid w:val="00B0245F"/>
    <w:rsid w:val="00B0290C"/>
    <w:rsid w:val="00B02BBC"/>
    <w:rsid w:val="00B03069"/>
    <w:rsid w:val="00B0307E"/>
    <w:rsid w:val="00B03383"/>
    <w:rsid w:val="00B04154"/>
    <w:rsid w:val="00B0487A"/>
    <w:rsid w:val="00B04DF3"/>
    <w:rsid w:val="00B0511A"/>
    <w:rsid w:val="00B05CA5"/>
    <w:rsid w:val="00B062F1"/>
    <w:rsid w:val="00B068C0"/>
    <w:rsid w:val="00B06A9E"/>
    <w:rsid w:val="00B109BE"/>
    <w:rsid w:val="00B109E5"/>
    <w:rsid w:val="00B111EF"/>
    <w:rsid w:val="00B11319"/>
    <w:rsid w:val="00B12FC9"/>
    <w:rsid w:val="00B13230"/>
    <w:rsid w:val="00B146D2"/>
    <w:rsid w:val="00B16340"/>
    <w:rsid w:val="00B176B5"/>
    <w:rsid w:val="00B179F2"/>
    <w:rsid w:val="00B20654"/>
    <w:rsid w:val="00B20E50"/>
    <w:rsid w:val="00B2184F"/>
    <w:rsid w:val="00B21B4A"/>
    <w:rsid w:val="00B23EFF"/>
    <w:rsid w:val="00B25295"/>
    <w:rsid w:val="00B25530"/>
    <w:rsid w:val="00B258AA"/>
    <w:rsid w:val="00B25D00"/>
    <w:rsid w:val="00B25D58"/>
    <w:rsid w:val="00B25E52"/>
    <w:rsid w:val="00B2615D"/>
    <w:rsid w:val="00B2643F"/>
    <w:rsid w:val="00B268C8"/>
    <w:rsid w:val="00B27117"/>
    <w:rsid w:val="00B30227"/>
    <w:rsid w:val="00B30D23"/>
    <w:rsid w:val="00B30EF5"/>
    <w:rsid w:val="00B30F61"/>
    <w:rsid w:val="00B30F74"/>
    <w:rsid w:val="00B32847"/>
    <w:rsid w:val="00B33426"/>
    <w:rsid w:val="00B33C4A"/>
    <w:rsid w:val="00B33F3A"/>
    <w:rsid w:val="00B34492"/>
    <w:rsid w:val="00B34C6E"/>
    <w:rsid w:val="00B35A36"/>
    <w:rsid w:val="00B35EA1"/>
    <w:rsid w:val="00B35FB1"/>
    <w:rsid w:val="00B36704"/>
    <w:rsid w:val="00B36B99"/>
    <w:rsid w:val="00B36DD1"/>
    <w:rsid w:val="00B37F82"/>
    <w:rsid w:val="00B40B33"/>
    <w:rsid w:val="00B40D72"/>
    <w:rsid w:val="00B439E3"/>
    <w:rsid w:val="00B43E8C"/>
    <w:rsid w:val="00B43F57"/>
    <w:rsid w:val="00B4450D"/>
    <w:rsid w:val="00B447EE"/>
    <w:rsid w:val="00B44CE8"/>
    <w:rsid w:val="00B44FF1"/>
    <w:rsid w:val="00B45044"/>
    <w:rsid w:val="00B470B4"/>
    <w:rsid w:val="00B47229"/>
    <w:rsid w:val="00B47F8B"/>
    <w:rsid w:val="00B5005D"/>
    <w:rsid w:val="00B502FB"/>
    <w:rsid w:val="00B507FC"/>
    <w:rsid w:val="00B51B2F"/>
    <w:rsid w:val="00B51FCB"/>
    <w:rsid w:val="00B529DA"/>
    <w:rsid w:val="00B52B01"/>
    <w:rsid w:val="00B52D75"/>
    <w:rsid w:val="00B52F8F"/>
    <w:rsid w:val="00B536D5"/>
    <w:rsid w:val="00B54468"/>
    <w:rsid w:val="00B548A1"/>
    <w:rsid w:val="00B55113"/>
    <w:rsid w:val="00B5549F"/>
    <w:rsid w:val="00B55E8B"/>
    <w:rsid w:val="00B56BAB"/>
    <w:rsid w:val="00B57E9E"/>
    <w:rsid w:val="00B619E7"/>
    <w:rsid w:val="00B639D6"/>
    <w:rsid w:val="00B651EB"/>
    <w:rsid w:val="00B65403"/>
    <w:rsid w:val="00B65878"/>
    <w:rsid w:val="00B65A7A"/>
    <w:rsid w:val="00B670A7"/>
    <w:rsid w:val="00B670E2"/>
    <w:rsid w:val="00B6765E"/>
    <w:rsid w:val="00B70862"/>
    <w:rsid w:val="00B7204C"/>
    <w:rsid w:val="00B72816"/>
    <w:rsid w:val="00B730A9"/>
    <w:rsid w:val="00B73808"/>
    <w:rsid w:val="00B74968"/>
    <w:rsid w:val="00B75B47"/>
    <w:rsid w:val="00B76E6B"/>
    <w:rsid w:val="00B82140"/>
    <w:rsid w:val="00B82178"/>
    <w:rsid w:val="00B82588"/>
    <w:rsid w:val="00B847E8"/>
    <w:rsid w:val="00B8677E"/>
    <w:rsid w:val="00B9005B"/>
    <w:rsid w:val="00B90194"/>
    <w:rsid w:val="00B911F2"/>
    <w:rsid w:val="00B91F5F"/>
    <w:rsid w:val="00B92148"/>
    <w:rsid w:val="00B923A0"/>
    <w:rsid w:val="00B925CA"/>
    <w:rsid w:val="00B92708"/>
    <w:rsid w:val="00B92A5A"/>
    <w:rsid w:val="00B92E60"/>
    <w:rsid w:val="00B92EB8"/>
    <w:rsid w:val="00B93121"/>
    <w:rsid w:val="00B939B0"/>
    <w:rsid w:val="00B93E3A"/>
    <w:rsid w:val="00B95190"/>
    <w:rsid w:val="00B954E1"/>
    <w:rsid w:val="00B95DF3"/>
    <w:rsid w:val="00B96039"/>
    <w:rsid w:val="00B96061"/>
    <w:rsid w:val="00B96076"/>
    <w:rsid w:val="00B96369"/>
    <w:rsid w:val="00B964DF"/>
    <w:rsid w:val="00B96D5E"/>
    <w:rsid w:val="00B976DF"/>
    <w:rsid w:val="00B978D3"/>
    <w:rsid w:val="00B97E10"/>
    <w:rsid w:val="00BA00CB"/>
    <w:rsid w:val="00BA032E"/>
    <w:rsid w:val="00BA0881"/>
    <w:rsid w:val="00BA09DE"/>
    <w:rsid w:val="00BA0C45"/>
    <w:rsid w:val="00BA0E77"/>
    <w:rsid w:val="00BA2029"/>
    <w:rsid w:val="00BA28A6"/>
    <w:rsid w:val="00BA310F"/>
    <w:rsid w:val="00BA31A3"/>
    <w:rsid w:val="00BA4385"/>
    <w:rsid w:val="00BA4A9D"/>
    <w:rsid w:val="00BA4CD4"/>
    <w:rsid w:val="00BA577F"/>
    <w:rsid w:val="00BA580A"/>
    <w:rsid w:val="00BA5964"/>
    <w:rsid w:val="00BA5BF4"/>
    <w:rsid w:val="00BA6549"/>
    <w:rsid w:val="00BA654B"/>
    <w:rsid w:val="00BA659F"/>
    <w:rsid w:val="00BB01A3"/>
    <w:rsid w:val="00BB061C"/>
    <w:rsid w:val="00BB0D77"/>
    <w:rsid w:val="00BB1B91"/>
    <w:rsid w:val="00BB1CE3"/>
    <w:rsid w:val="00BB268B"/>
    <w:rsid w:val="00BB2F39"/>
    <w:rsid w:val="00BB305C"/>
    <w:rsid w:val="00BB3180"/>
    <w:rsid w:val="00BB319F"/>
    <w:rsid w:val="00BB375F"/>
    <w:rsid w:val="00BB485E"/>
    <w:rsid w:val="00BB491A"/>
    <w:rsid w:val="00BB58D0"/>
    <w:rsid w:val="00BB5E71"/>
    <w:rsid w:val="00BB76A6"/>
    <w:rsid w:val="00BC16E7"/>
    <w:rsid w:val="00BC1F60"/>
    <w:rsid w:val="00BC252C"/>
    <w:rsid w:val="00BC2D09"/>
    <w:rsid w:val="00BC38C4"/>
    <w:rsid w:val="00BC3E17"/>
    <w:rsid w:val="00BC434C"/>
    <w:rsid w:val="00BC55EF"/>
    <w:rsid w:val="00BC593E"/>
    <w:rsid w:val="00BC5DA0"/>
    <w:rsid w:val="00BC5EC5"/>
    <w:rsid w:val="00BC62E0"/>
    <w:rsid w:val="00BC6737"/>
    <w:rsid w:val="00BC6D60"/>
    <w:rsid w:val="00BC72C2"/>
    <w:rsid w:val="00BC74AF"/>
    <w:rsid w:val="00BC78FA"/>
    <w:rsid w:val="00BD08DC"/>
    <w:rsid w:val="00BD0B62"/>
    <w:rsid w:val="00BD1864"/>
    <w:rsid w:val="00BD19D5"/>
    <w:rsid w:val="00BD2230"/>
    <w:rsid w:val="00BD27E1"/>
    <w:rsid w:val="00BD3221"/>
    <w:rsid w:val="00BD3AC1"/>
    <w:rsid w:val="00BD4C38"/>
    <w:rsid w:val="00BD53F6"/>
    <w:rsid w:val="00BD5905"/>
    <w:rsid w:val="00BD5F59"/>
    <w:rsid w:val="00BD68C0"/>
    <w:rsid w:val="00BD6AC4"/>
    <w:rsid w:val="00BD6D3F"/>
    <w:rsid w:val="00BD6FF8"/>
    <w:rsid w:val="00BE01AB"/>
    <w:rsid w:val="00BE0E43"/>
    <w:rsid w:val="00BE1FF9"/>
    <w:rsid w:val="00BE2259"/>
    <w:rsid w:val="00BE28ED"/>
    <w:rsid w:val="00BE2AAC"/>
    <w:rsid w:val="00BE4896"/>
    <w:rsid w:val="00BE4CC2"/>
    <w:rsid w:val="00BE4D29"/>
    <w:rsid w:val="00BE5F86"/>
    <w:rsid w:val="00BE69C1"/>
    <w:rsid w:val="00BE7192"/>
    <w:rsid w:val="00BE7590"/>
    <w:rsid w:val="00BE7CDC"/>
    <w:rsid w:val="00BF09FD"/>
    <w:rsid w:val="00BF0DCA"/>
    <w:rsid w:val="00BF0E17"/>
    <w:rsid w:val="00BF1467"/>
    <w:rsid w:val="00BF24AA"/>
    <w:rsid w:val="00BF2530"/>
    <w:rsid w:val="00BF2896"/>
    <w:rsid w:val="00BF318E"/>
    <w:rsid w:val="00BF33CD"/>
    <w:rsid w:val="00BF399F"/>
    <w:rsid w:val="00BF5457"/>
    <w:rsid w:val="00BF5534"/>
    <w:rsid w:val="00BF5E90"/>
    <w:rsid w:val="00BF6743"/>
    <w:rsid w:val="00BF7153"/>
    <w:rsid w:val="00BF74FB"/>
    <w:rsid w:val="00BF75CF"/>
    <w:rsid w:val="00C0009D"/>
    <w:rsid w:val="00C006B8"/>
    <w:rsid w:val="00C011EE"/>
    <w:rsid w:val="00C014EC"/>
    <w:rsid w:val="00C016DA"/>
    <w:rsid w:val="00C01849"/>
    <w:rsid w:val="00C01950"/>
    <w:rsid w:val="00C01BDA"/>
    <w:rsid w:val="00C02886"/>
    <w:rsid w:val="00C03451"/>
    <w:rsid w:val="00C03A85"/>
    <w:rsid w:val="00C04053"/>
    <w:rsid w:val="00C043F1"/>
    <w:rsid w:val="00C071B1"/>
    <w:rsid w:val="00C10E91"/>
    <w:rsid w:val="00C110D3"/>
    <w:rsid w:val="00C11244"/>
    <w:rsid w:val="00C11268"/>
    <w:rsid w:val="00C114F2"/>
    <w:rsid w:val="00C12704"/>
    <w:rsid w:val="00C131A0"/>
    <w:rsid w:val="00C1327C"/>
    <w:rsid w:val="00C13726"/>
    <w:rsid w:val="00C14AF6"/>
    <w:rsid w:val="00C14B80"/>
    <w:rsid w:val="00C1577E"/>
    <w:rsid w:val="00C15B6A"/>
    <w:rsid w:val="00C15DE8"/>
    <w:rsid w:val="00C17101"/>
    <w:rsid w:val="00C17A75"/>
    <w:rsid w:val="00C20139"/>
    <w:rsid w:val="00C2045D"/>
    <w:rsid w:val="00C207B2"/>
    <w:rsid w:val="00C20E7D"/>
    <w:rsid w:val="00C220B7"/>
    <w:rsid w:val="00C220E4"/>
    <w:rsid w:val="00C223DD"/>
    <w:rsid w:val="00C22C23"/>
    <w:rsid w:val="00C22E13"/>
    <w:rsid w:val="00C246D3"/>
    <w:rsid w:val="00C24F19"/>
    <w:rsid w:val="00C2521B"/>
    <w:rsid w:val="00C2546D"/>
    <w:rsid w:val="00C26525"/>
    <w:rsid w:val="00C27B86"/>
    <w:rsid w:val="00C27F1C"/>
    <w:rsid w:val="00C30086"/>
    <w:rsid w:val="00C308BD"/>
    <w:rsid w:val="00C30961"/>
    <w:rsid w:val="00C3149B"/>
    <w:rsid w:val="00C32255"/>
    <w:rsid w:val="00C32C44"/>
    <w:rsid w:val="00C33328"/>
    <w:rsid w:val="00C336D6"/>
    <w:rsid w:val="00C33E5C"/>
    <w:rsid w:val="00C348E4"/>
    <w:rsid w:val="00C35990"/>
    <w:rsid w:val="00C36019"/>
    <w:rsid w:val="00C362A9"/>
    <w:rsid w:val="00C36545"/>
    <w:rsid w:val="00C36710"/>
    <w:rsid w:val="00C3739E"/>
    <w:rsid w:val="00C374A1"/>
    <w:rsid w:val="00C3771D"/>
    <w:rsid w:val="00C37B9C"/>
    <w:rsid w:val="00C41617"/>
    <w:rsid w:val="00C41742"/>
    <w:rsid w:val="00C41805"/>
    <w:rsid w:val="00C419BC"/>
    <w:rsid w:val="00C432C7"/>
    <w:rsid w:val="00C437D6"/>
    <w:rsid w:val="00C439CA"/>
    <w:rsid w:val="00C44CC1"/>
    <w:rsid w:val="00C452CA"/>
    <w:rsid w:val="00C4535C"/>
    <w:rsid w:val="00C45BF0"/>
    <w:rsid w:val="00C45C4F"/>
    <w:rsid w:val="00C46C45"/>
    <w:rsid w:val="00C477A6"/>
    <w:rsid w:val="00C50CC7"/>
    <w:rsid w:val="00C531DD"/>
    <w:rsid w:val="00C543DD"/>
    <w:rsid w:val="00C54422"/>
    <w:rsid w:val="00C5523F"/>
    <w:rsid w:val="00C5578A"/>
    <w:rsid w:val="00C55CA9"/>
    <w:rsid w:val="00C563A1"/>
    <w:rsid w:val="00C56678"/>
    <w:rsid w:val="00C574D5"/>
    <w:rsid w:val="00C578C2"/>
    <w:rsid w:val="00C6108D"/>
    <w:rsid w:val="00C61D57"/>
    <w:rsid w:val="00C61E52"/>
    <w:rsid w:val="00C61F5E"/>
    <w:rsid w:val="00C62AB6"/>
    <w:rsid w:val="00C6420B"/>
    <w:rsid w:val="00C6432D"/>
    <w:rsid w:val="00C64939"/>
    <w:rsid w:val="00C654BB"/>
    <w:rsid w:val="00C65DF7"/>
    <w:rsid w:val="00C65FCA"/>
    <w:rsid w:val="00C666B2"/>
    <w:rsid w:val="00C674B8"/>
    <w:rsid w:val="00C67956"/>
    <w:rsid w:val="00C67C5E"/>
    <w:rsid w:val="00C702A3"/>
    <w:rsid w:val="00C70463"/>
    <w:rsid w:val="00C71127"/>
    <w:rsid w:val="00C716C5"/>
    <w:rsid w:val="00C71942"/>
    <w:rsid w:val="00C7197E"/>
    <w:rsid w:val="00C73076"/>
    <w:rsid w:val="00C73210"/>
    <w:rsid w:val="00C73656"/>
    <w:rsid w:val="00C73873"/>
    <w:rsid w:val="00C74601"/>
    <w:rsid w:val="00C749EC"/>
    <w:rsid w:val="00C74FCA"/>
    <w:rsid w:val="00C756D7"/>
    <w:rsid w:val="00C75EA8"/>
    <w:rsid w:val="00C75F49"/>
    <w:rsid w:val="00C765DD"/>
    <w:rsid w:val="00C772D2"/>
    <w:rsid w:val="00C7793E"/>
    <w:rsid w:val="00C80273"/>
    <w:rsid w:val="00C80396"/>
    <w:rsid w:val="00C80ABD"/>
    <w:rsid w:val="00C82152"/>
    <w:rsid w:val="00C82D1A"/>
    <w:rsid w:val="00C82E3E"/>
    <w:rsid w:val="00C8304D"/>
    <w:rsid w:val="00C83ECC"/>
    <w:rsid w:val="00C83FAF"/>
    <w:rsid w:val="00C8411A"/>
    <w:rsid w:val="00C84878"/>
    <w:rsid w:val="00C849EE"/>
    <w:rsid w:val="00C85476"/>
    <w:rsid w:val="00C855F2"/>
    <w:rsid w:val="00C85A05"/>
    <w:rsid w:val="00C86645"/>
    <w:rsid w:val="00C86F35"/>
    <w:rsid w:val="00C875AC"/>
    <w:rsid w:val="00C87918"/>
    <w:rsid w:val="00C87E49"/>
    <w:rsid w:val="00C90384"/>
    <w:rsid w:val="00C9089B"/>
    <w:rsid w:val="00C90EB8"/>
    <w:rsid w:val="00C910A6"/>
    <w:rsid w:val="00C9267E"/>
    <w:rsid w:val="00C92ABD"/>
    <w:rsid w:val="00C92DDF"/>
    <w:rsid w:val="00C932BD"/>
    <w:rsid w:val="00C932FF"/>
    <w:rsid w:val="00C93CB6"/>
    <w:rsid w:val="00C94007"/>
    <w:rsid w:val="00C94883"/>
    <w:rsid w:val="00C94F5D"/>
    <w:rsid w:val="00C95537"/>
    <w:rsid w:val="00C96ED2"/>
    <w:rsid w:val="00C97166"/>
    <w:rsid w:val="00C97B6B"/>
    <w:rsid w:val="00C97BFB"/>
    <w:rsid w:val="00CA0BC0"/>
    <w:rsid w:val="00CA0D10"/>
    <w:rsid w:val="00CA1770"/>
    <w:rsid w:val="00CA17B8"/>
    <w:rsid w:val="00CA1DEB"/>
    <w:rsid w:val="00CA1E6B"/>
    <w:rsid w:val="00CA2384"/>
    <w:rsid w:val="00CA375C"/>
    <w:rsid w:val="00CA3ACE"/>
    <w:rsid w:val="00CA3D29"/>
    <w:rsid w:val="00CA567B"/>
    <w:rsid w:val="00CA5A96"/>
    <w:rsid w:val="00CA5C49"/>
    <w:rsid w:val="00CA6479"/>
    <w:rsid w:val="00CA6529"/>
    <w:rsid w:val="00CA742B"/>
    <w:rsid w:val="00CA749F"/>
    <w:rsid w:val="00CA77A9"/>
    <w:rsid w:val="00CA77FA"/>
    <w:rsid w:val="00CA7C29"/>
    <w:rsid w:val="00CA7E03"/>
    <w:rsid w:val="00CB03FC"/>
    <w:rsid w:val="00CB0E3F"/>
    <w:rsid w:val="00CB3EDF"/>
    <w:rsid w:val="00CB451E"/>
    <w:rsid w:val="00CB4BCF"/>
    <w:rsid w:val="00CB4FA9"/>
    <w:rsid w:val="00CB5B88"/>
    <w:rsid w:val="00CB6639"/>
    <w:rsid w:val="00CB70A9"/>
    <w:rsid w:val="00CC0D00"/>
    <w:rsid w:val="00CC11FA"/>
    <w:rsid w:val="00CC186B"/>
    <w:rsid w:val="00CC2114"/>
    <w:rsid w:val="00CC26E2"/>
    <w:rsid w:val="00CC3A68"/>
    <w:rsid w:val="00CC41AF"/>
    <w:rsid w:val="00CC4AD8"/>
    <w:rsid w:val="00CC4ECA"/>
    <w:rsid w:val="00CC551B"/>
    <w:rsid w:val="00CC6B3A"/>
    <w:rsid w:val="00CC7EF6"/>
    <w:rsid w:val="00CD1A3E"/>
    <w:rsid w:val="00CD2185"/>
    <w:rsid w:val="00CD2242"/>
    <w:rsid w:val="00CD3433"/>
    <w:rsid w:val="00CD3C38"/>
    <w:rsid w:val="00CD3E03"/>
    <w:rsid w:val="00CD4BA8"/>
    <w:rsid w:val="00CD589E"/>
    <w:rsid w:val="00CD62BE"/>
    <w:rsid w:val="00CD7EBC"/>
    <w:rsid w:val="00CE0F70"/>
    <w:rsid w:val="00CE132E"/>
    <w:rsid w:val="00CE145D"/>
    <w:rsid w:val="00CE165E"/>
    <w:rsid w:val="00CE207D"/>
    <w:rsid w:val="00CE3BEA"/>
    <w:rsid w:val="00CE3DCB"/>
    <w:rsid w:val="00CE40C1"/>
    <w:rsid w:val="00CE44F3"/>
    <w:rsid w:val="00CE4899"/>
    <w:rsid w:val="00CE4B4D"/>
    <w:rsid w:val="00CE4B75"/>
    <w:rsid w:val="00CE50DC"/>
    <w:rsid w:val="00CE5160"/>
    <w:rsid w:val="00CE550F"/>
    <w:rsid w:val="00CE7446"/>
    <w:rsid w:val="00CE7570"/>
    <w:rsid w:val="00CE7BEB"/>
    <w:rsid w:val="00CF0C5F"/>
    <w:rsid w:val="00CF0CA7"/>
    <w:rsid w:val="00CF186F"/>
    <w:rsid w:val="00CF1F37"/>
    <w:rsid w:val="00CF2560"/>
    <w:rsid w:val="00CF2B16"/>
    <w:rsid w:val="00CF2B1C"/>
    <w:rsid w:val="00CF2D7C"/>
    <w:rsid w:val="00CF3176"/>
    <w:rsid w:val="00CF31C6"/>
    <w:rsid w:val="00CF4957"/>
    <w:rsid w:val="00CF5EB5"/>
    <w:rsid w:val="00CF60DB"/>
    <w:rsid w:val="00CF6FD1"/>
    <w:rsid w:val="00D00848"/>
    <w:rsid w:val="00D010AF"/>
    <w:rsid w:val="00D0179D"/>
    <w:rsid w:val="00D0191B"/>
    <w:rsid w:val="00D024AE"/>
    <w:rsid w:val="00D0270C"/>
    <w:rsid w:val="00D02DAD"/>
    <w:rsid w:val="00D031AE"/>
    <w:rsid w:val="00D0486E"/>
    <w:rsid w:val="00D05463"/>
    <w:rsid w:val="00D06BD0"/>
    <w:rsid w:val="00D073CA"/>
    <w:rsid w:val="00D108D4"/>
    <w:rsid w:val="00D113C0"/>
    <w:rsid w:val="00D11C20"/>
    <w:rsid w:val="00D11C3A"/>
    <w:rsid w:val="00D11F31"/>
    <w:rsid w:val="00D11F8F"/>
    <w:rsid w:val="00D127A3"/>
    <w:rsid w:val="00D1303C"/>
    <w:rsid w:val="00D131C0"/>
    <w:rsid w:val="00D1336C"/>
    <w:rsid w:val="00D14A2A"/>
    <w:rsid w:val="00D152A9"/>
    <w:rsid w:val="00D1684A"/>
    <w:rsid w:val="00D16997"/>
    <w:rsid w:val="00D16D3F"/>
    <w:rsid w:val="00D16F47"/>
    <w:rsid w:val="00D17235"/>
    <w:rsid w:val="00D174F5"/>
    <w:rsid w:val="00D17CE3"/>
    <w:rsid w:val="00D205CA"/>
    <w:rsid w:val="00D20C07"/>
    <w:rsid w:val="00D20F44"/>
    <w:rsid w:val="00D2155C"/>
    <w:rsid w:val="00D2184D"/>
    <w:rsid w:val="00D225A1"/>
    <w:rsid w:val="00D2278D"/>
    <w:rsid w:val="00D23303"/>
    <w:rsid w:val="00D23BB2"/>
    <w:rsid w:val="00D24338"/>
    <w:rsid w:val="00D243DC"/>
    <w:rsid w:val="00D24D3E"/>
    <w:rsid w:val="00D25358"/>
    <w:rsid w:val="00D2543D"/>
    <w:rsid w:val="00D262DB"/>
    <w:rsid w:val="00D2630A"/>
    <w:rsid w:val="00D266B8"/>
    <w:rsid w:val="00D26A39"/>
    <w:rsid w:val="00D26CB2"/>
    <w:rsid w:val="00D271AF"/>
    <w:rsid w:val="00D2720A"/>
    <w:rsid w:val="00D27CDD"/>
    <w:rsid w:val="00D27E81"/>
    <w:rsid w:val="00D30108"/>
    <w:rsid w:val="00D30C0B"/>
    <w:rsid w:val="00D31C57"/>
    <w:rsid w:val="00D325BF"/>
    <w:rsid w:val="00D32822"/>
    <w:rsid w:val="00D32EB6"/>
    <w:rsid w:val="00D3391C"/>
    <w:rsid w:val="00D33C68"/>
    <w:rsid w:val="00D33D40"/>
    <w:rsid w:val="00D340A9"/>
    <w:rsid w:val="00D34651"/>
    <w:rsid w:val="00D35FA6"/>
    <w:rsid w:val="00D36564"/>
    <w:rsid w:val="00D367E5"/>
    <w:rsid w:val="00D3698E"/>
    <w:rsid w:val="00D36E74"/>
    <w:rsid w:val="00D40950"/>
    <w:rsid w:val="00D40CEC"/>
    <w:rsid w:val="00D40EFF"/>
    <w:rsid w:val="00D411DD"/>
    <w:rsid w:val="00D41B0B"/>
    <w:rsid w:val="00D41F58"/>
    <w:rsid w:val="00D420C5"/>
    <w:rsid w:val="00D42404"/>
    <w:rsid w:val="00D42F8B"/>
    <w:rsid w:val="00D434B0"/>
    <w:rsid w:val="00D43C99"/>
    <w:rsid w:val="00D43D51"/>
    <w:rsid w:val="00D44D33"/>
    <w:rsid w:val="00D45E6F"/>
    <w:rsid w:val="00D46960"/>
    <w:rsid w:val="00D471C4"/>
    <w:rsid w:val="00D5030D"/>
    <w:rsid w:val="00D507E7"/>
    <w:rsid w:val="00D50DCA"/>
    <w:rsid w:val="00D51816"/>
    <w:rsid w:val="00D51BCE"/>
    <w:rsid w:val="00D51DA8"/>
    <w:rsid w:val="00D51EF0"/>
    <w:rsid w:val="00D52348"/>
    <w:rsid w:val="00D52D75"/>
    <w:rsid w:val="00D53913"/>
    <w:rsid w:val="00D54886"/>
    <w:rsid w:val="00D54CF3"/>
    <w:rsid w:val="00D55273"/>
    <w:rsid w:val="00D560C3"/>
    <w:rsid w:val="00D560F7"/>
    <w:rsid w:val="00D56C40"/>
    <w:rsid w:val="00D56E93"/>
    <w:rsid w:val="00D57C37"/>
    <w:rsid w:val="00D60509"/>
    <w:rsid w:val="00D60BBB"/>
    <w:rsid w:val="00D60FF8"/>
    <w:rsid w:val="00D610BC"/>
    <w:rsid w:val="00D612C2"/>
    <w:rsid w:val="00D61822"/>
    <w:rsid w:val="00D62CC2"/>
    <w:rsid w:val="00D635E9"/>
    <w:rsid w:val="00D63B8F"/>
    <w:rsid w:val="00D63D77"/>
    <w:rsid w:val="00D647A2"/>
    <w:rsid w:val="00D65212"/>
    <w:rsid w:val="00D65C36"/>
    <w:rsid w:val="00D65E0E"/>
    <w:rsid w:val="00D67EBF"/>
    <w:rsid w:val="00D70503"/>
    <w:rsid w:val="00D70B62"/>
    <w:rsid w:val="00D70C72"/>
    <w:rsid w:val="00D71549"/>
    <w:rsid w:val="00D7195D"/>
    <w:rsid w:val="00D71B89"/>
    <w:rsid w:val="00D73F89"/>
    <w:rsid w:val="00D74037"/>
    <w:rsid w:val="00D7507B"/>
    <w:rsid w:val="00D750A9"/>
    <w:rsid w:val="00D75494"/>
    <w:rsid w:val="00D755A4"/>
    <w:rsid w:val="00D763C9"/>
    <w:rsid w:val="00D775D5"/>
    <w:rsid w:val="00D777F8"/>
    <w:rsid w:val="00D77939"/>
    <w:rsid w:val="00D77B8E"/>
    <w:rsid w:val="00D77C39"/>
    <w:rsid w:val="00D800DF"/>
    <w:rsid w:val="00D802AD"/>
    <w:rsid w:val="00D8109C"/>
    <w:rsid w:val="00D812A4"/>
    <w:rsid w:val="00D812AF"/>
    <w:rsid w:val="00D81523"/>
    <w:rsid w:val="00D815B9"/>
    <w:rsid w:val="00D8171B"/>
    <w:rsid w:val="00D81ED2"/>
    <w:rsid w:val="00D82584"/>
    <w:rsid w:val="00D828AC"/>
    <w:rsid w:val="00D82BA3"/>
    <w:rsid w:val="00D83590"/>
    <w:rsid w:val="00D836C1"/>
    <w:rsid w:val="00D8397C"/>
    <w:rsid w:val="00D83AE0"/>
    <w:rsid w:val="00D841C0"/>
    <w:rsid w:val="00D84355"/>
    <w:rsid w:val="00D84537"/>
    <w:rsid w:val="00D84922"/>
    <w:rsid w:val="00D8492B"/>
    <w:rsid w:val="00D85401"/>
    <w:rsid w:val="00D8547A"/>
    <w:rsid w:val="00D859EA"/>
    <w:rsid w:val="00D85FB2"/>
    <w:rsid w:val="00D87C8A"/>
    <w:rsid w:val="00D907C9"/>
    <w:rsid w:val="00D92305"/>
    <w:rsid w:val="00D92378"/>
    <w:rsid w:val="00D925CE"/>
    <w:rsid w:val="00D93975"/>
    <w:rsid w:val="00D939C1"/>
    <w:rsid w:val="00D9414F"/>
    <w:rsid w:val="00D9438C"/>
    <w:rsid w:val="00D9517C"/>
    <w:rsid w:val="00D95527"/>
    <w:rsid w:val="00D96C44"/>
    <w:rsid w:val="00D96E41"/>
    <w:rsid w:val="00D97150"/>
    <w:rsid w:val="00D97D33"/>
    <w:rsid w:val="00D97E8E"/>
    <w:rsid w:val="00DA022D"/>
    <w:rsid w:val="00DA1E1C"/>
    <w:rsid w:val="00DA22D2"/>
    <w:rsid w:val="00DA2319"/>
    <w:rsid w:val="00DA28A1"/>
    <w:rsid w:val="00DA2C60"/>
    <w:rsid w:val="00DA2D8E"/>
    <w:rsid w:val="00DA3588"/>
    <w:rsid w:val="00DA35BB"/>
    <w:rsid w:val="00DA3E62"/>
    <w:rsid w:val="00DA407B"/>
    <w:rsid w:val="00DA5630"/>
    <w:rsid w:val="00DA57E6"/>
    <w:rsid w:val="00DA5FBA"/>
    <w:rsid w:val="00DA6DB6"/>
    <w:rsid w:val="00DA716B"/>
    <w:rsid w:val="00DA73EC"/>
    <w:rsid w:val="00DA751C"/>
    <w:rsid w:val="00DB01F2"/>
    <w:rsid w:val="00DB03AE"/>
    <w:rsid w:val="00DB05B8"/>
    <w:rsid w:val="00DB0EDD"/>
    <w:rsid w:val="00DB1401"/>
    <w:rsid w:val="00DB1A30"/>
    <w:rsid w:val="00DB1C54"/>
    <w:rsid w:val="00DB2069"/>
    <w:rsid w:val="00DB27E1"/>
    <w:rsid w:val="00DB2F3C"/>
    <w:rsid w:val="00DB333F"/>
    <w:rsid w:val="00DB3A38"/>
    <w:rsid w:val="00DB45E6"/>
    <w:rsid w:val="00DB46AD"/>
    <w:rsid w:val="00DB471F"/>
    <w:rsid w:val="00DB543A"/>
    <w:rsid w:val="00DB5711"/>
    <w:rsid w:val="00DB5C6D"/>
    <w:rsid w:val="00DB60F1"/>
    <w:rsid w:val="00DB660F"/>
    <w:rsid w:val="00DB678D"/>
    <w:rsid w:val="00DB7E89"/>
    <w:rsid w:val="00DC05BB"/>
    <w:rsid w:val="00DC0AEC"/>
    <w:rsid w:val="00DC16D5"/>
    <w:rsid w:val="00DC1925"/>
    <w:rsid w:val="00DC2D05"/>
    <w:rsid w:val="00DC30ED"/>
    <w:rsid w:val="00DC3558"/>
    <w:rsid w:val="00DC3684"/>
    <w:rsid w:val="00DC3926"/>
    <w:rsid w:val="00DC4587"/>
    <w:rsid w:val="00DC5630"/>
    <w:rsid w:val="00DC5834"/>
    <w:rsid w:val="00DC5A97"/>
    <w:rsid w:val="00DC5F83"/>
    <w:rsid w:val="00DC6C1D"/>
    <w:rsid w:val="00DC6C47"/>
    <w:rsid w:val="00DC6E7E"/>
    <w:rsid w:val="00DC7298"/>
    <w:rsid w:val="00DD02CD"/>
    <w:rsid w:val="00DD0D9D"/>
    <w:rsid w:val="00DD1398"/>
    <w:rsid w:val="00DD23E0"/>
    <w:rsid w:val="00DD3731"/>
    <w:rsid w:val="00DD385B"/>
    <w:rsid w:val="00DD4194"/>
    <w:rsid w:val="00DD43D6"/>
    <w:rsid w:val="00DD45E3"/>
    <w:rsid w:val="00DD5905"/>
    <w:rsid w:val="00DD6015"/>
    <w:rsid w:val="00DD7F01"/>
    <w:rsid w:val="00DE1438"/>
    <w:rsid w:val="00DE2169"/>
    <w:rsid w:val="00DE2670"/>
    <w:rsid w:val="00DE29D1"/>
    <w:rsid w:val="00DE2C60"/>
    <w:rsid w:val="00DE5E5F"/>
    <w:rsid w:val="00DF01ED"/>
    <w:rsid w:val="00DF03EF"/>
    <w:rsid w:val="00DF08B4"/>
    <w:rsid w:val="00DF100F"/>
    <w:rsid w:val="00DF13EF"/>
    <w:rsid w:val="00DF2637"/>
    <w:rsid w:val="00DF2BC5"/>
    <w:rsid w:val="00DF4FE0"/>
    <w:rsid w:val="00DF5115"/>
    <w:rsid w:val="00DF5BF9"/>
    <w:rsid w:val="00DF5C1B"/>
    <w:rsid w:val="00DF664A"/>
    <w:rsid w:val="00DF6BEA"/>
    <w:rsid w:val="00DF7202"/>
    <w:rsid w:val="00DF7B42"/>
    <w:rsid w:val="00DF7D32"/>
    <w:rsid w:val="00DF7DE7"/>
    <w:rsid w:val="00E00235"/>
    <w:rsid w:val="00E013EC"/>
    <w:rsid w:val="00E016A5"/>
    <w:rsid w:val="00E01E68"/>
    <w:rsid w:val="00E020BA"/>
    <w:rsid w:val="00E0241A"/>
    <w:rsid w:val="00E0241E"/>
    <w:rsid w:val="00E03043"/>
    <w:rsid w:val="00E03654"/>
    <w:rsid w:val="00E04C70"/>
    <w:rsid w:val="00E05198"/>
    <w:rsid w:val="00E0542B"/>
    <w:rsid w:val="00E05D1F"/>
    <w:rsid w:val="00E0686E"/>
    <w:rsid w:val="00E0738B"/>
    <w:rsid w:val="00E07601"/>
    <w:rsid w:val="00E07FF9"/>
    <w:rsid w:val="00E102BB"/>
    <w:rsid w:val="00E106D2"/>
    <w:rsid w:val="00E10720"/>
    <w:rsid w:val="00E1075B"/>
    <w:rsid w:val="00E10BA5"/>
    <w:rsid w:val="00E11B7B"/>
    <w:rsid w:val="00E135DE"/>
    <w:rsid w:val="00E136C6"/>
    <w:rsid w:val="00E1503C"/>
    <w:rsid w:val="00E152B3"/>
    <w:rsid w:val="00E15559"/>
    <w:rsid w:val="00E156DE"/>
    <w:rsid w:val="00E15903"/>
    <w:rsid w:val="00E15D0A"/>
    <w:rsid w:val="00E16BC1"/>
    <w:rsid w:val="00E17180"/>
    <w:rsid w:val="00E17917"/>
    <w:rsid w:val="00E17D1E"/>
    <w:rsid w:val="00E206D2"/>
    <w:rsid w:val="00E20AD1"/>
    <w:rsid w:val="00E214F4"/>
    <w:rsid w:val="00E2187F"/>
    <w:rsid w:val="00E2191F"/>
    <w:rsid w:val="00E21ED7"/>
    <w:rsid w:val="00E22BDA"/>
    <w:rsid w:val="00E22CF2"/>
    <w:rsid w:val="00E22DE8"/>
    <w:rsid w:val="00E23137"/>
    <w:rsid w:val="00E23719"/>
    <w:rsid w:val="00E2439C"/>
    <w:rsid w:val="00E2507C"/>
    <w:rsid w:val="00E25C80"/>
    <w:rsid w:val="00E25CD6"/>
    <w:rsid w:val="00E26937"/>
    <w:rsid w:val="00E26E7E"/>
    <w:rsid w:val="00E26F2B"/>
    <w:rsid w:val="00E27028"/>
    <w:rsid w:val="00E27051"/>
    <w:rsid w:val="00E275A6"/>
    <w:rsid w:val="00E27ACA"/>
    <w:rsid w:val="00E324AB"/>
    <w:rsid w:val="00E325BA"/>
    <w:rsid w:val="00E33350"/>
    <w:rsid w:val="00E334B0"/>
    <w:rsid w:val="00E33BFD"/>
    <w:rsid w:val="00E34183"/>
    <w:rsid w:val="00E35796"/>
    <w:rsid w:val="00E357B9"/>
    <w:rsid w:val="00E358E6"/>
    <w:rsid w:val="00E35953"/>
    <w:rsid w:val="00E36890"/>
    <w:rsid w:val="00E3738C"/>
    <w:rsid w:val="00E37398"/>
    <w:rsid w:val="00E37B24"/>
    <w:rsid w:val="00E405AB"/>
    <w:rsid w:val="00E4063D"/>
    <w:rsid w:val="00E40A72"/>
    <w:rsid w:val="00E411BD"/>
    <w:rsid w:val="00E42929"/>
    <w:rsid w:val="00E42968"/>
    <w:rsid w:val="00E440C9"/>
    <w:rsid w:val="00E451E0"/>
    <w:rsid w:val="00E458D7"/>
    <w:rsid w:val="00E47A1E"/>
    <w:rsid w:val="00E47DC2"/>
    <w:rsid w:val="00E502B8"/>
    <w:rsid w:val="00E50595"/>
    <w:rsid w:val="00E505B7"/>
    <w:rsid w:val="00E50BD4"/>
    <w:rsid w:val="00E5121D"/>
    <w:rsid w:val="00E5125E"/>
    <w:rsid w:val="00E5149C"/>
    <w:rsid w:val="00E5153C"/>
    <w:rsid w:val="00E520AA"/>
    <w:rsid w:val="00E52AC7"/>
    <w:rsid w:val="00E5330E"/>
    <w:rsid w:val="00E539FF"/>
    <w:rsid w:val="00E53A92"/>
    <w:rsid w:val="00E53FB0"/>
    <w:rsid w:val="00E54C1C"/>
    <w:rsid w:val="00E55523"/>
    <w:rsid w:val="00E562B6"/>
    <w:rsid w:val="00E563C6"/>
    <w:rsid w:val="00E6085B"/>
    <w:rsid w:val="00E60DA5"/>
    <w:rsid w:val="00E61C29"/>
    <w:rsid w:val="00E61E66"/>
    <w:rsid w:val="00E62233"/>
    <w:rsid w:val="00E6293E"/>
    <w:rsid w:val="00E631E5"/>
    <w:rsid w:val="00E632E4"/>
    <w:rsid w:val="00E6403C"/>
    <w:rsid w:val="00E653A0"/>
    <w:rsid w:val="00E663A2"/>
    <w:rsid w:val="00E66FA7"/>
    <w:rsid w:val="00E672B4"/>
    <w:rsid w:val="00E701E1"/>
    <w:rsid w:val="00E70500"/>
    <w:rsid w:val="00E705CD"/>
    <w:rsid w:val="00E70EF7"/>
    <w:rsid w:val="00E70FFB"/>
    <w:rsid w:val="00E7303C"/>
    <w:rsid w:val="00E741F7"/>
    <w:rsid w:val="00E74624"/>
    <w:rsid w:val="00E74985"/>
    <w:rsid w:val="00E76040"/>
    <w:rsid w:val="00E7620D"/>
    <w:rsid w:val="00E776FB"/>
    <w:rsid w:val="00E778F7"/>
    <w:rsid w:val="00E8072A"/>
    <w:rsid w:val="00E80DF4"/>
    <w:rsid w:val="00E81787"/>
    <w:rsid w:val="00E825BB"/>
    <w:rsid w:val="00E82685"/>
    <w:rsid w:val="00E83295"/>
    <w:rsid w:val="00E83406"/>
    <w:rsid w:val="00E83853"/>
    <w:rsid w:val="00E8390A"/>
    <w:rsid w:val="00E83EE1"/>
    <w:rsid w:val="00E849C1"/>
    <w:rsid w:val="00E84ACF"/>
    <w:rsid w:val="00E8549A"/>
    <w:rsid w:val="00E85519"/>
    <w:rsid w:val="00E857EE"/>
    <w:rsid w:val="00E8728B"/>
    <w:rsid w:val="00E87A74"/>
    <w:rsid w:val="00E90006"/>
    <w:rsid w:val="00E90D2F"/>
    <w:rsid w:val="00E91495"/>
    <w:rsid w:val="00E91DD6"/>
    <w:rsid w:val="00E9289D"/>
    <w:rsid w:val="00E92DBC"/>
    <w:rsid w:val="00E94AB8"/>
    <w:rsid w:val="00E959C4"/>
    <w:rsid w:val="00E96C49"/>
    <w:rsid w:val="00EA0686"/>
    <w:rsid w:val="00EA0812"/>
    <w:rsid w:val="00EA2021"/>
    <w:rsid w:val="00EA2956"/>
    <w:rsid w:val="00EA2C4C"/>
    <w:rsid w:val="00EA373E"/>
    <w:rsid w:val="00EA3947"/>
    <w:rsid w:val="00EA3A6C"/>
    <w:rsid w:val="00EA4748"/>
    <w:rsid w:val="00EA55DA"/>
    <w:rsid w:val="00EA5E92"/>
    <w:rsid w:val="00EA6056"/>
    <w:rsid w:val="00EA76B8"/>
    <w:rsid w:val="00EA7862"/>
    <w:rsid w:val="00EB06D2"/>
    <w:rsid w:val="00EB0C9F"/>
    <w:rsid w:val="00EB163B"/>
    <w:rsid w:val="00EB185A"/>
    <w:rsid w:val="00EB19F5"/>
    <w:rsid w:val="00EB1A71"/>
    <w:rsid w:val="00EB2924"/>
    <w:rsid w:val="00EB2AF8"/>
    <w:rsid w:val="00EB2D1E"/>
    <w:rsid w:val="00EB37C4"/>
    <w:rsid w:val="00EB37CA"/>
    <w:rsid w:val="00EB3A70"/>
    <w:rsid w:val="00EB3B19"/>
    <w:rsid w:val="00EB4CBF"/>
    <w:rsid w:val="00EB5A2E"/>
    <w:rsid w:val="00EB5E51"/>
    <w:rsid w:val="00EB628A"/>
    <w:rsid w:val="00EB7E99"/>
    <w:rsid w:val="00EC0D61"/>
    <w:rsid w:val="00EC0D67"/>
    <w:rsid w:val="00EC1024"/>
    <w:rsid w:val="00EC122D"/>
    <w:rsid w:val="00EC1B1D"/>
    <w:rsid w:val="00EC1F4F"/>
    <w:rsid w:val="00EC303F"/>
    <w:rsid w:val="00EC30D0"/>
    <w:rsid w:val="00EC3E63"/>
    <w:rsid w:val="00EC404A"/>
    <w:rsid w:val="00EC4449"/>
    <w:rsid w:val="00EC450A"/>
    <w:rsid w:val="00EC57B3"/>
    <w:rsid w:val="00EC5E31"/>
    <w:rsid w:val="00EC745A"/>
    <w:rsid w:val="00ED141F"/>
    <w:rsid w:val="00ED1EAB"/>
    <w:rsid w:val="00ED24B6"/>
    <w:rsid w:val="00ED37D0"/>
    <w:rsid w:val="00ED385C"/>
    <w:rsid w:val="00ED452A"/>
    <w:rsid w:val="00ED6B12"/>
    <w:rsid w:val="00ED6B71"/>
    <w:rsid w:val="00ED78B4"/>
    <w:rsid w:val="00ED7FC9"/>
    <w:rsid w:val="00EE0FE3"/>
    <w:rsid w:val="00EE1C3A"/>
    <w:rsid w:val="00EE1E91"/>
    <w:rsid w:val="00EE22A1"/>
    <w:rsid w:val="00EE249F"/>
    <w:rsid w:val="00EE25CA"/>
    <w:rsid w:val="00EE2950"/>
    <w:rsid w:val="00EE2B7F"/>
    <w:rsid w:val="00EE2D95"/>
    <w:rsid w:val="00EE388F"/>
    <w:rsid w:val="00EE3B6D"/>
    <w:rsid w:val="00EE46E6"/>
    <w:rsid w:val="00EE5D50"/>
    <w:rsid w:val="00EE63D3"/>
    <w:rsid w:val="00EE6C28"/>
    <w:rsid w:val="00EE6C36"/>
    <w:rsid w:val="00EE73F0"/>
    <w:rsid w:val="00EF09AE"/>
    <w:rsid w:val="00EF24A3"/>
    <w:rsid w:val="00EF2F18"/>
    <w:rsid w:val="00EF33EC"/>
    <w:rsid w:val="00EF3417"/>
    <w:rsid w:val="00EF370B"/>
    <w:rsid w:val="00EF3C31"/>
    <w:rsid w:val="00EF4292"/>
    <w:rsid w:val="00EF4A17"/>
    <w:rsid w:val="00EF5B32"/>
    <w:rsid w:val="00EF6790"/>
    <w:rsid w:val="00EF6918"/>
    <w:rsid w:val="00EF6B01"/>
    <w:rsid w:val="00EF6DE0"/>
    <w:rsid w:val="00EF79F3"/>
    <w:rsid w:val="00EF7A8A"/>
    <w:rsid w:val="00F00AD6"/>
    <w:rsid w:val="00F01257"/>
    <w:rsid w:val="00F0155E"/>
    <w:rsid w:val="00F02416"/>
    <w:rsid w:val="00F02BD5"/>
    <w:rsid w:val="00F02CD4"/>
    <w:rsid w:val="00F0319F"/>
    <w:rsid w:val="00F035CE"/>
    <w:rsid w:val="00F03B60"/>
    <w:rsid w:val="00F03DA8"/>
    <w:rsid w:val="00F04269"/>
    <w:rsid w:val="00F04552"/>
    <w:rsid w:val="00F04720"/>
    <w:rsid w:val="00F04D46"/>
    <w:rsid w:val="00F060F6"/>
    <w:rsid w:val="00F062B7"/>
    <w:rsid w:val="00F06DED"/>
    <w:rsid w:val="00F07329"/>
    <w:rsid w:val="00F10FAA"/>
    <w:rsid w:val="00F11080"/>
    <w:rsid w:val="00F113D0"/>
    <w:rsid w:val="00F11BAF"/>
    <w:rsid w:val="00F12183"/>
    <w:rsid w:val="00F12257"/>
    <w:rsid w:val="00F13880"/>
    <w:rsid w:val="00F13CF1"/>
    <w:rsid w:val="00F145F7"/>
    <w:rsid w:val="00F1509E"/>
    <w:rsid w:val="00F1513C"/>
    <w:rsid w:val="00F15430"/>
    <w:rsid w:val="00F1589B"/>
    <w:rsid w:val="00F15C62"/>
    <w:rsid w:val="00F161B0"/>
    <w:rsid w:val="00F1635F"/>
    <w:rsid w:val="00F16F5F"/>
    <w:rsid w:val="00F2020F"/>
    <w:rsid w:val="00F20214"/>
    <w:rsid w:val="00F202E3"/>
    <w:rsid w:val="00F203CF"/>
    <w:rsid w:val="00F20A3C"/>
    <w:rsid w:val="00F20F64"/>
    <w:rsid w:val="00F21B1E"/>
    <w:rsid w:val="00F21D4D"/>
    <w:rsid w:val="00F22034"/>
    <w:rsid w:val="00F228C0"/>
    <w:rsid w:val="00F22ED3"/>
    <w:rsid w:val="00F245CF"/>
    <w:rsid w:val="00F2475F"/>
    <w:rsid w:val="00F2511F"/>
    <w:rsid w:val="00F2535C"/>
    <w:rsid w:val="00F26092"/>
    <w:rsid w:val="00F26C5B"/>
    <w:rsid w:val="00F27150"/>
    <w:rsid w:val="00F274C5"/>
    <w:rsid w:val="00F27C78"/>
    <w:rsid w:val="00F27CBF"/>
    <w:rsid w:val="00F27DEA"/>
    <w:rsid w:val="00F30834"/>
    <w:rsid w:val="00F30961"/>
    <w:rsid w:val="00F30F40"/>
    <w:rsid w:val="00F3283F"/>
    <w:rsid w:val="00F332FA"/>
    <w:rsid w:val="00F33B63"/>
    <w:rsid w:val="00F33C55"/>
    <w:rsid w:val="00F34492"/>
    <w:rsid w:val="00F3495E"/>
    <w:rsid w:val="00F34DAA"/>
    <w:rsid w:val="00F358B9"/>
    <w:rsid w:val="00F35A9D"/>
    <w:rsid w:val="00F35D90"/>
    <w:rsid w:val="00F35FD0"/>
    <w:rsid w:val="00F361F1"/>
    <w:rsid w:val="00F36AB1"/>
    <w:rsid w:val="00F371D1"/>
    <w:rsid w:val="00F3778E"/>
    <w:rsid w:val="00F37FD8"/>
    <w:rsid w:val="00F40245"/>
    <w:rsid w:val="00F41884"/>
    <w:rsid w:val="00F41F0B"/>
    <w:rsid w:val="00F41F77"/>
    <w:rsid w:val="00F42111"/>
    <w:rsid w:val="00F429B8"/>
    <w:rsid w:val="00F42E50"/>
    <w:rsid w:val="00F42EFB"/>
    <w:rsid w:val="00F43001"/>
    <w:rsid w:val="00F43822"/>
    <w:rsid w:val="00F44ADF"/>
    <w:rsid w:val="00F463D5"/>
    <w:rsid w:val="00F46489"/>
    <w:rsid w:val="00F46548"/>
    <w:rsid w:val="00F47578"/>
    <w:rsid w:val="00F47B33"/>
    <w:rsid w:val="00F50DB8"/>
    <w:rsid w:val="00F50F2F"/>
    <w:rsid w:val="00F5122A"/>
    <w:rsid w:val="00F5151C"/>
    <w:rsid w:val="00F5173B"/>
    <w:rsid w:val="00F51EDA"/>
    <w:rsid w:val="00F527B3"/>
    <w:rsid w:val="00F52EE8"/>
    <w:rsid w:val="00F5309B"/>
    <w:rsid w:val="00F53496"/>
    <w:rsid w:val="00F5378E"/>
    <w:rsid w:val="00F5420D"/>
    <w:rsid w:val="00F54607"/>
    <w:rsid w:val="00F5465E"/>
    <w:rsid w:val="00F54A25"/>
    <w:rsid w:val="00F54C7C"/>
    <w:rsid w:val="00F550BD"/>
    <w:rsid w:val="00F55AF3"/>
    <w:rsid w:val="00F56060"/>
    <w:rsid w:val="00F56158"/>
    <w:rsid w:val="00F564DD"/>
    <w:rsid w:val="00F56A72"/>
    <w:rsid w:val="00F56AD9"/>
    <w:rsid w:val="00F56CC8"/>
    <w:rsid w:val="00F56D7E"/>
    <w:rsid w:val="00F5766B"/>
    <w:rsid w:val="00F6041B"/>
    <w:rsid w:val="00F60744"/>
    <w:rsid w:val="00F618F8"/>
    <w:rsid w:val="00F61AFF"/>
    <w:rsid w:val="00F623E8"/>
    <w:rsid w:val="00F625FC"/>
    <w:rsid w:val="00F62895"/>
    <w:rsid w:val="00F62B63"/>
    <w:rsid w:val="00F6392C"/>
    <w:rsid w:val="00F63C30"/>
    <w:rsid w:val="00F64AA9"/>
    <w:rsid w:val="00F64AC4"/>
    <w:rsid w:val="00F64E2C"/>
    <w:rsid w:val="00F658E0"/>
    <w:rsid w:val="00F65A78"/>
    <w:rsid w:val="00F65C03"/>
    <w:rsid w:val="00F65E8B"/>
    <w:rsid w:val="00F6625A"/>
    <w:rsid w:val="00F67869"/>
    <w:rsid w:val="00F67C0C"/>
    <w:rsid w:val="00F67CC8"/>
    <w:rsid w:val="00F7012D"/>
    <w:rsid w:val="00F7079E"/>
    <w:rsid w:val="00F710C8"/>
    <w:rsid w:val="00F7110B"/>
    <w:rsid w:val="00F721EC"/>
    <w:rsid w:val="00F726DE"/>
    <w:rsid w:val="00F72A20"/>
    <w:rsid w:val="00F72F27"/>
    <w:rsid w:val="00F73058"/>
    <w:rsid w:val="00F73668"/>
    <w:rsid w:val="00F736E0"/>
    <w:rsid w:val="00F73890"/>
    <w:rsid w:val="00F73936"/>
    <w:rsid w:val="00F767EE"/>
    <w:rsid w:val="00F775AB"/>
    <w:rsid w:val="00F77C3D"/>
    <w:rsid w:val="00F80EC0"/>
    <w:rsid w:val="00F82424"/>
    <w:rsid w:val="00F824EC"/>
    <w:rsid w:val="00F825A3"/>
    <w:rsid w:val="00F83670"/>
    <w:rsid w:val="00F8408F"/>
    <w:rsid w:val="00F84EF4"/>
    <w:rsid w:val="00F84FC8"/>
    <w:rsid w:val="00F85407"/>
    <w:rsid w:val="00F854AE"/>
    <w:rsid w:val="00F854BD"/>
    <w:rsid w:val="00F859EF"/>
    <w:rsid w:val="00F86C5D"/>
    <w:rsid w:val="00F86C78"/>
    <w:rsid w:val="00F86CD4"/>
    <w:rsid w:val="00F90022"/>
    <w:rsid w:val="00F91A9E"/>
    <w:rsid w:val="00F91BAC"/>
    <w:rsid w:val="00F91F45"/>
    <w:rsid w:val="00F9239B"/>
    <w:rsid w:val="00F92B3F"/>
    <w:rsid w:val="00F92DA0"/>
    <w:rsid w:val="00F93087"/>
    <w:rsid w:val="00F94047"/>
    <w:rsid w:val="00F940C8"/>
    <w:rsid w:val="00F9418B"/>
    <w:rsid w:val="00F94378"/>
    <w:rsid w:val="00F9444B"/>
    <w:rsid w:val="00F9518B"/>
    <w:rsid w:val="00F96357"/>
    <w:rsid w:val="00F9707F"/>
    <w:rsid w:val="00F97753"/>
    <w:rsid w:val="00F97AB0"/>
    <w:rsid w:val="00F97F48"/>
    <w:rsid w:val="00F97FC2"/>
    <w:rsid w:val="00FA1205"/>
    <w:rsid w:val="00FA13FB"/>
    <w:rsid w:val="00FA1490"/>
    <w:rsid w:val="00FA20CF"/>
    <w:rsid w:val="00FA24E6"/>
    <w:rsid w:val="00FA2BAC"/>
    <w:rsid w:val="00FA31E9"/>
    <w:rsid w:val="00FA3BF9"/>
    <w:rsid w:val="00FA4666"/>
    <w:rsid w:val="00FA5052"/>
    <w:rsid w:val="00FA5325"/>
    <w:rsid w:val="00FA689E"/>
    <w:rsid w:val="00FA6A23"/>
    <w:rsid w:val="00FA7B26"/>
    <w:rsid w:val="00FA7B74"/>
    <w:rsid w:val="00FA7CC8"/>
    <w:rsid w:val="00FB0DA7"/>
    <w:rsid w:val="00FB1EB0"/>
    <w:rsid w:val="00FB376D"/>
    <w:rsid w:val="00FB3E08"/>
    <w:rsid w:val="00FB3E2E"/>
    <w:rsid w:val="00FB506C"/>
    <w:rsid w:val="00FB5986"/>
    <w:rsid w:val="00FB6E46"/>
    <w:rsid w:val="00FB7A05"/>
    <w:rsid w:val="00FC000D"/>
    <w:rsid w:val="00FC1424"/>
    <w:rsid w:val="00FC245A"/>
    <w:rsid w:val="00FC2A7D"/>
    <w:rsid w:val="00FC2C37"/>
    <w:rsid w:val="00FC331F"/>
    <w:rsid w:val="00FC4572"/>
    <w:rsid w:val="00FC4874"/>
    <w:rsid w:val="00FC4ED1"/>
    <w:rsid w:val="00FC4FF8"/>
    <w:rsid w:val="00FC5946"/>
    <w:rsid w:val="00FC62D7"/>
    <w:rsid w:val="00FC68FE"/>
    <w:rsid w:val="00FC737A"/>
    <w:rsid w:val="00FC74AA"/>
    <w:rsid w:val="00FC7F8A"/>
    <w:rsid w:val="00FD0847"/>
    <w:rsid w:val="00FD10E2"/>
    <w:rsid w:val="00FD1202"/>
    <w:rsid w:val="00FD159E"/>
    <w:rsid w:val="00FD1C33"/>
    <w:rsid w:val="00FD2ABB"/>
    <w:rsid w:val="00FD2B7D"/>
    <w:rsid w:val="00FD2F2D"/>
    <w:rsid w:val="00FD3761"/>
    <w:rsid w:val="00FD5467"/>
    <w:rsid w:val="00FD5E18"/>
    <w:rsid w:val="00FD5FE9"/>
    <w:rsid w:val="00FD63F5"/>
    <w:rsid w:val="00FD67C5"/>
    <w:rsid w:val="00FD6A60"/>
    <w:rsid w:val="00FD6B50"/>
    <w:rsid w:val="00FD6CA8"/>
    <w:rsid w:val="00FD734A"/>
    <w:rsid w:val="00FD7494"/>
    <w:rsid w:val="00FD7AE1"/>
    <w:rsid w:val="00FD7F18"/>
    <w:rsid w:val="00FE0FE0"/>
    <w:rsid w:val="00FE1478"/>
    <w:rsid w:val="00FE1831"/>
    <w:rsid w:val="00FE3170"/>
    <w:rsid w:val="00FE32C2"/>
    <w:rsid w:val="00FE43E5"/>
    <w:rsid w:val="00FE4750"/>
    <w:rsid w:val="00FE4BC9"/>
    <w:rsid w:val="00FE5BD0"/>
    <w:rsid w:val="00FE700D"/>
    <w:rsid w:val="00FF0408"/>
    <w:rsid w:val="00FF0C8D"/>
    <w:rsid w:val="00FF1EE8"/>
    <w:rsid w:val="00FF1EFC"/>
    <w:rsid w:val="00FF25AB"/>
    <w:rsid w:val="00FF2A6F"/>
    <w:rsid w:val="00FF2DB0"/>
    <w:rsid w:val="00FF3115"/>
    <w:rsid w:val="00FF365D"/>
    <w:rsid w:val="00FF4A0B"/>
    <w:rsid w:val="00FF623A"/>
    <w:rsid w:val="00FF72AE"/>
    <w:rsid w:val="00FF7673"/>
    <w:rsid w:val="027DDC68"/>
    <w:rsid w:val="048BA13A"/>
    <w:rsid w:val="0AD54A93"/>
    <w:rsid w:val="1214651A"/>
    <w:rsid w:val="21556D5D"/>
    <w:rsid w:val="293E7677"/>
    <w:rsid w:val="34C4F11D"/>
    <w:rsid w:val="398C2584"/>
    <w:rsid w:val="4042F104"/>
    <w:rsid w:val="53BD4527"/>
    <w:rsid w:val="5CCAF6F6"/>
    <w:rsid w:val="5E9C1B2B"/>
    <w:rsid w:val="629A4A68"/>
    <w:rsid w:val="62DF7428"/>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90610E55-1FA1-4E49-B98E-09E56B2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12"/>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12"/>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12"/>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12"/>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12"/>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uiPriority w:val="99"/>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8"/>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9"/>
      </w:numPr>
    </w:pPr>
  </w:style>
  <w:style w:type="paragraph" w:customStyle="1" w:styleId="Bullets1stindent">
    <w:name w:val="Bullets (1st indent)"/>
    <w:basedOn w:val="Normal"/>
    <w:qFormat/>
    <w:rsid w:val="005F3CD3"/>
    <w:pPr>
      <w:numPr>
        <w:numId w:val="10"/>
      </w:numPr>
      <w:spacing w:after="120" w:line="276" w:lineRule="auto"/>
    </w:pPr>
  </w:style>
  <w:style w:type="paragraph" w:customStyle="1" w:styleId="Bullets2ndindent">
    <w:name w:val="Bullets (2nd indent)"/>
    <w:basedOn w:val="Normal"/>
    <w:qFormat/>
    <w:rsid w:val="005F3CD3"/>
    <w:pPr>
      <w:numPr>
        <w:ilvl w:val="1"/>
        <w:numId w:val="10"/>
      </w:numPr>
      <w:spacing w:after="120" w:line="276" w:lineRule="auto"/>
    </w:pPr>
  </w:style>
  <w:style w:type="paragraph" w:customStyle="1" w:styleId="Bulletslast1stindent">
    <w:name w:val="Bullets last (1st indent)"/>
    <w:basedOn w:val="Normal"/>
    <w:rsid w:val="005F3CD3"/>
    <w:pPr>
      <w:numPr>
        <w:ilvl w:val="2"/>
        <w:numId w:val="10"/>
      </w:numPr>
      <w:spacing w:after="200" w:line="276" w:lineRule="auto"/>
    </w:pPr>
  </w:style>
  <w:style w:type="paragraph" w:customStyle="1" w:styleId="Bulletslast2ndindent">
    <w:name w:val="Bullets last (2nd indent)"/>
    <w:basedOn w:val="Normal"/>
    <w:rsid w:val="005F3CD3"/>
    <w:pPr>
      <w:numPr>
        <w:ilvl w:val="3"/>
        <w:numId w:val="10"/>
      </w:numPr>
      <w:spacing w:after="57" w:line="276" w:lineRule="auto"/>
    </w:pPr>
  </w:style>
  <w:style w:type="paragraph" w:customStyle="1" w:styleId="Tablebullets2ndindent">
    <w:name w:val="Table bullets (2nd indent)"/>
    <w:basedOn w:val="Normal"/>
    <w:rsid w:val="005F3CD3"/>
    <w:pPr>
      <w:numPr>
        <w:ilvl w:val="6"/>
        <w:numId w:val="10"/>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0"/>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455DC"/>
    <w:rPr>
      <w:color w:val="605E5C"/>
      <w:shd w:val="clear" w:color="auto" w:fill="E1DFDD"/>
    </w:rPr>
  </w:style>
  <w:style w:type="paragraph" w:styleId="FootnoteText">
    <w:name w:val="footnote text"/>
    <w:basedOn w:val="Normal"/>
    <w:link w:val="FootnoteTextChar"/>
    <w:uiPriority w:val="99"/>
    <w:semiHidden/>
    <w:unhideWhenUsed/>
    <w:rsid w:val="00E35796"/>
    <w:rPr>
      <w:rFonts w:eastAsia="Calibri" w:cs="Times New Roman"/>
      <w:sz w:val="20"/>
      <w:szCs w:val="20"/>
      <w:lang w:eastAsia="en-AU"/>
    </w:rPr>
  </w:style>
  <w:style w:type="character" w:customStyle="1" w:styleId="FootnoteTextChar">
    <w:name w:val="Footnote Text Char"/>
    <w:basedOn w:val="DefaultParagraphFont"/>
    <w:link w:val="FootnoteText"/>
    <w:uiPriority w:val="99"/>
    <w:semiHidden/>
    <w:rsid w:val="00E35796"/>
    <w:rPr>
      <w:rFonts w:eastAsia="Calibri" w:cs="Times New Roman"/>
      <w:sz w:val="20"/>
      <w:szCs w:val="20"/>
      <w:lang w:eastAsia="en-AU"/>
    </w:rPr>
  </w:style>
  <w:style w:type="character" w:styleId="FootnoteReference">
    <w:name w:val="footnote reference"/>
    <w:basedOn w:val="DefaultParagraphFont"/>
    <w:uiPriority w:val="99"/>
    <w:semiHidden/>
    <w:unhideWhenUsed/>
    <w:rsid w:val="00E35796"/>
    <w:rPr>
      <w:vertAlign w:val="superscript"/>
    </w:rPr>
  </w:style>
  <w:style w:type="numbering" w:customStyle="1" w:styleId="KeyPoints">
    <w:name w:val="Key Points"/>
    <w:basedOn w:val="NoList"/>
    <w:uiPriority w:val="99"/>
    <w:rsid w:val="00F21B1E"/>
    <w:pPr>
      <w:numPr>
        <w:numId w:val="27"/>
      </w:numPr>
    </w:pPr>
  </w:style>
  <w:style w:type="paragraph" w:styleId="ListNumber">
    <w:name w:val="List Number"/>
    <w:basedOn w:val="Normal"/>
    <w:uiPriority w:val="99"/>
    <w:qFormat/>
    <w:rsid w:val="00F21B1E"/>
    <w:pPr>
      <w:numPr>
        <w:numId w:val="28"/>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F21B1E"/>
    <w:pPr>
      <w:numPr>
        <w:ilvl w:val="1"/>
        <w:numId w:val="28"/>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F21B1E"/>
    <w:pPr>
      <w:numPr>
        <w:ilvl w:val="2"/>
        <w:numId w:val="28"/>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F21B1E"/>
    <w:pPr>
      <w:numPr>
        <w:ilvl w:val="3"/>
        <w:numId w:val="28"/>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F21B1E"/>
    <w:pPr>
      <w:numPr>
        <w:ilvl w:val="4"/>
        <w:numId w:val="28"/>
      </w:numPr>
      <w:spacing w:after="200" w:line="276" w:lineRule="auto"/>
    </w:pPr>
    <w:rPr>
      <w:rFonts w:ascii="Times New Roman" w:eastAsia="Calibri" w:hAnsi="Times New Roman" w:cs="Times New Roman"/>
      <w:sz w:val="24"/>
      <w:szCs w:val="24"/>
      <w:lang w:eastAsia="en-AU"/>
    </w:rPr>
  </w:style>
  <w:style w:type="character" w:customStyle="1" w:styleId="normaltextrun">
    <w:name w:val="normaltextrun"/>
    <w:basedOn w:val="DefaultParagraphFont"/>
    <w:rsid w:val="00F21B1E"/>
  </w:style>
  <w:style w:type="paragraph" w:customStyle="1" w:styleId="paragraph">
    <w:name w:val="paragraph"/>
    <w:basedOn w:val="Normal"/>
    <w:rsid w:val="00F21B1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F21B1E"/>
  </w:style>
  <w:style w:type="paragraph" w:customStyle="1" w:styleId="Adviceparanum">
    <w:name w:val="Advice para num"/>
    <w:basedOn w:val="Normal"/>
    <w:rsid w:val="001A7D73"/>
    <w:pPr>
      <w:keepNext/>
      <w:numPr>
        <w:numId w:val="31"/>
      </w:numPr>
      <w:spacing w:before="240" w:after="120" w:line="280" w:lineRule="atLeast"/>
    </w:pPr>
    <w:rPr>
      <w:rFonts w:ascii="Arial" w:eastAsia="Calibri" w:hAnsi="Arial" w:cs="Arial"/>
      <w:sz w:val="24"/>
      <w:szCs w:val="24"/>
      <w:lang w:eastAsia="en-AU"/>
    </w:rPr>
  </w:style>
  <w:style w:type="paragraph" w:customStyle="1" w:styleId="Advicebulletlist">
    <w:name w:val="Advice bullet list"/>
    <w:basedOn w:val="Normal"/>
    <w:rsid w:val="001A7D73"/>
    <w:pPr>
      <w:keepNext/>
      <w:numPr>
        <w:ilvl w:val="1"/>
        <w:numId w:val="31"/>
      </w:numPr>
      <w:spacing w:before="240" w:after="120" w:line="280" w:lineRule="atLeast"/>
    </w:pPr>
    <w:rPr>
      <w:rFonts w:ascii="Arial"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15</Value>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https://financegovau.sharepoint.com/sites/M365_DoF_50034055/_layouts/15/DocIdRedir.aspx?ID=FIN34055-1565050583-61979</Url>
      <Description>FIN34055-1565050583-61979</Description>
    </_dlc_DocIdUrl>
    <_dlc_DocId xmlns="6a7e9632-768a-49bf-85ac-c69233ab2a52">FIN34055-1565050583-61979</_dlc_DocId>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4DBC5E69-4CC0-415A-AFB0-0C1CF78DE870}">
  <ds:schemaRefs>
    <ds:schemaRef ds:uri="http://schemas.openxmlformats.org/officeDocument/2006/bibliography"/>
  </ds:schemaRefs>
</ds:datastoreItem>
</file>

<file path=customXml/itemProps3.xml><?xml version="1.0" encoding="utf-8"?>
<ds:datastoreItem xmlns:ds="http://schemas.openxmlformats.org/officeDocument/2006/customXml" ds:itemID="{4EA51F60-144F-4564-BDBD-33B555A7C898}">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74CECB1-0188-46E9-874F-FBDE11E93A54"/>
    <ds:schemaRef ds:uri="http://purl.org/dc/terms/"/>
  </ds:schemaRefs>
</ds:datastoreItem>
</file>

<file path=customXml/itemProps4.xml><?xml version="1.0" encoding="utf-8"?>
<ds:datastoreItem xmlns:ds="http://schemas.openxmlformats.org/officeDocument/2006/customXml" ds:itemID="{3A14BA89-3F5E-4B7F-9CD2-913C4FF594C7}"/>
</file>

<file path=customXml/itemProps5.xml><?xml version="1.0" encoding="utf-8"?>
<ds:datastoreItem xmlns:ds="http://schemas.openxmlformats.org/officeDocument/2006/customXml" ds:itemID="{CC678ABB-690D-48D6-89F3-80FFE67E7A6D}"/>
</file>

<file path=customXml/itemProps6.xml><?xml version="1.0" encoding="utf-8"?>
<ds:datastoreItem xmlns:ds="http://schemas.openxmlformats.org/officeDocument/2006/customXml" ds:itemID="{0BA4F56F-C241-4F6A-BBD7-1CCD37E18D36}"/>
</file>

<file path=docProps/app.xml><?xml version="1.0" encoding="utf-8"?>
<Properties xmlns="http://schemas.openxmlformats.org/officeDocument/2006/extended-properties" xmlns:vt="http://schemas.openxmlformats.org/officeDocument/2006/docPropsVTypes">
  <Template>Normal</Template>
  <TotalTime>0</TotalTime>
  <Pages>12</Pages>
  <Words>3989</Words>
  <Characters>24139</Characters>
  <Application>Microsoft Office Word</Application>
  <DocSecurity>0</DocSecurity>
  <Lines>502</Lines>
  <Paragraphs>153</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Jafra, Oliwia</cp:lastModifiedBy>
  <cp:revision>2</cp:revision>
  <cp:lastPrinted>2024-07-23T01:56:00Z</cp:lastPrinted>
  <dcterms:created xsi:type="dcterms:W3CDTF">2024-07-23T01:56:00Z</dcterms:created>
  <dcterms:modified xsi:type="dcterms:W3CDTF">2024-07-23T01:56:00Z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SecurityClassification">
    <vt:lpwstr>OFFICIAL</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InsertionValue">
    <vt:lpwstr>OFFICIAL</vt:lpwstr>
  </property>
  <property fmtid="{D5CDD505-2E9C-101B-9397-08002B2CF9AE}" pid="12" name="PM_ProtectiveMarkingValue_Header">
    <vt:lpwstr>OFFICIAL</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FBCAB88C2A264C8BABD4650A8A1D212D</vt:lpwstr>
  </property>
  <property fmtid="{D5CDD505-2E9C-101B-9397-08002B2CF9AE}" pid="16" name="PM_Note">
    <vt:lpwstr/>
  </property>
  <property fmtid="{D5CDD505-2E9C-101B-9397-08002B2CF9AE}" pid="17" name="PM_Markers">
    <vt:lpwstr/>
  </property>
  <property fmtid="{D5CDD505-2E9C-101B-9397-08002B2CF9AE}" pid="18" name="PM_OriginationTimeStamp">
    <vt:lpwstr>2024-07-02T03:47:01Z</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TitusGUID">
    <vt:lpwstr>bb598c69-1335-48b9-aebb-bf4df183cead</vt:lpwstr>
  </property>
  <property fmtid="{D5CDD505-2E9C-101B-9397-08002B2CF9AE}" pid="22" name="SEC">
    <vt:lpwstr>PROTECTED</vt:lpwstr>
  </property>
  <property fmtid="{D5CDD505-2E9C-101B-9397-08002B2CF9AE}" pid="23" name="DLM">
    <vt:lpwstr>SensitiveCabinet</vt:lpwstr>
  </property>
  <property fmtid="{D5CDD505-2E9C-101B-9397-08002B2CF9AE}" pid="24" name="TaxKeyword">
    <vt:lpwstr>15;#[SEC=OFFICIAL]|07351cc0-de73-4913-be2f-56f124cbf8bb</vt:lpwstr>
  </property>
  <property fmtid="{D5CDD505-2E9C-101B-9397-08002B2CF9AE}" pid="25" name="OrgUnit">
    <vt:lpwstr>2;#Financial Framework Supplementary Powers|379d9d29-c01c-4de9-a4ea-4a1c8eabf1a8</vt:lpwstr>
  </property>
  <property fmtid="{D5CDD505-2E9C-101B-9397-08002B2CF9AE}" pid="26" name="InitiatingEntity">
    <vt:lpwstr>1;#Department of Finance|fd660e8f-8f31-49bd-92a3-d31d4da31afe</vt:lpwstr>
  </property>
  <property fmtid="{D5CDD505-2E9C-101B-9397-08002B2CF9AE}" pid="27" name="Function and Activity">
    <vt:lpwstr/>
  </property>
  <property fmtid="{D5CDD505-2E9C-101B-9397-08002B2CF9AE}" pid="28" name="AbtEntity">
    <vt:lpwstr>1;#Department of Finance|fd660e8f-8f31-49bd-92a3-d31d4da31afe</vt:lpwstr>
  </property>
  <property fmtid="{D5CDD505-2E9C-101B-9397-08002B2CF9AE}" pid="29" name="gf53def832c84e7cae27ba43c0ddcfb1">
    <vt:lpwstr/>
  </property>
  <property fmtid="{D5CDD505-2E9C-101B-9397-08002B2CF9AE}" pid="30" name="Document">
    <vt:lpwstr/>
  </property>
  <property fmtid="{D5CDD505-2E9C-101B-9397-08002B2CF9AE}" pid="31" name="eTheme">
    <vt:lpwstr>126;#Small Business|e2fd7e3f-7fa9-4ef9-99b7-00b2449db72e</vt:lpwstr>
  </property>
  <property fmtid="{D5CDD505-2E9C-101B-9397-08002B2CF9AE}" pid="32" name="eDocumentType">
    <vt:lpwstr>51;#Analysis|b383e841-c58a-4c9d-92c1-6b13b35f5bdb</vt:lpwstr>
  </property>
  <property fmtid="{D5CDD505-2E9C-101B-9397-08002B2CF9AE}" pid="33" name="eTopic">
    <vt:lpwstr>54;#Access to finance|b25c3500-d688-4310-9c2b-1d690400fcf1</vt:lpwstr>
  </property>
  <property fmtid="{D5CDD505-2E9C-101B-9397-08002B2CF9AE}" pid="34" name="eActivity">
    <vt:lpwstr>2;#Policy development|3c21fa22-a311-4c7a-a8b0-1d9dee90bb01</vt:lpwstr>
  </property>
  <property fmtid="{D5CDD505-2E9C-101B-9397-08002B2CF9AE}" pid="35" name="EmReceivedByName">
    <vt:lpwstr/>
  </property>
  <property fmtid="{D5CDD505-2E9C-101B-9397-08002B2CF9AE}" pid="36" name="EmSubject">
    <vt:lpwstr/>
  </property>
  <property fmtid="{D5CDD505-2E9C-101B-9397-08002B2CF9AE}" pid="37" name="EmToAddress">
    <vt:lpwstr/>
  </property>
  <property fmtid="{D5CDD505-2E9C-101B-9397-08002B2CF9AE}" pid="38" name="EmCategory">
    <vt:lpwstr/>
  </property>
  <property fmtid="{D5CDD505-2E9C-101B-9397-08002B2CF9AE}" pid="39" name="EmConversationIndex">
    <vt:lpwstr/>
  </property>
  <property fmtid="{D5CDD505-2E9C-101B-9397-08002B2CF9AE}" pid="40" name="EmBody">
    <vt:lpwstr/>
  </property>
  <property fmtid="{D5CDD505-2E9C-101B-9397-08002B2CF9AE}" pid="41" name="EmHasAttachments">
    <vt:bool>false</vt:bool>
  </property>
  <property fmtid="{D5CDD505-2E9C-101B-9397-08002B2CF9AE}" pid="42" name="EmCC">
    <vt:lpwstr/>
  </property>
  <property fmtid="{D5CDD505-2E9C-101B-9397-08002B2CF9AE}" pid="43" name="EmBCCSMTPAddress">
    <vt:lpwstr/>
  </property>
  <property fmtid="{D5CDD505-2E9C-101B-9397-08002B2CF9AE}" pid="44" name="EmFromName">
    <vt:lpwstr/>
  </property>
  <property fmtid="{D5CDD505-2E9C-101B-9397-08002B2CF9AE}" pid="45" name="EmTo">
    <vt:lpwstr/>
  </property>
  <property fmtid="{D5CDD505-2E9C-101B-9397-08002B2CF9AE}" pid="46" name="EmToSMTPAddress">
    <vt:lpwstr/>
  </property>
  <property fmtid="{D5CDD505-2E9C-101B-9397-08002B2CF9AE}" pid="47" name="Organisation Unit">
    <vt:lpwstr>1;#Financial Framework Supplementary Powers|379d9d29-c01c-4de9-a4ea-4a1c8eabf1a8</vt:lpwstr>
  </property>
  <property fmtid="{D5CDD505-2E9C-101B-9397-08002B2CF9AE}" pid="48" name="EmCon">
    <vt:lpwstr/>
  </property>
  <property fmtid="{D5CDD505-2E9C-101B-9397-08002B2CF9AE}" pid="49" name="EmCompanies">
    <vt:lpwstr/>
  </property>
  <property fmtid="{D5CDD505-2E9C-101B-9397-08002B2CF9AE}" pid="50" name="EmFromSMTPAddress">
    <vt:lpwstr/>
  </property>
  <property fmtid="{D5CDD505-2E9C-101B-9397-08002B2CF9AE}" pid="51" name="EmAttachCount">
    <vt:lpwstr/>
  </property>
  <property fmtid="{D5CDD505-2E9C-101B-9397-08002B2CF9AE}" pid="52" name="EmReceivedOnBehalfOfName">
    <vt:lpwstr/>
  </property>
  <property fmtid="{D5CDD505-2E9C-101B-9397-08002B2CF9AE}" pid="53" name="EmReplyRecipients">
    <vt:lpwstr/>
  </property>
  <property fmtid="{D5CDD505-2E9C-101B-9397-08002B2CF9AE}" pid="54" name="EmRetentionPolicyName">
    <vt:lpwstr/>
  </property>
  <property fmtid="{D5CDD505-2E9C-101B-9397-08002B2CF9AE}" pid="55" name="EmReplyRecipientNames">
    <vt:lpwstr/>
  </property>
  <property fmtid="{D5CDD505-2E9C-101B-9397-08002B2CF9AE}" pid="56" name="About Entity">
    <vt:lpwstr>2;#Department of Finance|fd660e8f-8f31-49bd-92a3-d31d4da31afe</vt:lpwstr>
  </property>
  <property fmtid="{D5CDD505-2E9C-101B-9397-08002B2CF9AE}" pid="57" name="EmFrom">
    <vt:lpwstr/>
  </property>
  <property fmtid="{D5CDD505-2E9C-101B-9397-08002B2CF9AE}" pid="58" name="EmAttachmentNames">
    <vt:lpwstr/>
  </property>
  <property fmtid="{D5CDD505-2E9C-101B-9397-08002B2CF9AE}" pid="59" name="EmSentOnBehalfOfName">
    <vt:lpwstr/>
  </property>
  <property fmtid="{D5CDD505-2E9C-101B-9397-08002B2CF9AE}" pid="60" name="Initiating Entity">
    <vt:lpwstr>2;#Department of Finance|fd660e8f-8f31-49bd-92a3-d31d4da31afe</vt:lpwstr>
  </property>
  <property fmtid="{D5CDD505-2E9C-101B-9397-08002B2CF9AE}" pid="61" name="EmCCSMTPAddress">
    <vt:lpwstr/>
  </property>
  <property fmtid="{D5CDD505-2E9C-101B-9397-08002B2CF9AE}" pid="62" name="EmConversationID">
    <vt:lpwstr/>
  </property>
  <property fmtid="{D5CDD505-2E9C-101B-9397-08002B2CF9AE}" pid="63" name="EmBCC">
    <vt:lpwstr/>
  </property>
  <property fmtid="{D5CDD505-2E9C-101B-9397-08002B2CF9AE}" pid="64" name="EmID">
    <vt:lpwstr/>
  </property>
  <property fmtid="{D5CDD505-2E9C-101B-9397-08002B2CF9AE}" pid="65" name="MediaServiceImageTags">
    <vt:lpwstr/>
  </property>
  <property fmtid="{D5CDD505-2E9C-101B-9397-08002B2CF9AE}" pid="66" name="MSIP_Label_87d6481e-ccdd-4ab6-8b26-05a0df5699e7_Method">
    <vt:lpwstr>Privileged</vt:lpwstr>
  </property>
  <property fmtid="{D5CDD505-2E9C-101B-9397-08002B2CF9AE}" pid="67" name="MSIP_Label_87d6481e-ccdd-4ab6-8b26-05a0df5699e7_Name">
    <vt:lpwstr>OFFICIAL</vt:lpwstr>
  </property>
  <property fmtid="{D5CDD505-2E9C-101B-9397-08002B2CF9AE}" pid="68" name="MSIP_Label_87d6481e-ccdd-4ab6-8b26-05a0df5699e7_SiteId">
    <vt:lpwstr>08954cee-4782-4ff6-9ad5-1997dccef4b0</vt:lpwstr>
  </property>
  <property fmtid="{D5CDD505-2E9C-101B-9397-08002B2CF9AE}" pid="69" name="MSIP_Label_87d6481e-ccdd-4ab6-8b26-05a0df5699e7_Enabled">
    <vt:lpwstr>true</vt:lpwstr>
  </property>
  <property fmtid="{D5CDD505-2E9C-101B-9397-08002B2CF9AE}" pid="70" name="PM_OriginatorUserAccountName_SHA256">
    <vt:lpwstr>B5C917FBCF063F74B08C3F7AD05E44703B4F49F4EF9C9951BD1E2D0409DD133B</vt:lpwstr>
  </property>
  <property fmtid="{D5CDD505-2E9C-101B-9397-08002B2CF9AE}" pid="71" name="MSIP_Label_87d6481e-ccdd-4ab6-8b26-05a0df5699e7_ContentBits">
    <vt:lpwstr>0</vt:lpwstr>
  </property>
  <property fmtid="{D5CDD505-2E9C-101B-9397-08002B2CF9AE}" pid="72" name="PM_Display">
    <vt:lpwstr>OFFICIAL</vt:lpwstr>
  </property>
  <property fmtid="{D5CDD505-2E9C-101B-9397-08002B2CF9AE}" pid="73" name="PM_OriginatorDomainName_SHA256">
    <vt:lpwstr>325440F6CA31C4C3BCE4433552DC42928CAAD3E2731ABE35FDE729ECEB763AF0</vt:lpwstr>
  </property>
  <property fmtid="{D5CDD505-2E9C-101B-9397-08002B2CF9AE}" pid="74" name="PMUuid">
    <vt:lpwstr>v=2022.2;d=gov.au;g=46DD6D7C-8107-577B-BC6E-F348953B2E44</vt:lpwstr>
  </property>
  <property fmtid="{D5CDD505-2E9C-101B-9397-08002B2CF9AE}" pid="75" name="TSYStatus">
    <vt:lpwstr/>
  </property>
  <property fmtid="{D5CDD505-2E9C-101B-9397-08002B2CF9AE}" pid="76" name="ContentTypeId">
    <vt:lpwstr>0x010100B7B479F47583304BA8B631462CC772D70002F43F407794FC478C48E13B67456D59</vt:lpwstr>
  </property>
  <property fmtid="{D5CDD505-2E9C-101B-9397-08002B2CF9AE}" pid="77" name="_dlc_DocIdItemGuid">
    <vt:lpwstr>66af806b-5c58-446c-b6cc-96aa4eb61d4f</vt:lpwstr>
  </property>
  <property fmtid="{D5CDD505-2E9C-101B-9397-08002B2CF9AE}" pid="78" name="PM_Originator_Hash_SHA1">
    <vt:lpwstr>8388CEFEE7CE6AC064BA17AE5716A6840E484A21</vt:lpwstr>
  </property>
  <property fmtid="{D5CDD505-2E9C-101B-9397-08002B2CF9AE}" pid="79" name="PM_Hash_SHA1">
    <vt:lpwstr>8047C126ECB6A680541BA589D30C2F6D796331AC</vt:lpwstr>
  </property>
  <property fmtid="{D5CDD505-2E9C-101B-9397-08002B2CF9AE}" pid="80" name="PM_ProtectiveMarkingImage_Header">
    <vt:lpwstr>C:\Program Files\Common Files\janusNET Shared\janusSEAL\Images\DocumentSlashBlue.png</vt:lpwstr>
  </property>
  <property fmtid="{D5CDD505-2E9C-101B-9397-08002B2CF9AE}" pid="81" name="PM_ProtectiveMarkingImage_Footer">
    <vt:lpwstr>C:\Program Files\Common Files\janusNET Shared\janusSEAL\Images\DocumentSlashBlue.png</vt:lpwstr>
  </property>
  <property fmtid="{D5CDD505-2E9C-101B-9397-08002B2CF9AE}" pid="82" name="PM_Hash_Version">
    <vt:lpwstr>2022.1</vt:lpwstr>
  </property>
  <property fmtid="{D5CDD505-2E9C-101B-9397-08002B2CF9AE}" pid="83" name="PM_Hash_Salt_Prev">
    <vt:lpwstr>EE579D2C4A4DD736A3FF854A978FBBE4</vt:lpwstr>
  </property>
  <property fmtid="{D5CDD505-2E9C-101B-9397-08002B2CF9AE}" pid="84" name="PM_Hash_Salt">
    <vt:lpwstr>1DC93A6D269B195F06DA2909479A92F5</vt:lpwstr>
  </property>
  <property fmtid="{D5CDD505-2E9C-101B-9397-08002B2CF9AE}" pid="85" name="PMHMAC">
    <vt:lpwstr>v=2022.1;a=SHA256;h=1B67691781E4C9C132E5355839AD32F2F067D1FFE201A17300B71753BE314C82</vt:lpwstr>
  </property>
  <property fmtid="{D5CDD505-2E9C-101B-9397-08002B2CF9AE}" pid="86" name="MSIP_Label_87d6481e-ccdd-4ab6-8b26-05a0df5699e7_SetDate">
    <vt:lpwstr>2024-07-02T03:47:01Z</vt:lpwstr>
  </property>
  <property fmtid="{D5CDD505-2E9C-101B-9397-08002B2CF9AE}" pid="87" name="MSIP_Label_87d6481e-ccdd-4ab6-8b26-05a0df5699e7_ActionId">
    <vt:lpwstr>bd36d8e7bff44783b8aa33dcc203cdbe</vt:lpwstr>
  </property>
</Properties>
</file>