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1BA5D" w14:textId="77777777" w:rsidR="0048364F" w:rsidRPr="00623F7A" w:rsidRDefault="00193461" w:rsidP="0020300C">
      <w:pPr>
        <w:rPr>
          <w:sz w:val="28"/>
        </w:rPr>
      </w:pPr>
      <w:r w:rsidRPr="00623F7A">
        <w:rPr>
          <w:noProof/>
          <w:lang w:eastAsia="en-AU"/>
        </w:rPr>
        <w:drawing>
          <wp:inline distT="0" distB="0" distL="0" distR="0" wp14:anchorId="3F55175E" wp14:editId="3E6E59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4440" w14:textId="77777777" w:rsidR="0048364F" w:rsidRPr="00623F7A" w:rsidRDefault="0048364F" w:rsidP="0048364F">
      <w:pPr>
        <w:rPr>
          <w:sz w:val="19"/>
        </w:rPr>
      </w:pPr>
    </w:p>
    <w:p w14:paraId="2C220326" w14:textId="77777777" w:rsidR="0048364F" w:rsidRPr="00623F7A" w:rsidRDefault="00E27ADD" w:rsidP="0048364F">
      <w:pPr>
        <w:pStyle w:val="ShortT"/>
      </w:pPr>
      <w:bookmarkStart w:id="0" w:name="_Hlk169173361"/>
      <w:r w:rsidRPr="00623F7A">
        <w:t>Migration Amendment (</w:t>
      </w:r>
      <w:r w:rsidR="00C50C4F" w:rsidRPr="00623F7A">
        <w:t xml:space="preserve">Administrative Review Tribunal Consequential </w:t>
      </w:r>
      <w:r w:rsidRPr="00623F7A">
        <w:t>Amendments)</w:t>
      </w:r>
      <w:r w:rsidR="00C50C4F" w:rsidRPr="00623F7A">
        <w:t xml:space="preserve"> </w:t>
      </w:r>
      <w:r w:rsidR="0068038F">
        <w:t>Regulations 2</w:t>
      </w:r>
      <w:r w:rsidR="00C50C4F" w:rsidRPr="00623F7A">
        <w:t>024</w:t>
      </w:r>
      <w:bookmarkEnd w:id="0"/>
    </w:p>
    <w:p w14:paraId="2FDF8F9D" w14:textId="77777777" w:rsidR="00F24C0B" w:rsidRPr="00623F7A" w:rsidRDefault="00F24C0B" w:rsidP="00F24C0B">
      <w:pPr>
        <w:pStyle w:val="SignCoverPageStart"/>
        <w:spacing w:before="240"/>
        <w:rPr>
          <w:szCs w:val="22"/>
        </w:rPr>
      </w:pPr>
      <w:r w:rsidRPr="00623F7A">
        <w:rPr>
          <w:szCs w:val="22"/>
        </w:rPr>
        <w:t xml:space="preserve">I, the Honourable Sam </w:t>
      </w:r>
      <w:proofErr w:type="spellStart"/>
      <w:r w:rsidRPr="00623F7A">
        <w:rPr>
          <w:szCs w:val="22"/>
        </w:rPr>
        <w:t>Mostyn</w:t>
      </w:r>
      <w:proofErr w:type="spellEnd"/>
      <w:r w:rsidRPr="00623F7A">
        <w:rPr>
          <w:szCs w:val="22"/>
        </w:rPr>
        <w:t xml:space="preserve"> AC, Governor</w:t>
      </w:r>
      <w:r w:rsidR="0068038F">
        <w:rPr>
          <w:szCs w:val="22"/>
        </w:rPr>
        <w:noBreakHyphen/>
      </w:r>
      <w:r w:rsidRPr="00623F7A">
        <w:rPr>
          <w:szCs w:val="22"/>
        </w:rPr>
        <w:t>General of the Commonwealth of Australia, acting with the advice of the Federal Executive Council, make the following regulations.</w:t>
      </w:r>
    </w:p>
    <w:p w14:paraId="2E954677" w14:textId="2FA7229F" w:rsidR="00F24C0B" w:rsidRPr="00623F7A" w:rsidRDefault="00F24C0B" w:rsidP="00F24C0B">
      <w:pPr>
        <w:keepNext/>
        <w:spacing w:before="720" w:line="240" w:lineRule="atLeast"/>
        <w:ind w:right="397"/>
        <w:jc w:val="both"/>
        <w:rPr>
          <w:szCs w:val="22"/>
        </w:rPr>
      </w:pPr>
      <w:r w:rsidRPr="00623F7A">
        <w:rPr>
          <w:szCs w:val="22"/>
        </w:rPr>
        <w:t xml:space="preserve">Dated </w:t>
      </w:r>
      <w:r w:rsidRPr="00623F7A">
        <w:rPr>
          <w:szCs w:val="22"/>
        </w:rPr>
        <w:tab/>
      </w:r>
      <w:r w:rsidR="002F01DB">
        <w:rPr>
          <w:szCs w:val="22"/>
        </w:rPr>
        <w:t xml:space="preserve">15 August </w:t>
      </w:r>
      <w:r w:rsidRPr="00623F7A">
        <w:rPr>
          <w:szCs w:val="22"/>
        </w:rPr>
        <w:fldChar w:fldCharType="begin"/>
      </w:r>
      <w:r w:rsidRPr="00623F7A">
        <w:rPr>
          <w:szCs w:val="22"/>
        </w:rPr>
        <w:instrText xml:space="preserve"> DOCPROPERTY  DateMade </w:instrText>
      </w:r>
      <w:r w:rsidRPr="00623F7A">
        <w:rPr>
          <w:szCs w:val="22"/>
        </w:rPr>
        <w:fldChar w:fldCharType="separate"/>
      </w:r>
      <w:r w:rsidR="007B770C">
        <w:rPr>
          <w:szCs w:val="22"/>
        </w:rPr>
        <w:t>2024</w:t>
      </w:r>
      <w:r w:rsidRPr="00623F7A">
        <w:rPr>
          <w:szCs w:val="22"/>
        </w:rPr>
        <w:fldChar w:fldCharType="end"/>
      </w:r>
    </w:p>
    <w:p w14:paraId="2FBD0133" w14:textId="77777777" w:rsidR="00F24C0B" w:rsidRPr="00623F7A" w:rsidRDefault="00F24C0B" w:rsidP="00F24C0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23F7A">
        <w:rPr>
          <w:szCs w:val="22"/>
        </w:rPr>
        <w:t xml:space="preserve">Sam </w:t>
      </w:r>
      <w:proofErr w:type="spellStart"/>
      <w:r w:rsidRPr="00623F7A">
        <w:rPr>
          <w:szCs w:val="22"/>
        </w:rPr>
        <w:t>Mostyn</w:t>
      </w:r>
      <w:proofErr w:type="spellEnd"/>
      <w:r w:rsidR="002813C1">
        <w:rPr>
          <w:szCs w:val="22"/>
        </w:rPr>
        <w:t xml:space="preserve"> A</w:t>
      </w:r>
      <w:bookmarkStart w:id="1" w:name="_GoBack"/>
      <w:bookmarkEnd w:id="1"/>
      <w:r w:rsidR="002813C1">
        <w:rPr>
          <w:szCs w:val="22"/>
        </w:rPr>
        <w:t>C</w:t>
      </w:r>
    </w:p>
    <w:p w14:paraId="00E3BD53" w14:textId="77777777" w:rsidR="00F24C0B" w:rsidRPr="00623F7A" w:rsidRDefault="00F24C0B" w:rsidP="00F24C0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23F7A">
        <w:rPr>
          <w:szCs w:val="22"/>
        </w:rPr>
        <w:t>Governor</w:t>
      </w:r>
      <w:r w:rsidR="0068038F">
        <w:rPr>
          <w:szCs w:val="22"/>
        </w:rPr>
        <w:noBreakHyphen/>
      </w:r>
      <w:r w:rsidRPr="00623F7A">
        <w:rPr>
          <w:szCs w:val="22"/>
        </w:rPr>
        <w:t>General</w:t>
      </w:r>
    </w:p>
    <w:p w14:paraId="3BE2CAAE" w14:textId="77777777" w:rsidR="00F24C0B" w:rsidRPr="00623F7A" w:rsidRDefault="00F24C0B" w:rsidP="00F24C0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23F7A">
        <w:rPr>
          <w:szCs w:val="22"/>
        </w:rPr>
        <w:t>By Her Excellency’s Command</w:t>
      </w:r>
    </w:p>
    <w:p w14:paraId="06865187" w14:textId="77777777" w:rsidR="00C50C4F" w:rsidRPr="00623F7A" w:rsidRDefault="00CA32B9" w:rsidP="006075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69F25E97" w14:textId="77777777" w:rsidR="00C50C4F" w:rsidRPr="00623F7A" w:rsidRDefault="00CA32B9" w:rsidP="006075CC">
      <w:pPr>
        <w:pStyle w:val="SignCoverPageEnd"/>
        <w:rPr>
          <w:szCs w:val="22"/>
        </w:rPr>
      </w:pPr>
      <w:r>
        <w:rPr>
          <w:lang w:eastAsia="en-US"/>
        </w:rPr>
        <w:t>Minister for Immigration and Multicultural Affairs</w:t>
      </w:r>
    </w:p>
    <w:p w14:paraId="1223A9B0" w14:textId="77777777" w:rsidR="00C50C4F" w:rsidRPr="00623F7A" w:rsidRDefault="00C50C4F" w:rsidP="006075CC"/>
    <w:p w14:paraId="7D318ED0" w14:textId="77777777" w:rsidR="00C50C4F" w:rsidRPr="00623F7A" w:rsidRDefault="00C50C4F" w:rsidP="006075CC"/>
    <w:p w14:paraId="7140C582" w14:textId="77777777" w:rsidR="00C50C4F" w:rsidRPr="00623F7A" w:rsidRDefault="00C50C4F" w:rsidP="006075CC"/>
    <w:p w14:paraId="5CE6077B" w14:textId="77777777" w:rsidR="0048364F" w:rsidRPr="002A72A5" w:rsidRDefault="0048364F" w:rsidP="0048364F">
      <w:pPr>
        <w:pStyle w:val="Header"/>
        <w:tabs>
          <w:tab w:val="clear" w:pos="4150"/>
          <w:tab w:val="clear" w:pos="8307"/>
        </w:tabs>
      </w:pPr>
      <w:r w:rsidRPr="002A72A5">
        <w:rPr>
          <w:rStyle w:val="CharAmSchNo"/>
        </w:rPr>
        <w:t xml:space="preserve"> </w:t>
      </w:r>
      <w:r w:rsidRPr="002A72A5">
        <w:rPr>
          <w:rStyle w:val="CharAmSchText"/>
        </w:rPr>
        <w:t xml:space="preserve"> </w:t>
      </w:r>
    </w:p>
    <w:p w14:paraId="7FB9F23D" w14:textId="77777777" w:rsidR="0048364F" w:rsidRPr="002A72A5" w:rsidRDefault="0048364F" w:rsidP="0048364F">
      <w:pPr>
        <w:pStyle w:val="Header"/>
        <w:tabs>
          <w:tab w:val="clear" w:pos="4150"/>
          <w:tab w:val="clear" w:pos="8307"/>
        </w:tabs>
      </w:pPr>
      <w:r w:rsidRPr="002A72A5">
        <w:rPr>
          <w:rStyle w:val="CharAmPartNo"/>
        </w:rPr>
        <w:t xml:space="preserve"> </w:t>
      </w:r>
      <w:r w:rsidRPr="002A72A5">
        <w:rPr>
          <w:rStyle w:val="CharAmPartText"/>
        </w:rPr>
        <w:t xml:space="preserve"> </w:t>
      </w:r>
    </w:p>
    <w:p w14:paraId="1B8F1855" w14:textId="77777777" w:rsidR="0048364F" w:rsidRPr="00623F7A" w:rsidRDefault="0048364F" w:rsidP="0048364F">
      <w:pPr>
        <w:sectPr w:rsidR="0048364F" w:rsidRPr="00623F7A" w:rsidSect="00C06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A52641" w14:textId="77777777" w:rsidR="00220A0C" w:rsidRPr="00623F7A" w:rsidRDefault="0048364F" w:rsidP="0048364F">
      <w:pPr>
        <w:outlineLvl w:val="0"/>
        <w:rPr>
          <w:sz w:val="36"/>
        </w:rPr>
      </w:pPr>
      <w:r w:rsidRPr="00623F7A">
        <w:rPr>
          <w:sz w:val="36"/>
        </w:rPr>
        <w:lastRenderedPageBreak/>
        <w:t>Contents</w:t>
      </w:r>
    </w:p>
    <w:p w14:paraId="69B98059" w14:textId="738C1878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_Toc172718114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0C7DD663" w14:textId="1CB612D3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_Toc172718115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529657B3" w14:textId="7208D5FF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_Toc172718116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6CAF4FA8" w14:textId="0BAEF650" w:rsidR="00286ABF" w:rsidRDefault="00286A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86ABF">
        <w:rPr>
          <w:noProof/>
        </w:rPr>
        <w:tab/>
      </w:r>
      <w:r w:rsidRPr="00286ABF">
        <w:rPr>
          <w:noProof/>
        </w:rPr>
        <w:fldChar w:fldCharType="begin"/>
      </w:r>
      <w:r w:rsidRPr="00286ABF">
        <w:rPr>
          <w:noProof/>
        </w:rPr>
        <w:instrText xml:space="preserve"> PAGEREF _Toc172718117 \h </w:instrText>
      </w:r>
      <w:r w:rsidRPr="00286ABF">
        <w:rPr>
          <w:noProof/>
        </w:rPr>
      </w:r>
      <w:r w:rsidRPr="00286ABF">
        <w:rPr>
          <w:noProof/>
        </w:rPr>
        <w:fldChar w:fldCharType="separate"/>
      </w:r>
      <w:r w:rsidR="007B770C">
        <w:rPr>
          <w:noProof/>
        </w:rPr>
        <w:t>1</w:t>
      </w:r>
      <w:r w:rsidRPr="00286ABF">
        <w:rPr>
          <w:noProof/>
        </w:rPr>
        <w:fldChar w:fldCharType="end"/>
      </w:r>
    </w:p>
    <w:p w14:paraId="1C8FD3DF" w14:textId="7FF72D23" w:rsidR="00286ABF" w:rsidRDefault="00286A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86ABF">
        <w:rPr>
          <w:b w:val="0"/>
          <w:noProof/>
          <w:sz w:val="18"/>
        </w:rPr>
        <w:tab/>
      </w:r>
      <w:r w:rsidRPr="00286ABF">
        <w:rPr>
          <w:b w:val="0"/>
          <w:noProof/>
          <w:sz w:val="18"/>
        </w:rPr>
        <w:fldChar w:fldCharType="begin"/>
      </w:r>
      <w:r w:rsidRPr="00286ABF">
        <w:rPr>
          <w:b w:val="0"/>
          <w:noProof/>
          <w:sz w:val="18"/>
        </w:rPr>
        <w:instrText xml:space="preserve"> PAGEREF _Toc172718118 \h </w:instrText>
      </w:r>
      <w:r w:rsidRPr="00286ABF">
        <w:rPr>
          <w:b w:val="0"/>
          <w:noProof/>
          <w:sz w:val="18"/>
        </w:rPr>
      </w:r>
      <w:r w:rsidRPr="00286ABF">
        <w:rPr>
          <w:b w:val="0"/>
          <w:noProof/>
          <w:sz w:val="18"/>
        </w:rPr>
        <w:fldChar w:fldCharType="separate"/>
      </w:r>
      <w:r w:rsidR="007B770C">
        <w:rPr>
          <w:b w:val="0"/>
          <w:noProof/>
          <w:sz w:val="18"/>
        </w:rPr>
        <w:t>2</w:t>
      </w:r>
      <w:r w:rsidRPr="00286ABF">
        <w:rPr>
          <w:b w:val="0"/>
          <w:noProof/>
          <w:sz w:val="18"/>
        </w:rPr>
        <w:fldChar w:fldCharType="end"/>
      </w:r>
    </w:p>
    <w:p w14:paraId="54BFE4F5" w14:textId="2D1C51E2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_Toc172718119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2</w:t>
      </w:r>
      <w:r w:rsidRPr="00286ABF">
        <w:rPr>
          <w:noProof/>
          <w:sz w:val="18"/>
        </w:rPr>
        <w:fldChar w:fldCharType="end"/>
      </w:r>
    </w:p>
    <w:p w14:paraId="60BF67C3" w14:textId="2962457F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_Toc172718120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2</w:t>
      </w:r>
      <w:r w:rsidRPr="00286ABF">
        <w:rPr>
          <w:i w:val="0"/>
          <w:noProof/>
          <w:sz w:val="18"/>
        </w:rPr>
        <w:fldChar w:fldCharType="end"/>
      </w:r>
    </w:p>
    <w:p w14:paraId="29FC9F19" w14:textId="34243693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2—Bulk amendments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_Toc172718130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14</w:t>
      </w:r>
      <w:r w:rsidRPr="00286ABF">
        <w:rPr>
          <w:noProof/>
          <w:sz w:val="18"/>
        </w:rPr>
        <w:fldChar w:fldCharType="end"/>
      </w:r>
    </w:p>
    <w:p w14:paraId="5B705434" w14:textId="1A37E1EA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_Toc172718131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14</w:t>
      </w:r>
      <w:r w:rsidRPr="00286ABF">
        <w:rPr>
          <w:i w:val="0"/>
          <w:noProof/>
          <w:sz w:val="18"/>
        </w:rPr>
        <w:fldChar w:fldCharType="end"/>
      </w:r>
    </w:p>
    <w:p w14:paraId="7F5B2BB9" w14:textId="49F8736C" w:rsidR="00286ABF" w:rsidRDefault="00286AB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and transitional provisions</w:t>
      </w:r>
      <w:r w:rsidRPr="00286ABF">
        <w:rPr>
          <w:noProof/>
          <w:sz w:val="18"/>
        </w:rPr>
        <w:tab/>
      </w:r>
      <w:r w:rsidRPr="00286ABF">
        <w:rPr>
          <w:noProof/>
          <w:sz w:val="18"/>
        </w:rPr>
        <w:fldChar w:fldCharType="begin"/>
      </w:r>
      <w:r w:rsidRPr="00286ABF">
        <w:rPr>
          <w:noProof/>
          <w:sz w:val="18"/>
        </w:rPr>
        <w:instrText xml:space="preserve"> PAGEREF _Toc172718132 \h </w:instrText>
      </w:r>
      <w:r w:rsidRPr="00286ABF">
        <w:rPr>
          <w:noProof/>
          <w:sz w:val="18"/>
        </w:rPr>
      </w:r>
      <w:r w:rsidRPr="00286ABF">
        <w:rPr>
          <w:noProof/>
          <w:sz w:val="18"/>
        </w:rPr>
        <w:fldChar w:fldCharType="separate"/>
      </w:r>
      <w:r w:rsidR="007B770C">
        <w:rPr>
          <w:noProof/>
          <w:sz w:val="18"/>
        </w:rPr>
        <w:t>17</w:t>
      </w:r>
      <w:r w:rsidRPr="00286ABF">
        <w:rPr>
          <w:noProof/>
          <w:sz w:val="18"/>
        </w:rPr>
        <w:fldChar w:fldCharType="end"/>
      </w:r>
    </w:p>
    <w:p w14:paraId="67A95A6E" w14:textId="14861C93" w:rsidR="00286ABF" w:rsidRDefault="00286A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286ABF">
        <w:rPr>
          <w:i w:val="0"/>
          <w:noProof/>
          <w:sz w:val="18"/>
        </w:rPr>
        <w:tab/>
      </w:r>
      <w:r w:rsidRPr="00286ABF">
        <w:rPr>
          <w:i w:val="0"/>
          <w:noProof/>
          <w:sz w:val="18"/>
        </w:rPr>
        <w:fldChar w:fldCharType="begin"/>
      </w:r>
      <w:r w:rsidRPr="00286ABF">
        <w:rPr>
          <w:i w:val="0"/>
          <w:noProof/>
          <w:sz w:val="18"/>
        </w:rPr>
        <w:instrText xml:space="preserve"> PAGEREF _Toc172718133 \h </w:instrText>
      </w:r>
      <w:r w:rsidRPr="00286ABF">
        <w:rPr>
          <w:i w:val="0"/>
          <w:noProof/>
          <w:sz w:val="18"/>
        </w:rPr>
      </w:r>
      <w:r w:rsidRPr="00286ABF">
        <w:rPr>
          <w:i w:val="0"/>
          <w:noProof/>
          <w:sz w:val="18"/>
        </w:rPr>
        <w:fldChar w:fldCharType="separate"/>
      </w:r>
      <w:r w:rsidR="007B770C">
        <w:rPr>
          <w:i w:val="0"/>
          <w:noProof/>
          <w:sz w:val="18"/>
        </w:rPr>
        <w:t>17</w:t>
      </w:r>
      <w:r w:rsidRPr="00286ABF">
        <w:rPr>
          <w:i w:val="0"/>
          <w:noProof/>
          <w:sz w:val="18"/>
        </w:rPr>
        <w:fldChar w:fldCharType="end"/>
      </w:r>
    </w:p>
    <w:p w14:paraId="66FF2279" w14:textId="77777777" w:rsidR="0048364F" w:rsidRPr="00623F7A" w:rsidRDefault="00286ABF" w:rsidP="0048364F">
      <w:r>
        <w:fldChar w:fldCharType="end"/>
      </w:r>
    </w:p>
    <w:p w14:paraId="64DA671A" w14:textId="77777777" w:rsidR="0048364F" w:rsidRPr="00623F7A" w:rsidRDefault="0048364F" w:rsidP="0048364F">
      <w:pPr>
        <w:sectPr w:rsidR="0048364F" w:rsidRPr="00623F7A" w:rsidSect="00C06D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B246E9" w14:textId="77777777" w:rsidR="0048364F" w:rsidRPr="00623F7A" w:rsidRDefault="0048364F" w:rsidP="0048364F">
      <w:pPr>
        <w:pStyle w:val="ActHead5"/>
      </w:pPr>
      <w:bookmarkStart w:id="2" w:name="_Toc172718114"/>
      <w:proofErr w:type="gramStart"/>
      <w:r w:rsidRPr="002A72A5">
        <w:rPr>
          <w:rStyle w:val="CharSectno"/>
        </w:rPr>
        <w:lastRenderedPageBreak/>
        <w:t>1</w:t>
      </w:r>
      <w:r w:rsidRPr="00623F7A">
        <w:t xml:space="preserve">  </w:t>
      </w:r>
      <w:r w:rsidR="004F676E" w:rsidRPr="00623F7A">
        <w:t>Name</w:t>
      </w:r>
      <w:bookmarkEnd w:id="2"/>
      <w:proofErr w:type="gramEnd"/>
    </w:p>
    <w:p w14:paraId="375712CA" w14:textId="77777777" w:rsidR="0048364F" w:rsidRPr="00623F7A" w:rsidRDefault="0048364F" w:rsidP="0048364F">
      <w:pPr>
        <w:pStyle w:val="subsection"/>
      </w:pPr>
      <w:r w:rsidRPr="00623F7A">
        <w:tab/>
      </w:r>
      <w:r w:rsidRPr="00623F7A">
        <w:tab/>
      </w:r>
      <w:r w:rsidR="00C50C4F" w:rsidRPr="00623F7A">
        <w:t>This instrument is</w:t>
      </w:r>
      <w:r w:rsidRPr="00623F7A">
        <w:t xml:space="preserve"> the </w:t>
      </w:r>
      <w:r w:rsidR="0068038F">
        <w:rPr>
          <w:i/>
          <w:noProof/>
        </w:rPr>
        <w:t>Migration Amendment (Administrative Review Tribunal Consequential Amendments) Regulations 2024</w:t>
      </w:r>
      <w:r w:rsidRPr="00623F7A">
        <w:t>.</w:t>
      </w:r>
    </w:p>
    <w:p w14:paraId="2278A76D" w14:textId="77777777" w:rsidR="004F676E" w:rsidRPr="00623F7A" w:rsidRDefault="0048364F" w:rsidP="005452CC">
      <w:pPr>
        <w:pStyle w:val="ActHead5"/>
      </w:pPr>
      <w:bookmarkStart w:id="3" w:name="_Toc172718115"/>
      <w:proofErr w:type="gramStart"/>
      <w:r w:rsidRPr="002A72A5">
        <w:rPr>
          <w:rStyle w:val="CharSectno"/>
        </w:rPr>
        <w:t>2</w:t>
      </w:r>
      <w:r w:rsidRPr="00623F7A">
        <w:t xml:space="preserve">  Commencement</w:t>
      </w:r>
      <w:bookmarkEnd w:id="3"/>
      <w:proofErr w:type="gramEnd"/>
    </w:p>
    <w:p w14:paraId="09BBC47D" w14:textId="77777777" w:rsidR="005452CC" w:rsidRPr="00623F7A" w:rsidRDefault="005452CC" w:rsidP="006075CC">
      <w:pPr>
        <w:pStyle w:val="subsection"/>
      </w:pPr>
      <w:r w:rsidRPr="00623F7A">
        <w:tab/>
        <w:t>(1)</w:t>
      </w:r>
      <w:r w:rsidRPr="00623F7A">
        <w:tab/>
        <w:t xml:space="preserve">Each provision of </w:t>
      </w:r>
      <w:r w:rsidR="00C50C4F" w:rsidRPr="00623F7A">
        <w:t>this instrument</w:t>
      </w:r>
      <w:r w:rsidRPr="00623F7A">
        <w:t xml:space="preserve"> specified in column 1 of the table commences, or is taken to have commenced, in accordance with column 2 of the table. Any other statement in column 2 has effect according to its terms.</w:t>
      </w:r>
    </w:p>
    <w:p w14:paraId="036D9241" w14:textId="77777777" w:rsidR="005452CC" w:rsidRPr="00623F7A" w:rsidRDefault="005452CC" w:rsidP="006075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23F7A" w14:paraId="4D783460" w14:textId="77777777" w:rsidTr="006B6FC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908CD9" w14:textId="77777777" w:rsidR="005452CC" w:rsidRPr="00623F7A" w:rsidRDefault="005452CC" w:rsidP="006075CC">
            <w:pPr>
              <w:pStyle w:val="TableHeading"/>
            </w:pPr>
            <w:r w:rsidRPr="00623F7A">
              <w:t>Commencement information</w:t>
            </w:r>
          </w:p>
        </w:tc>
      </w:tr>
      <w:tr w:rsidR="005452CC" w:rsidRPr="00623F7A" w14:paraId="5DD0BE1F" w14:textId="77777777" w:rsidTr="006B6F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7E3506" w14:textId="77777777" w:rsidR="005452CC" w:rsidRPr="00623F7A" w:rsidRDefault="005452CC" w:rsidP="006075CC">
            <w:pPr>
              <w:pStyle w:val="TableHeading"/>
            </w:pPr>
            <w:r w:rsidRPr="00623F7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C4DB1A" w14:textId="77777777" w:rsidR="005452CC" w:rsidRPr="00623F7A" w:rsidRDefault="005452CC" w:rsidP="006075CC">
            <w:pPr>
              <w:pStyle w:val="TableHeading"/>
            </w:pPr>
            <w:r w:rsidRPr="00623F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166FEE" w14:textId="77777777" w:rsidR="005452CC" w:rsidRPr="00623F7A" w:rsidRDefault="005452CC" w:rsidP="006075CC">
            <w:pPr>
              <w:pStyle w:val="TableHeading"/>
            </w:pPr>
            <w:r w:rsidRPr="00623F7A">
              <w:t>Column 3</w:t>
            </w:r>
          </w:p>
        </w:tc>
      </w:tr>
      <w:tr w:rsidR="005452CC" w:rsidRPr="00623F7A" w14:paraId="53796394" w14:textId="77777777" w:rsidTr="006B6FC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AA219" w14:textId="77777777" w:rsidR="005452CC" w:rsidRPr="00623F7A" w:rsidRDefault="005452CC" w:rsidP="006075CC">
            <w:pPr>
              <w:pStyle w:val="TableHeading"/>
            </w:pPr>
            <w:r w:rsidRPr="00623F7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C97612" w14:textId="77777777" w:rsidR="005452CC" w:rsidRPr="00623F7A" w:rsidRDefault="005452CC" w:rsidP="006075CC">
            <w:pPr>
              <w:pStyle w:val="TableHeading"/>
            </w:pPr>
            <w:r w:rsidRPr="00623F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C353FA" w14:textId="77777777" w:rsidR="005452CC" w:rsidRPr="00623F7A" w:rsidRDefault="005452CC" w:rsidP="006075CC">
            <w:pPr>
              <w:pStyle w:val="TableHeading"/>
            </w:pPr>
            <w:r w:rsidRPr="00623F7A">
              <w:t>Date/Details</w:t>
            </w:r>
          </w:p>
        </w:tc>
      </w:tr>
      <w:tr w:rsidR="006B6FC7" w:rsidRPr="00623F7A" w14:paraId="56E567A6" w14:textId="77777777" w:rsidTr="006B6FC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EE02B9" w14:textId="77777777" w:rsidR="006B6FC7" w:rsidRPr="00623F7A" w:rsidRDefault="006B6FC7" w:rsidP="006B6FC7">
            <w:pPr>
              <w:pStyle w:val="Tabletext"/>
            </w:pPr>
            <w:r w:rsidRPr="00623F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EB6ADE" w14:textId="77777777" w:rsidR="006B6FC7" w:rsidRPr="00623F7A" w:rsidRDefault="00B45365" w:rsidP="006B6FC7">
            <w:pPr>
              <w:pStyle w:val="Tabletext"/>
            </w:pPr>
            <w:r>
              <w:t>Immediately after the commencement of</w:t>
            </w:r>
            <w:r w:rsidR="006B6FC7" w:rsidRPr="00623F7A">
              <w:t xml:space="preserve"> </w:t>
            </w:r>
            <w:r w:rsidR="006B6FC7">
              <w:t xml:space="preserve">Schedule 2 to </w:t>
            </w:r>
            <w:r w:rsidR="006B6FC7" w:rsidRPr="00623F7A">
              <w:t xml:space="preserve">the </w:t>
            </w:r>
            <w:r w:rsidR="006B6FC7" w:rsidRPr="00623F7A">
              <w:rPr>
                <w:i/>
              </w:rPr>
              <w:t>Administrative Review Tribunal (Consequential and Transitional Provisions No. 1) Act 2024</w:t>
            </w:r>
            <w:r w:rsidR="006B6FC7" w:rsidRPr="00623F7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FA3A2" w14:textId="77777777" w:rsidR="006B6FC7" w:rsidRPr="00623F7A" w:rsidRDefault="006B6FC7" w:rsidP="006B6FC7">
            <w:pPr>
              <w:pStyle w:val="Tabletext"/>
            </w:pPr>
          </w:p>
        </w:tc>
      </w:tr>
    </w:tbl>
    <w:p w14:paraId="39C6376D" w14:textId="77777777" w:rsidR="005452CC" w:rsidRPr="00623F7A" w:rsidRDefault="005452CC" w:rsidP="006075CC">
      <w:pPr>
        <w:pStyle w:val="notetext"/>
      </w:pPr>
      <w:r w:rsidRPr="00623F7A">
        <w:rPr>
          <w:snapToGrid w:val="0"/>
          <w:lang w:eastAsia="en-US"/>
        </w:rPr>
        <w:t>Note:</w:t>
      </w:r>
      <w:r w:rsidRPr="00623F7A">
        <w:rPr>
          <w:snapToGrid w:val="0"/>
          <w:lang w:eastAsia="en-US"/>
        </w:rPr>
        <w:tab/>
        <w:t xml:space="preserve">This table relates only to the provisions of </w:t>
      </w:r>
      <w:r w:rsidR="00C50C4F" w:rsidRPr="00623F7A">
        <w:rPr>
          <w:snapToGrid w:val="0"/>
          <w:lang w:eastAsia="en-US"/>
        </w:rPr>
        <w:t>this instrument</w:t>
      </w:r>
      <w:r w:rsidRPr="00623F7A">
        <w:t xml:space="preserve"> </w:t>
      </w:r>
      <w:r w:rsidRPr="00623F7A">
        <w:rPr>
          <w:snapToGrid w:val="0"/>
          <w:lang w:eastAsia="en-US"/>
        </w:rPr>
        <w:t xml:space="preserve">as originally made. It will not be amended to deal with any later amendments of </w:t>
      </w:r>
      <w:r w:rsidR="00C50C4F" w:rsidRPr="00623F7A">
        <w:rPr>
          <w:snapToGrid w:val="0"/>
          <w:lang w:eastAsia="en-US"/>
        </w:rPr>
        <w:t>this instrument</w:t>
      </w:r>
      <w:r w:rsidRPr="00623F7A">
        <w:rPr>
          <w:snapToGrid w:val="0"/>
          <w:lang w:eastAsia="en-US"/>
        </w:rPr>
        <w:t>.</w:t>
      </w:r>
    </w:p>
    <w:p w14:paraId="04492E90" w14:textId="77777777" w:rsidR="005452CC" w:rsidRPr="00623F7A" w:rsidRDefault="005452CC" w:rsidP="004F676E">
      <w:pPr>
        <w:pStyle w:val="subsection"/>
      </w:pPr>
      <w:r w:rsidRPr="00623F7A">
        <w:tab/>
        <w:t>(2)</w:t>
      </w:r>
      <w:r w:rsidRPr="00623F7A">
        <w:tab/>
        <w:t xml:space="preserve">Any information in column 3 of the table is not part of </w:t>
      </w:r>
      <w:r w:rsidR="00C50C4F" w:rsidRPr="00623F7A">
        <w:t>this instrument</w:t>
      </w:r>
      <w:r w:rsidRPr="00623F7A">
        <w:t xml:space="preserve">. Information may be inserted in this column, or information in it may be edited, in any published version of </w:t>
      </w:r>
      <w:r w:rsidR="00C50C4F" w:rsidRPr="00623F7A">
        <w:t>this instrument</w:t>
      </w:r>
      <w:r w:rsidRPr="00623F7A">
        <w:t>.</w:t>
      </w:r>
    </w:p>
    <w:p w14:paraId="068BF540" w14:textId="77777777" w:rsidR="00BF6650" w:rsidRPr="00623F7A" w:rsidRDefault="00BF6650" w:rsidP="00BF6650">
      <w:pPr>
        <w:pStyle w:val="ActHead5"/>
      </w:pPr>
      <w:bookmarkStart w:id="4" w:name="_Toc172718116"/>
      <w:proofErr w:type="gramStart"/>
      <w:r w:rsidRPr="002A72A5">
        <w:rPr>
          <w:rStyle w:val="CharSectno"/>
        </w:rPr>
        <w:t>3</w:t>
      </w:r>
      <w:r w:rsidRPr="00623F7A">
        <w:t xml:space="preserve">  Authority</w:t>
      </w:r>
      <w:bookmarkEnd w:id="4"/>
      <w:proofErr w:type="gramEnd"/>
    </w:p>
    <w:p w14:paraId="424C4ECC" w14:textId="77777777" w:rsidR="00BF6650" w:rsidRPr="00623F7A" w:rsidRDefault="00BF6650" w:rsidP="00BF6650">
      <w:pPr>
        <w:pStyle w:val="subsection"/>
      </w:pPr>
      <w:r w:rsidRPr="00623F7A">
        <w:tab/>
      </w:r>
      <w:r w:rsidRPr="00623F7A">
        <w:tab/>
      </w:r>
      <w:r w:rsidR="00C50C4F" w:rsidRPr="00623F7A">
        <w:t>This instrument is</w:t>
      </w:r>
      <w:r w:rsidRPr="00623F7A">
        <w:t xml:space="preserve"> made under the </w:t>
      </w:r>
      <w:r w:rsidR="00097D10" w:rsidRPr="00623F7A">
        <w:rPr>
          <w:i/>
        </w:rPr>
        <w:t>Migration Act 1958</w:t>
      </w:r>
      <w:r w:rsidR="00546FA3" w:rsidRPr="00623F7A">
        <w:t>.</w:t>
      </w:r>
    </w:p>
    <w:p w14:paraId="0477CAF2" w14:textId="77777777" w:rsidR="00557C7A" w:rsidRPr="00623F7A" w:rsidRDefault="00BF6650" w:rsidP="00557C7A">
      <w:pPr>
        <w:pStyle w:val="ActHead5"/>
      </w:pPr>
      <w:bookmarkStart w:id="5" w:name="_Toc172718117"/>
      <w:proofErr w:type="gramStart"/>
      <w:r w:rsidRPr="002A72A5">
        <w:rPr>
          <w:rStyle w:val="CharSectno"/>
        </w:rPr>
        <w:t>4</w:t>
      </w:r>
      <w:r w:rsidR="00557C7A" w:rsidRPr="00623F7A">
        <w:t xml:space="preserve">  </w:t>
      </w:r>
      <w:r w:rsidR="00083F48" w:rsidRPr="00623F7A">
        <w:t>Schedules</w:t>
      </w:r>
      <w:bookmarkEnd w:id="5"/>
      <w:proofErr w:type="gramEnd"/>
    </w:p>
    <w:p w14:paraId="02B1496F" w14:textId="77777777" w:rsidR="00557C7A" w:rsidRPr="00623F7A" w:rsidRDefault="00557C7A" w:rsidP="00557C7A">
      <w:pPr>
        <w:pStyle w:val="subsection"/>
      </w:pPr>
      <w:r w:rsidRPr="00623F7A">
        <w:tab/>
      </w:r>
      <w:r w:rsidRPr="00623F7A">
        <w:tab/>
      </w:r>
      <w:r w:rsidR="00083F48" w:rsidRPr="00623F7A">
        <w:t xml:space="preserve">Each </w:t>
      </w:r>
      <w:r w:rsidR="00160BD7" w:rsidRPr="00623F7A">
        <w:t>instrument</w:t>
      </w:r>
      <w:r w:rsidR="00083F48" w:rsidRPr="00623F7A">
        <w:t xml:space="preserve"> that is specified in a Schedule to </w:t>
      </w:r>
      <w:r w:rsidR="00C50C4F" w:rsidRPr="00623F7A">
        <w:t>this instrument</w:t>
      </w:r>
      <w:r w:rsidR="00083F48" w:rsidRPr="00623F7A">
        <w:t xml:space="preserve"> is amended or repealed as set out in the applicable items in the Schedule concerned, and any other item in a Schedule to </w:t>
      </w:r>
      <w:r w:rsidR="00C50C4F" w:rsidRPr="00623F7A">
        <w:t>this instrument</w:t>
      </w:r>
      <w:r w:rsidR="00083F48" w:rsidRPr="00623F7A">
        <w:t xml:space="preserve"> has effect according to its terms.</w:t>
      </w:r>
    </w:p>
    <w:p w14:paraId="665ADE8B" w14:textId="77777777" w:rsidR="0048364F" w:rsidRPr="009E514F" w:rsidRDefault="006F2A74" w:rsidP="00E8463F">
      <w:pPr>
        <w:pStyle w:val="ActHead6"/>
        <w:pageBreakBefore/>
      </w:pPr>
      <w:bookmarkStart w:id="6" w:name="_Toc172718118"/>
      <w:r w:rsidRPr="002A72A5">
        <w:rPr>
          <w:rStyle w:val="CharAmSchNo"/>
        </w:rPr>
        <w:lastRenderedPageBreak/>
        <w:t>Schedule 1</w:t>
      </w:r>
      <w:r w:rsidR="0048364F" w:rsidRPr="00623F7A">
        <w:t>—</w:t>
      </w:r>
      <w:r w:rsidR="00460499" w:rsidRPr="002A72A5">
        <w:rPr>
          <w:rStyle w:val="CharAmSchText"/>
        </w:rPr>
        <w:t>Amendments</w:t>
      </w:r>
      <w:bookmarkEnd w:id="6"/>
    </w:p>
    <w:p w14:paraId="471875AE" w14:textId="77777777" w:rsidR="00E8463F" w:rsidRPr="00623F7A" w:rsidRDefault="00C06829" w:rsidP="00E8463F">
      <w:pPr>
        <w:pStyle w:val="ActHead7"/>
      </w:pPr>
      <w:bookmarkStart w:id="7" w:name="_Toc172718119"/>
      <w:r w:rsidRPr="002A72A5">
        <w:rPr>
          <w:rStyle w:val="CharAmPartNo"/>
        </w:rPr>
        <w:t>Part 1</w:t>
      </w:r>
      <w:r w:rsidR="00E8463F" w:rsidRPr="00623F7A">
        <w:t>—</w:t>
      </w:r>
      <w:r w:rsidR="00DC5BD6" w:rsidRPr="002A72A5">
        <w:rPr>
          <w:rStyle w:val="CharAmPartText"/>
        </w:rPr>
        <w:t>Main Amendments</w:t>
      </w:r>
      <w:bookmarkEnd w:id="7"/>
    </w:p>
    <w:p w14:paraId="1067765F" w14:textId="77777777" w:rsidR="0084172C" w:rsidRPr="00623F7A" w:rsidRDefault="00097D10" w:rsidP="00EA0D36">
      <w:pPr>
        <w:pStyle w:val="ActHead9"/>
      </w:pPr>
      <w:bookmarkStart w:id="8" w:name="_Toc172718120"/>
      <w:r w:rsidRPr="00623F7A">
        <w:t xml:space="preserve">Migration </w:t>
      </w:r>
      <w:r w:rsidR="009F4D2A" w:rsidRPr="00623F7A">
        <w:t>Regulations 1</w:t>
      </w:r>
      <w:r w:rsidRPr="00623F7A">
        <w:t>994</w:t>
      </w:r>
      <w:bookmarkEnd w:id="8"/>
    </w:p>
    <w:p w14:paraId="6C34CC09" w14:textId="77777777" w:rsidR="00AF2970" w:rsidRPr="00623F7A" w:rsidRDefault="005C3506" w:rsidP="00AF2970">
      <w:pPr>
        <w:pStyle w:val="ItemHead"/>
      </w:pPr>
      <w:proofErr w:type="gramStart"/>
      <w:r>
        <w:t>1</w:t>
      </w:r>
      <w:r w:rsidR="00AF2970" w:rsidRPr="00623F7A">
        <w:t xml:space="preserve">  </w:t>
      </w:r>
      <w:r w:rsidR="009F4D2A" w:rsidRPr="00623F7A">
        <w:t>Regulation</w:t>
      </w:r>
      <w:proofErr w:type="gramEnd"/>
      <w:r w:rsidR="009F4D2A" w:rsidRPr="00623F7A">
        <w:t> 1</w:t>
      </w:r>
      <w:r w:rsidR="00AF2970" w:rsidRPr="00623F7A">
        <w:t>.03 (</w:t>
      </w:r>
      <w:r w:rsidR="00EC46BA">
        <w:t>paragraphs (</w:t>
      </w:r>
      <w:r w:rsidR="00AF2970" w:rsidRPr="00623F7A">
        <w:t xml:space="preserve">a) and (b) of the definition of </w:t>
      </w:r>
      <w:r w:rsidR="00AF2970" w:rsidRPr="00623F7A">
        <w:rPr>
          <w:i/>
        </w:rPr>
        <w:t>substituted Subclass 600 visa</w:t>
      </w:r>
      <w:r w:rsidR="00AF2970" w:rsidRPr="00623F7A">
        <w:t>)</w:t>
      </w:r>
    </w:p>
    <w:p w14:paraId="408477F2" w14:textId="77777777" w:rsidR="00AF2970" w:rsidRPr="00623F7A" w:rsidRDefault="00AF2970" w:rsidP="00AF2970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34FA505D" w14:textId="77777777" w:rsidR="00AF2970" w:rsidRPr="00623F7A" w:rsidRDefault="005C3506" w:rsidP="00AF2970">
      <w:pPr>
        <w:pStyle w:val="ItemHead"/>
      </w:pPr>
      <w:proofErr w:type="gramStart"/>
      <w:r>
        <w:t>2</w:t>
      </w:r>
      <w:r w:rsidR="00AF2970" w:rsidRPr="00623F7A">
        <w:t xml:space="preserve">  Paragraphs</w:t>
      </w:r>
      <w:proofErr w:type="gramEnd"/>
      <w:r w:rsidR="00AF2970" w:rsidRPr="00623F7A">
        <w:t xml:space="preserve"> 2.08AAA(1)(b) and (e)</w:t>
      </w:r>
    </w:p>
    <w:p w14:paraId="01E9C446" w14:textId="77777777" w:rsidR="00AF2970" w:rsidRPr="00623F7A" w:rsidRDefault="00AF2970" w:rsidP="00AF2970">
      <w:pPr>
        <w:pStyle w:val="Item"/>
      </w:pPr>
      <w:r w:rsidRPr="00623F7A">
        <w:t>Repeal the paragraphs.</w:t>
      </w:r>
    </w:p>
    <w:p w14:paraId="001B65A9" w14:textId="77777777" w:rsidR="005170D4" w:rsidRPr="00623F7A" w:rsidRDefault="005C3506" w:rsidP="005170D4">
      <w:pPr>
        <w:pStyle w:val="ItemHead"/>
      </w:pPr>
      <w:proofErr w:type="gramStart"/>
      <w:r>
        <w:t>3</w:t>
      </w:r>
      <w:r w:rsidR="005170D4" w:rsidRPr="00623F7A">
        <w:t xml:space="preserve">  </w:t>
      </w:r>
      <w:proofErr w:type="spellStart"/>
      <w:r w:rsidR="009B31F9" w:rsidRPr="00623F7A">
        <w:t>Subregulations</w:t>
      </w:r>
      <w:proofErr w:type="spellEnd"/>
      <w:proofErr w:type="gramEnd"/>
      <w:r w:rsidR="009B31F9" w:rsidRPr="00623F7A">
        <w:t> 2</w:t>
      </w:r>
      <w:r w:rsidR="005170D4" w:rsidRPr="00623F7A">
        <w:t>.08E</w:t>
      </w:r>
      <w:r w:rsidR="00ED5C63" w:rsidRPr="00623F7A">
        <w:t xml:space="preserve">(2A) and </w:t>
      </w:r>
      <w:r w:rsidR="005170D4" w:rsidRPr="00623F7A">
        <w:t>(2B)</w:t>
      </w:r>
    </w:p>
    <w:p w14:paraId="3617A8AA" w14:textId="77777777" w:rsidR="00ED5C63" w:rsidRPr="00623F7A" w:rsidRDefault="00ED5C63" w:rsidP="00ED5C63">
      <w:pPr>
        <w:pStyle w:val="Item"/>
      </w:pPr>
      <w:r w:rsidRPr="00623F7A">
        <w:t xml:space="preserve">Repeal the </w:t>
      </w:r>
      <w:proofErr w:type="spellStart"/>
      <w:r w:rsidRPr="00623F7A">
        <w:t>subregulations</w:t>
      </w:r>
      <w:proofErr w:type="spellEnd"/>
      <w:r w:rsidRPr="00623F7A">
        <w:t>.</w:t>
      </w:r>
    </w:p>
    <w:p w14:paraId="44AE48EF" w14:textId="77777777" w:rsidR="00A905F4" w:rsidRPr="00623F7A" w:rsidRDefault="005C3506" w:rsidP="00A905F4">
      <w:pPr>
        <w:pStyle w:val="ItemHead"/>
      </w:pPr>
      <w:proofErr w:type="gramStart"/>
      <w:r>
        <w:t>4</w:t>
      </w:r>
      <w:r w:rsidR="00A905F4" w:rsidRPr="00623F7A">
        <w:t xml:space="preserve">  At</w:t>
      </w:r>
      <w:proofErr w:type="gramEnd"/>
      <w:r w:rsidR="00A905F4" w:rsidRPr="00623F7A">
        <w:t xml:space="preserve"> the end of </w:t>
      </w:r>
      <w:r w:rsidR="009B31F9" w:rsidRPr="00623F7A">
        <w:t>subparagraph</w:t>
      </w:r>
      <w:r w:rsidR="00BF7E65">
        <w:t>s</w:t>
      </w:r>
      <w:r w:rsidR="009B31F9" w:rsidRPr="00623F7A">
        <w:t> 2</w:t>
      </w:r>
      <w:r w:rsidR="00A905F4" w:rsidRPr="00623F7A">
        <w:t>.08F(3)(b)(</w:t>
      </w:r>
      <w:proofErr w:type="spellStart"/>
      <w:r w:rsidR="00A905F4" w:rsidRPr="00623F7A">
        <w:t>i</w:t>
      </w:r>
      <w:proofErr w:type="spellEnd"/>
      <w:r w:rsidR="00A905F4" w:rsidRPr="00623F7A">
        <w:t>)</w:t>
      </w:r>
      <w:r w:rsidR="00BF7E65">
        <w:t xml:space="preserve"> and (ii)</w:t>
      </w:r>
    </w:p>
    <w:p w14:paraId="6D30D7D5" w14:textId="77777777" w:rsidR="00A905F4" w:rsidRPr="00623F7A" w:rsidRDefault="00A905F4" w:rsidP="00A905F4">
      <w:pPr>
        <w:pStyle w:val="Item"/>
      </w:pPr>
      <w:r w:rsidRPr="00623F7A">
        <w:t>Add “as in force when the matter is remitted”.</w:t>
      </w:r>
    </w:p>
    <w:p w14:paraId="05D4EC83" w14:textId="77777777" w:rsidR="00A905F4" w:rsidRPr="00623F7A" w:rsidRDefault="005C3506" w:rsidP="00A905F4">
      <w:pPr>
        <w:pStyle w:val="ItemHead"/>
      </w:pPr>
      <w:proofErr w:type="gramStart"/>
      <w:r>
        <w:t>5</w:t>
      </w:r>
      <w:r w:rsidR="00A905F4" w:rsidRPr="00623F7A">
        <w:t xml:space="preserve">  After</w:t>
      </w:r>
      <w:proofErr w:type="gramEnd"/>
      <w:r w:rsidR="00A905F4" w:rsidRPr="00623F7A">
        <w:t xml:space="preserve"> </w:t>
      </w:r>
      <w:r w:rsidR="009B31F9" w:rsidRPr="00623F7A">
        <w:t>subparagraph 2</w:t>
      </w:r>
      <w:r w:rsidR="00A905F4" w:rsidRPr="00623F7A">
        <w:t>.08F(3)(b)(ii)</w:t>
      </w:r>
    </w:p>
    <w:p w14:paraId="548200E1" w14:textId="77777777" w:rsidR="00A905F4" w:rsidRPr="00623F7A" w:rsidRDefault="00A905F4" w:rsidP="00A905F4">
      <w:pPr>
        <w:pStyle w:val="Item"/>
      </w:pPr>
      <w:r w:rsidRPr="00623F7A">
        <w:t>Insert:</w:t>
      </w:r>
    </w:p>
    <w:p w14:paraId="1A68A6C9" w14:textId="77777777" w:rsidR="006D27FB" w:rsidRPr="00623F7A" w:rsidRDefault="006D27FB" w:rsidP="006D27FB">
      <w:pPr>
        <w:pStyle w:val="paragraphsub"/>
      </w:pPr>
      <w:r w:rsidRPr="00623F7A">
        <w:tab/>
        <w:t>(</w:t>
      </w:r>
      <w:proofErr w:type="spellStart"/>
      <w:proofErr w:type="gramStart"/>
      <w:r w:rsidRPr="00623F7A">
        <w:t>iia</w:t>
      </w:r>
      <w:proofErr w:type="spellEnd"/>
      <w:proofErr w:type="gram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 xml:space="preserve">conversion application in accordance with </w:t>
      </w:r>
      <w:r w:rsidR="006F2A74">
        <w:t>subsection 3</w:t>
      </w:r>
      <w:r w:rsidRPr="00623F7A">
        <w:t>49</w:t>
      </w:r>
      <w:r w:rsidR="00C800DE" w:rsidRPr="00623F7A">
        <w:t>(2)</w:t>
      </w:r>
      <w:r w:rsidRPr="00623F7A">
        <w:t xml:space="preserve"> of the Act;</w:t>
      </w:r>
    </w:p>
    <w:p w14:paraId="3BD327D7" w14:textId="77777777" w:rsidR="006D27FB" w:rsidRPr="00623F7A" w:rsidRDefault="006D27FB" w:rsidP="006D27FB">
      <w:pPr>
        <w:pStyle w:val="paragraphsub"/>
      </w:pPr>
      <w:bookmarkStart w:id="9" w:name="_Hlk169868269"/>
      <w:r w:rsidRPr="00623F7A">
        <w:tab/>
        <w:t>(</w:t>
      </w:r>
      <w:proofErr w:type="spellStart"/>
      <w:proofErr w:type="gramStart"/>
      <w:r w:rsidRPr="00623F7A">
        <w:t>iib</w:t>
      </w:r>
      <w:proofErr w:type="spellEnd"/>
      <w:proofErr w:type="gram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>conversion application in accordance with paragraph 105(c) of the ART Act;</w:t>
      </w:r>
    </w:p>
    <w:bookmarkEnd w:id="9"/>
    <w:p w14:paraId="2EAC2D23" w14:textId="77777777" w:rsidR="00767BF8" w:rsidRPr="00623F7A" w:rsidRDefault="005C3506" w:rsidP="00767BF8">
      <w:pPr>
        <w:pStyle w:val="ItemHead"/>
      </w:pPr>
      <w:proofErr w:type="gramStart"/>
      <w:r>
        <w:t>6</w:t>
      </w:r>
      <w:r w:rsidR="00767BF8" w:rsidRPr="00623F7A">
        <w:t xml:space="preserve">  At</w:t>
      </w:r>
      <w:proofErr w:type="gramEnd"/>
      <w:r w:rsidR="00767BF8" w:rsidRPr="00623F7A">
        <w:t xml:space="preserve"> the end of </w:t>
      </w:r>
      <w:r w:rsidR="009B31F9" w:rsidRPr="00623F7A">
        <w:t>subparagraph</w:t>
      </w:r>
      <w:r w:rsidR="003420F0">
        <w:t>s</w:t>
      </w:r>
      <w:r w:rsidR="009B31F9" w:rsidRPr="00623F7A">
        <w:t> 2</w:t>
      </w:r>
      <w:r w:rsidR="00767BF8" w:rsidRPr="00623F7A">
        <w:t>.08F(4)(b)(</w:t>
      </w:r>
      <w:proofErr w:type="spellStart"/>
      <w:r w:rsidR="00767BF8" w:rsidRPr="00623F7A">
        <w:t>i</w:t>
      </w:r>
      <w:proofErr w:type="spellEnd"/>
      <w:r w:rsidR="00767BF8" w:rsidRPr="00623F7A">
        <w:t>)</w:t>
      </w:r>
      <w:r w:rsidR="003420F0">
        <w:t xml:space="preserve"> and (ii)</w:t>
      </w:r>
    </w:p>
    <w:p w14:paraId="1E4C5CE0" w14:textId="77777777" w:rsidR="00767BF8" w:rsidRPr="00623F7A" w:rsidRDefault="00767BF8" w:rsidP="00767BF8">
      <w:pPr>
        <w:pStyle w:val="Item"/>
      </w:pPr>
      <w:r w:rsidRPr="00623F7A">
        <w:t xml:space="preserve">Add “as in force when the matter </w:t>
      </w:r>
      <w:r w:rsidR="00A73CF6">
        <w:t>was</w:t>
      </w:r>
      <w:r w:rsidRPr="00623F7A">
        <w:t xml:space="preserve"> remitted”.</w:t>
      </w:r>
    </w:p>
    <w:p w14:paraId="7293C9F3" w14:textId="77777777" w:rsidR="00A905F4" w:rsidRPr="00623F7A" w:rsidRDefault="005C3506" w:rsidP="00A905F4">
      <w:pPr>
        <w:pStyle w:val="ItemHead"/>
      </w:pPr>
      <w:proofErr w:type="gramStart"/>
      <w:r>
        <w:t>7</w:t>
      </w:r>
      <w:r w:rsidR="00A905F4" w:rsidRPr="00623F7A">
        <w:t xml:space="preserve">  At</w:t>
      </w:r>
      <w:proofErr w:type="gramEnd"/>
      <w:r w:rsidR="00A905F4" w:rsidRPr="00623F7A">
        <w:t xml:space="preserve"> the end of paragraph</w:t>
      </w:r>
      <w:r w:rsidR="00354C30">
        <w:t>s</w:t>
      </w:r>
      <w:r w:rsidR="00A905F4" w:rsidRPr="00623F7A">
        <w:t> 2.08G(1A)(a)</w:t>
      </w:r>
      <w:r w:rsidR="00410B96">
        <w:t>, (b) and</w:t>
      </w:r>
      <w:r w:rsidR="00AD43F5">
        <w:t xml:space="preserve"> (c)</w:t>
      </w:r>
    </w:p>
    <w:p w14:paraId="2AB7618B" w14:textId="77777777" w:rsidR="00A905F4" w:rsidRPr="00623F7A" w:rsidRDefault="00A905F4" w:rsidP="00A905F4">
      <w:pPr>
        <w:pStyle w:val="Item"/>
      </w:pPr>
      <w:r w:rsidRPr="00623F7A">
        <w:t>Add “as in force when the matter is remitted”.</w:t>
      </w:r>
    </w:p>
    <w:p w14:paraId="5825EB7C" w14:textId="77777777" w:rsidR="00A905F4" w:rsidRPr="00623F7A" w:rsidRDefault="005C3506" w:rsidP="00A905F4">
      <w:pPr>
        <w:pStyle w:val="ItemHead"/>
      </w:pPr>
      <w:proofErr w:type="gramStart"/>
      <w:r>
        <w:t>8</w:t>
      </w:r>
      <w:r w:rsidR="00A905F4" w:rsidRPr="00623F7A">
        <w:t xml:space="preserve">  After</w:t>
      </w:r>
      <w:proofErr w:type="gramEnd"/>
      <w:r w:rsidR="00A905F4" w:rsidRPr="00623F7A">
        <w:t xml:space="preserve"> paragraph 2.08G(1A)(c)</w:t>
      </w:r>
    </w:p>
    <w:p w14:paraId="41C7D3A8" w14:textId="77777777" w:rsidR="00A905F4" w:rsidRPr="00623F7A" w:rsidRDefault="00A905F4" w:rsidP="00A905F4">
      <w:pPr>
        <w:pStyle w:val="Item"/>
      </w:pPr>
      <w:r w:rsidRPr="00623F7A">
        <w:t>Insert:</w:t>
      </w:r>
    </w:p>
    <w:p w14:paraId="2A0FA52E" w14:textId="77777777" w:rsidR="006D27FB" w:rsidRPr="00623F7A" w:rsidRDefault="006D27FB" w:rsidP="006D27FB">
      <w:pPr>
        <w:pStyle w:val="paragraph"/>
      </w:pPr>
      <w:r w:rsidRPr="00623F7A">
        <w:tab/>
        <w:t>(ca)</w:t>
      </w:r>
      <w:r w:rsidRPr="00623F7A">
        <w:tab/>
        <w:t>the ART remits a matter in relation to the pre</w:t>
      </w:r>
      <w:r w:rsidR="0068038F">
        <w:noBreakHyphen/>
      </w:r>
      <w:r w:rsidRPr="00623F7A">
        <w:t xml:space="preserve">conversion application in accordance with </w:t>
      </w:r>
      <w:r w:rsidR="006F2A74">
        <w:t>subsection 3</w:t>
      </w:r>
      <w:r w:rsidRPr="00623F7A">
        <w:t>49</w:t>
      </w:r>
      <w:r w:rsidR="00C800DE" w:rsidRPr="00623F7A">
        <w:t>(2)</w:t>
      </w:r>
      <w:r w:rsidRPr="00623F7A">
        <w:t xml:space="preserve"> of the Act;</w:t>
      </w:r>
    </w:p>
    <w:p w14:paraId="3540A4B0" w14:textId="77777777" w:rsidR="006D27FB" w:rsidRPr="00623F7A" w:rsidRDefault="006D27FB" w:rsidP="006D27FB">
      <w:pPr>
        <w:pStyle w:val="paragraph"/>
      </w:pPr>
      <w:bookmarkStart w:id="10" w:name="_Hlk169868283"/>
      <w:r w:rsidRPr="00623F7A">
        <w:tab/>
        <w:t>(</w:t>
      </w:r>
      <w:proofErr w:type="spellStart"/>
      <w:proofErr w:type="gramStart"/>
      <w:r w:rsidRPr="00623F7A">
        <w:t>cb</w:t>
      </w:r>
      <w:proofErr w:type="spellEnd"/>
      <w:proofErr w:type="gramEnd"/>
      <w:r w:rsidRPr="00623F7A">
        <w:t>)</w:t>
      </w:r>
      <w:r w:rsidRPr="00623F7A">
        <w:tab/>
        <w:t>the ART remits a matter in relation to the pre</w:t>
      </w:r>
      <w:r w:rsidR="0068038F">
        <w:noBreakHyphen/>
      </w:r>
      <w:r w:rsidRPr="00623F7A">
        <w:t>conversion application in accordance with paragraph 105(c) of the ART Act;</w:t>
      </w:r>
    </w:p>
    <w:bookmarkEnd w:id="10"/>
    <w:p w14:paraId="0BFAB8A6" w14:textId="77777777" w:rsidR="004C3E59" w:rsidRPr="00623F7A" w:rsidRDefault="005C3506" w:rsidP="004C3E59">
      <w:pPr>
        <w:pStyle w:val="ItemHead"/>
      </w:pPr>
      <w:proofErr w:type="gramStart"/>
      <w:r>
        <w:t>9</w:t>
      </w:r>
      <w:r w:rsidR="004C3E59" w:rsidRPr="00623F7A">
        <w:t xml:space="preserve">  At</w:t>
      </w:r>
      <w:proofErr w:type="gramEnd"/>
      <w:r w:rsidR="004C3E59" w:rsidRPr="00623F7A">
        <w:t xml:space="preserve"> the end of </w:t>
      </w:r>
      <w:r w:rsidR="009B31F9" w:rsidRPr="00623F7A">
        <w:t>subparagraph</w:t>
      </w:r>
      <w:r w:rsidR="00410B96">
        <w:t>s</w:t>
      </w:r>
      <w:r w:rsidR="009B31F9" w:rsidRPr="00623F7A">
        <w:t> 2</w:t>
      </w:r>
      <w:r w:rsidR="004C3E59" w:rsidRPr="00623F7A">
        <w:t>.08G(</w:t>
      </w:r>
      <w:r w:rsidR="003964ED" w:rsidRPr="00623F7A">
        <w:t>2</w:t>
      </w:r>
      <w:r w:rsidR="004C3E59" w:rsidRPr="00623F7A">
        <w:t>)(</w:t>
      </w:r>
      <w:r w:rsidR="003964ED" w:rsidRPr="00623F7A">
        <w:t>b</w:t>
      </w:r>
      <w:r w:rsidR="004C3E59" w:rsidRPr="00623F7A">
        <w:t>)</w:t>
      </w:r>
      <w:r w:rsidR="003964ED" w:rsidRPr="00623F7A">
        <w:t>(</w:t>
      </w:r>
      <w:proofErr w:type="spellStart"/>
      <w:r w:rsidR="003964ED" w:rsidRPr="00623F7A">
        <w:t>i</w:t>
      </w:r>
      <w:proofErr w:type="spellEnd"/>
      <w:r w:rsidR="003964ED" w:rsidRPr="00623F7A">
        <w:t>)</w:t>
      </w:r>
      <w:r w:rsidR="00410B96">
        <w:t xml:space="preserve">, (ii) and </w:t>
      </w:r>
      <w:r w:rsidR="00354C30">
        <w:t>(iii)</w:t>
      </w:r>
    </w:p>
    <w:p w14:paraId="2C8A8170" w14:textId="77777777" w:rsidR="004C3E59" w:rsidRDefault="004C3E59" w:rsidP="004C3E59">
      <w:pPr>
        <w:pStyle w:val="Item"/>
      </w:pPr>
      <w:r w:rsidRPr="00623F7A">
        <w:t xml:space="preserve">Add “as in force when the matter </w:t>
      </w:r>
      <w:r w:rsidR="00586111">
        <w:t>was</w:t>
      </w:r>
      <w:r w:rsidRPr="00623F7A">
        <w:t xml:space="preserve"> remitted”.</w:t>
      </w:r>
    </w:p>
    <w:p w14:paraId="589463F4" w14:textId="77777777" w:rsidR="00AF2970" w:rsidRPr="00623F7A" w:rsidRDefault="005C3506" w:rsidP="00AF2970">
      <w:pPr>
        <w:pStyle w:val="ItemHead"/>
      </w:pPr>
      <w:proofErr w:type="gramStart"/>
      <w:r>
        <w:t>10</w:t>
      </w:r>
      <w:r w:rsidR="00AF2970" w:rsidRPr="00623F7A">
        <w:t xml:space="preserve">  </w:t>
      </w:r>
      <w:r w:rsidR="009F4D2A" w:rsidRPr="00623F7A">
        <w:t>Subparagraph</w:t>
      </w:r>
      <w:proofErr w:type="gramEnd"/>
      <w:r w:rsidR="009F4D2A" w:rsidRPr="00623F7A">
        <w:t> 2</w:t>
      </w:r>
      <w:r w:rsidR="00AF2970" w:rsidRPr="00623F7A">
        <w:t>.12C(5)(e)(iii)</w:t>
      </w:r>
    </w:p>
    <w:p w14:paraId="4FCB5F4E" w14:textId="77777777" w:rsidR="00AF2970" w:rsidRPr="00623F7A" w:rsidRDefault="00AF2970" w:rsidP="00AF2970">
      <w:pPr>
        <w:pStyle w:val="Item"/>
      </w:pPr>
      <w:r w:rsidRPr="00623F7A">
        <w:t>Omit “</w:t>
      </w:r>
      <w:r w:rsidR="009B31F9" w:rsidRPr="00623F7A">
        <w:t>section 1</w:t>
      </w:r>
      <w:r w:rsidRPr="00623F7A">
        <w:t>95A, 345, 351, 417 or 501J”, substitute “</w:t>
      </w:r>
      <w:r w:rsidR="009B31F9" w:rsidRPr="00623F7A">
        <w:t>section 1</w:t>
      </w:r>
      <w:r w:rsidRPr="00623F7A">
        <w:t xml:space="preserve">95A, 351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4814211B" w14:textId="77777777" w:rsidR="00A137DD" w:rsidRPr="00623F7A" w:rsidRDefault="005C3506" w:rsidP="00A137DD">
      <w:pPr>
        <w:pStyle w:val="ItemHead"/>
      </w:pPr>
      <w:proofErr w:type="gramStart"/>
      <w:r>
        <w:t>11</w:t>
      </w:r>
      <w:r w:rsidR="00A137DD" w:rsidRPr="00623F7A">
        <w:t xml:space="preserve">  Paragraphs</w:t>
      </w:r>
      <w:proofErr w:type="gramEnd"/>
      <w:r w:rsidR="00A137DD" w:rsidRPr="00623F7A">
        <w:t xml:space="preserve"> 2.12G(1)(b) and 2.12H(2)(c)</w:t>
      </w:r>
    </w:p>
    <w:p w14:paraId="4746E69E" w14:textId="77777777" w:rsidR="00A137DD" w:rsidRPr="00623F7A" w:rsidRDefault="00A137DD" w:rsidP="00A137DD">
      <w:pPr>
        <w:pStyle w:val="Item"/>
      </w:pPr>
      <w:r w:rsidRPr="00623F7A">
        <w:t>Omit “subsection 5(9)”, substitute “section 11A”.</w:t>
      </w:r>
    </w:p>
    <w:p w14:paraId="060A2520" w14:textId="77777777" w:rsidR="00447C2D" w:rsidRPr="00623F7A" w:rsidRDefault="005C3506" w:rsidP="00447C2D">
      <w:pPr>
        <w:pStyle w:val="ItemHead"/>
      </w:pPr>
      <w:proofErr w:type="gramStart"/>
      <w:r>
        <w:t>12</w:t>
      </w:r>
      <w:r w:rsidR="00447C2D" w:rsidRPr="00623F7A">
        <w:t xml:space="preserve">  </w:t>
      </w:r>
      <w:r w:rsidR="00E84A6F" w:rsidRPr="00623F7A">
        <w:t>Paragraph</w:t>
      </w:r>
      <w:proofErr w:type="gramEnd"/>
      <w:r w:rsidR="00E84A6F" w:rsidRPr="00623F7A">
        <w:t> 2</w:t>
      </w:r>
      <w:r w:rsidR="0087146A" w:rsidRPr="00623F7A">
        <w:t>.15(1)(a)</w:t>
      </w:r>
    </w:p>
    <w:p w14:paraId="4E3EFB6A" w14:textId="77777777" w:rsidR="0087146A" w:rsidRPr="00623F7A" w:rsidRDefault="0087146A" w:rsidP="0087146A">
      <w:pPr>
        <w:pStyle w:val="Item"/>
      </w:pPr>
      <w:r w:rsidRPr="00623F7A">
        <w:t>Omit “</w:t>
      </w:r>
      <w:r w:rsidR="001F171D" w:rsidRPr="00623F7A">
        <w:t xml:space="preserve">3 </w:t>
      </w:r>
      <w:r w:rsidRPr="00623F7A">
        <w:t>working”</w:t>
      </w:r>
      <w:r w:rsidR="001F171D" w:rsidRPr="00623F7A">
        <w:t>, substitute “5”.</w:t>
      </w:r>
    </w:p>
    <w:p w14:paraId="613FF396" w14:textId="77777777" w:rsidR="00AF2970" w:rsidRPr="00623F7A" w:rsidRDefault="005C3506" w:rsidP="00AF2970">
      <w:pPr>
        <w:pStyle w:val="ItemHead"/>
      </w:pPr>
      <w:proofErr w:type="gramStart"/>
      <w:r>
        <w:t>13</w:t>
      </w:r>
      <w:r w:rsidR="00AF2970" w:rsidRPr="00623F7A">
        <w:t xml:space="preserve">  Sub</w:t>
      </w:r>
      <w:proofErr w:type="gramEnd"/>
      <w:r w:rsidR="0068038F">
        <w:noBreakHyphen/>
      </w:r>
      <w:r w:rsidR="009B31F9" w:rsidRPr="00623F7A">
        <w:t>subparagraph 2</w:t>
      </w:r>
      <w:r w:rsidR="00AF2970" w:rsidRPr="00623F7A">
        <w:t>.15(1)(b)(ii)(B)</w:t>
      </w:r>
    </w:p>
    <w:p w14:paraId="6D70B8C7" w14:textId="77777777" w:rsidR="00AF2970" w:rsidRPr="00623F7A" w:rsidRDefault="00AF2970" w:rsidP="00AF2970">
      <w:pPr>
        <w:pStyle w:val="Item"/>
      </w:pPr>
      <w:r w:rsidRPr="00623F7A">
        <w:t>Repeal the sub</w:t>
      </w:r>
      <w:r w:rsidR="0068038F">
        <w:noBreakHyphen/>
      </w:r>
      <w:r w:rsidRPr="00623F7A">
        <w:t>subparagraph.</w:t>
      </w:r>
    </w:p>
    <w:p w14:paraId="186D8ABA" w14:textId="77777777" w:rsidR="00366130" w:rsidRPr="00623F7A" w:rsidRDefault="005C3506" w:rsidP="00AF2970">
      <w:pPr>
        <w:pStyle w:val="ItemHead"/>
      </w:pPr>
      <w:proofErr w:type="gramStart"/>
      <w:r>
        <w:t>14</w:t>
      </w:r>
      <w:r w:rsidR="00D713E7" w:rsidRPr="00623F7A">
        <w:t xml:space="preserve">  </w:t>
      </w:r>
      <w:r w:rsidR="00E84A6F" w:rsidRPr="00623F7A">
        <w:t>Paragraph</w:t>
      </w:r>
      <w:proofErr w:type="gramEnd"/>
      <w:r w:rsidR="00E84A6F" w:rsidRPr="00623F7A">
        <w:t> 2</w:t>
      </w:r>
      <w:r w:rsidR="00D713E7" w:rsidRPr="00623F7A">
        <w:t>.15</w:t>
      </w:r>
      <w:r w:rsidR="00366130" w:rsidRPr="00623F7A">
        <w:t>(3)(a)</w:t>
      </w:r>
    </w:p>
    <w:p w14:paraId="3D6FD2B8" w14:textId="77777777" w:rsidR="00D713E7" w:rsidRPr="00623F7A" w:rsidRDefault="00D713E7" w:rsidP="00D713E7">
      <w:pPr>
        <w:pStyle w:val="Item"/>
      </w:pPr>
      <w:r w:rsidRPr="00623F7A">
        <w:t>Omit “3 working”, substitute “5”.</w:t>
      </w:r>
    </w:p>
    <w:p w14:paraId="05F3ABD2" w14:textId="77777777" w:rsidR="00AF2970" w:rsidRPr="00623F7A" w:rsidRDefault="005C3506" w:rsidP="00AF2970">
      <w:pPr>
        <w:pStyle w:val="ItemHead"/>
      </w:pPr>
      <w:proofErr w:type="gramStart"/>
      <w:r>
        <w:t>15</w:t>
      </w:r>
      <w:r w:rsidR="00AF2970" w:rsidRPr="00623F7A">
        <w:t xml:space="preserve">  </w:t>
      </w:r>
      <w:r w:rsidR="009F4D2A" w:rsidRPr="00623F7A">
        <w:t>Subparagraph</w:t>
      </w:r>
      <w:proofErr w:type="gramEnd"/>
      <w:r w:rsidR="009F4D2A" w:rsidRPr="00623F7A">
        <w:t> 2</w:t>
      </w:r>
      <w:r w:rsidR="00AF2970" w:rsidRPr="00623F7A">
        <w:t>.15(3)(b)(ii)</w:t>
      </w:r>
    </w:p>
    <w:p w14:paraId="70135BFF" w14:textId="77777777" w:rsidR="00AF2970" w:rsidRPr="00623F7A" w:rsidRDefault="00AF2970" w:rsidP="00AF2970">
      <w:pPr>
        <w:pStyle w:val="Item"/>
      </w:pPr>
      <w:r w:rsidRPr="00623F7A">
        <w:t>Repeal the subparagraph.</w:t>
      </w:r>
    </w:p>
    <w:p w14:paraId="31BD3522" w14:textId="77777777" w:rsidR="00366130" w:rsidRPr="00623F7A" w:rsidRDefault="005C3506" w:rsidP="00366130">
      <w:pPr>
        <w:pStyle w:val="ItemHead"/>
      </w:pPr>
      <w:proofErr w:type="gramStart"/>
      <w:r>
        <w:t>16</w:t>
      </w:r>
      <w:r w:rsidR="00366130" w:rsidRPr="00623F7A">
        <w:t xml:space="preserve">  </w:t>
      </w:r>
      <w:r w:rsidR="00E84A6F" w:rsidRPr="00623F7A">
        <w:t>Paragraph</w:t>
      </w:r>
      <w:proofErr w:type="gramEnd"/>
      <w:r w:rsidR="00E84A6F" w:rsidRPr="00623F7A">
        <w:t> 2</w:t>
      </w:r>
      <w:r w:rsidR="00366130" w:rsidRPr="00623F7A">
        <w:t>.15(4)(a)</w:t>
      </w:r>
    </w:p>
    <w:p w14:paraId="42AC179E" w14:textId="77777777" w:rsidR="00366130" w:rsidRDefault="00366130" w:rsidP="00366130">
      <w:pPr>
        <w:pStyle w:val="Item"/>
      </w:pPr>
      <w:r w:rsidRPr="00623F7A">
        <w:t>Omit “2 working”, substitute “5”.</w:t>
      </w:r>
    </w:p>
    <w:p w14:paraId="5F12E010" w14:textId="77777777" w:rsidR="00720951" w:rsidRDefault="005C3506" w:rsidP="00720951">
      <w:pPr>
        <w:pStyle w:val="ItemHead"/>
      </w:pPr>
      <w:proofErr w:type="gramStart"/>
      <w:r>
        <w:t>17</w:t>
      </w:r>
      <w:r w:rsidR="00E61429" w:rsidRPr="001551E2">
        <w:t xml:space="preserve">  </w:t>
      </w:r>
      <w:r w:rsidR="00720951">
        <w:t>After</w:t>
      </w:r>
      <w:proofErr w:type="gramEnd"/>
      <w:r w:rsidR="00720951">
        <w:t xml:space="preserve"> </w:t>
      </w:r>
      <w:proofErr w:type="spellStart"/>
      <w:r w:rsidR="00834775">
        <w:t>subregulation</w:t>
      </w:r>
      <w:proofErr w:type="spellEnd"/>
      <w:r w:rsidR="00834775">
        <w:t> 2</w:t>
      </w:r>
      <w:r w:rsidR="00720951">
        <w:t>.74(1)</w:t>
      </w:r>
    </w:p>
    <w:p w14:paraId="722AB394" w14:textId="77777777" w:rsidR="00720951" w:rsidRDefault="00720951" w:rsidP="00720951">
      <w:pPr>
        <w:pStyle w:val="Item"/>
      </w:pPr>
      <w:r>
        <w:t>Insert:</w:t>
      </w:r>
    </w:p>
    <w:p w14:paraId="6B3838F0" w14:textId="77777777" w:rsidR="00720951" w:rsidRDefault="00720951" w:rsidP="00720951">
      <w:pPr>
        <w:pStyle w:val="subsection"/>
      </w:pPr>
      <w:r>
        <w:tab/>
        <w:t>(1A)</w:t>
      </w:r>
      <w:r>
        <w:tab/>
      </w:r>
      <w:proofErr w:type="gramStart"/>
      <w:r>
        <w:t>If</w:t>
      </w:r>
      <w:proofErr w:type="gramEnd"/>
      <w:r>
        <w:t xml:space="preserve"> the applicant has a right to have the decision reviewed by application under </w:t>
      </w:r>
      <w:r w:rsidR="00511EA3">
        <w:t>Part 5</w:t>
      </w:r>
      <w:r>
        <w:t xml:space="preserve"> of the Act</w:t>
      </w:r>
      <w:r w:rsidR="00EC6306">
        <w:t xml:space="preserve">, the notification must </w:t>
      </w:r>
      <w:r>
        <w:t>stat</w:t>
      </w:r>
      <w:r w:rsidR="00EC6306">
        <w:t>e all of the following:</w:t>
      </w:r>
    </w:p>
    <w:p w14:paraId="66ED38E9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a</w:t>
      </w:r>
      <w:r w:rsidRPr="00EC6306">
        <w:t>)</w:t>
      </w:r>
      <w:r w:rsidRPr="00EC6306">
        <w:tab/>
      </w:r>
      <w:proofErr w:type="gramStart"/>
      <w:r w:rsidRPr="00EC6306">
        <w:t>that</w:t>
      </w:r>
      <w:proofErr w:type="gramEnd"/>
      <w:r w:rsidRPr="00EC6306">
        <w:t xml:space="preserve"> the decision can be reviewed</w:t>
      </w:r>
      <w:r w:rsidR="0064327A">
        <w:t xml:space="preserve"> by the ART</w:t>
      </w:r>
      <w:r w:rsidRPr="00EC6306">
        <w:t>;</w:t>
      </w:r>
    </w:p>
    <w:p w14:paraId="35AD27E0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b</w:t>
      </w:r>
      <w:r w:rsidRPr="00EC6306">
        <w:t>)</w:t>
      </w:r>
      <w:r w:rsidRPr="00EC6306">
        <w:tab/>
      </w:r>
      <w:proofErr w:type="gramStart"/>
      <w:r w:rsidRPr="00EC6306">
        <w:t>the</w:t>
      </w:r>
      <w:proofErr w:type="gramEnd"/>
      <w:r w:rsidRPr="00EC6306">
        <w:t xml:space="preserve"> time in which the application for review may be made;</w:t>
      </w:r>
    </w:p>
    <w:p w14:paraId="4EDF7F10" w14:textId="77777777" w:rsidR="00720951" w:rsidRPr="00EC6306" w:rsidRDefault="00720951" w:rsidP="00EC6306">
      <w:pPr>
        <w:pStyle w:val="paragraph"/>
      </w:pPr>
      <w:r w:rsidRPr="00EC6306">
        <w:tab/>
        <w:t>(</w:t>
      </w:r>
      <w:r w:rsidR="00EC6306">
        <w:t>c</w:t>
      </w:r>
      <w:r w:rsidRPr="00EC6306">
        <w:t>)</w:t>
      </w:r>
      <w:r w:rsidRPr="00EC6306">
        <w:tab/>
      </w:r>
      <w:proofErr w:type="gramStart"/>
      <w:r w:rsidRPr="00EC6306">
        <w:t>who</w:t>
      </w:r>
      <w:proofErr w:type="gramEnd"/>
      <w:r w:rsidRPr="00EC6306">
        <w:t xml:space="preserve"> can apply for the review;</w:t>
      </w:r>
    </w:p>
    <w:p w14:paraId="6F1A559D" w14:textId="77777777" w:rsidR="00720951" w:rsidRDefault="00720951" w:rsidP="00EC6306">
      <w:pPr>
        <w:pStyle w:val="paragraph"/>
      </w:pPr>
      <w:r w:rsidRPr="00EC6306">
        <w:tab/>
        <w:t>(</w:t>
      </w:r>
      <w:r w:rsidR="00EC6306">
        <w:t>d</w:t>
      </w:r>
      <w:r w:rsidRPr="00EC6306">
        <w:t>)</w:t>
      </w:r>
      <w:r w:rsidRPr="00EC6306">
        <w:tab/>
      </w:r>
      <w:proofErr w:type="gramStart"/>
      <w:r w:rsidRPr="00EC6306">
        <w:t>where</w:t>
      </w:r>
      <w:proofErr w:type="gramEnd"/>
      <w:r w:rsidRPr="00EC6306">
        <w:t xml:space="preserve"> the application for review may be made</w:t>
      </w:r>
      <w:r w:rsidR="00EC6306">
        <w:t>.</w:t>
      </w:r>
    </w:p>
    <w:p w14:paraId="605348D7" w14:textId="77777777" w:rsidR="002F27CC" w:rsidRPr="00623F7A" w:rsidRDefault="005C3506" w:rsidP="00B651E5">
      <w:pPr>
        <w:pStyle w:val="ItemHead"/>
      </w:pPr>
      <w:proofErr w:type="gramStart"/>
      <w:r>
        <w:t>18</w:t>
      </w:r>
      <w:r w:rsidR="00B651E5" w:rsidRPr="00623F7A">
        <w:t xml:space="preserve">  </w:t>
      </w:r>
      <w:r w:rsidR="00E84A6F" w:rsidRPr="00623F7A">
        <w:t>Paragraph</w:t>
      </w:r>
      <w:proofErr w:type="gramEnd"/>
      <w:r w:rsidR="00E84A6F" w:rsidRPr="00623F7A">
        <w:t> 2</w:t>
      </w:r>
      <w:r w:rsidR="00B651E5" w:rsidRPr="00623F7A">
        <w:t>.98(1)(c)</w:t>
      </w:r>
    </w:p>
    <w:p w14:paraId="761E5404" w14:textId="77777777" w:rsidR="00B651E5" w:rsidRPr="00623F7A" w:rsidRDefault="00B651E5" w:rsidP="00B651E5">
      <w:pPr>
        <w:pStyle w:val="Item"/>
      </w:pPr>
      <w:r w:rsidRPr="00623F7A">
        <w:t>After “decision reviewed”, insert “by application”.</w:t>
      </w:r>
    </w:p>
    <w:p w14:paraId="048A1D96" w14:textId="77777777" w:rsidR="00B651E5" w:rsidRPr="00623F7A" w:rsidRDefault="005C3506" w:rsidP="00B651E5">
      <w:pPr>
        <w:pStyle w:val="ItemHead"/>
      </w:pPr>
      <w:proofErr w:type="gramStart"/>
      <w:r>
        <w:t>19</w:t>
      </w:r>
      <w:r w:rsidR="00B651E5" w:rsidRPr="00623F7A">
        <w:t xml:space="preserve">  </w:t>
      </w:r>
      <w:r w:rsidR="009F4D2A" w:rsidRPr="00623F7A">
        <w:t>Subparagraph</w:t>
      </w:r>
      <w:proofErr w:type="gramEnd"/>
      <w:r w:rsidR="009F4D2A" w:rsidRPr="00623F7A">
        <w:t> 2</w:t>
      </w:r>
      <w:r w:rsidR="00B651E5" w:rsidRPr="00623F7A">
        <w:t>.98(1)(c)(</w:t>
      </w:r>
      <w:proofErr w:type="spellStart"/>
      <w:r w:rsidR="00B651E5" w:rsidRPr="00623F7A">
        <w:t>i</w:t>
      </w:r>
      <w:proofErr w:type="spellEnd"/>
      <w:r w:rsidR="00B651E5" w:rsidRPr="00623F7A">
        <w:t>)</w:t>
      </w:r>
    </w:p>
    <w:p w14:paraId="419DA7FC" w14:textId="77777777" w:rsidR="00B651E5" w:rsidRPr="00623F7A" w:rsidRDefault="00B651E5" w:rsidP="00B651E5">
      <w:pPr>
        <w:pStyle w:val="Item"/>
      </w:pPr>
      <w:r w:rsidRPr="00623F7A">
        <w:t>After “reviewed”, insert “by the ART”.</w:t>
      </w:r>
    </w:p>
    <w:p w14:paraId="584233A1" w14:textId="77777777" w:rsidR="006A69C1" w:rsidRPr="00623F7A" w:rsidRDefault="005C3506" w:rsidP="00B722CB">
      <w:pPr>
        <w:pStyle w:val="ItemHead"/>
      </w:pPr>
      <w:proofErr w:type="gramStart"/>
      <w:r>
        <w:t>20</w:t>
      </w:r>
      <w:r w:rsidR="006A69C1" w:rsidRPr="00623F7A">
        <w:t xml:space="preserve">  </w:t>
      </w:r>
      <w:r w:rsidR="00020799" w:rsidRPr="00623F7A">
        <w:t>Division</w:t>
      </w:r>
      <w:proofErr w:type="gramEnd"/>
      <w:r w:rsidR="00020799" w:rsidRPr="00623F7A">
        <w:t> 4</w:t>
      </w:r>
      <w:r w:rsidR="00B722CB" w:rsidRPr="00623F7A">
        <w:t>.</w:t>
      </w:r>
      <w:r w:rsidR="00F9004B" w:rsidRPr="00623F7A">
        <w:t>1</w:t>
      </w:r>
      <w:r w:rsidR="00B722CB" w:rsidRPr="00623F7A">
        <w:t xml:space="preserve"> (heading)</w:t>
      </w:r>
    </w:p>
    <w:p w14:paraId="7EC39375" w14:textId="77777777" w:rsidR="00B722CB" w:rsidRDefault="00B722CB" w:rsidP="00B722CB">
      <w:pPr>
        <w:pStyle w:val="Item"/>
      </w:pPr>
      <w:r w:rsidRPr="00623F7A">
        <w:t>Repeal the heading</w:t>
      </w:r>
      <w:r w:rsidR="00A00589" w:rsidRPr="00623F7A">
        <w:t xml:space="preserve"> (including the note)</w:t>
      </w:r>
      <w:r w:rsidRPr="00623F7A">
        <w:t>, substitute:</w:t>
      </w:r>
    </w:p>
    <w:p w14:paraId="2FFCE5E4" w14:textId="77777777" w:rsidR="00F52F32" w:rsidRPr="00623F7A" w:rsidRDefault="00020799" w:rsidP="007A6EEE">
      <w:pPr>
        <w:pStyle w:val="ActHead3"/>
      </w:pPr>
      <w:bookmarkStart w:id="11" w:name="_Toc172718121"/>
      <w:bookmarkStart w:id="12" w:name="_Hlk169164262"/>
      <w:r w:rsidRPr="002A72A5">
        <w:rPr>
          <w:rStyle w:val="CharDivNo"/>
        </w:rPr>
        <w:t>Division 4</w:t>
      </w:r>
      <w:r w:rsidR="00F52F32" w:rsidRPr="002A72A5">
        <w:rPr>
          <w:rStyle w:val="CharDivNo"/>
        </w:rPr>
        <w:t>.1A</w:t>
      </w:r>
      <w:r w:rsidR="00F52F32" w:rsidRPr="00623F7A">
        <w:t>—</w:t>
      </w:r>
      <w:r w:rsidR="00756C3E" w:rsidRPr="002A72A5">
        <w:rPr>
          <w:rStyle w:val="CharDivText"/>
        </w:rPr>
        <w:t>Preliminary</w:t>
      </w:r>
      <w:bookmarkEnd w:id="11"/>
    </w:p>
    <w:bookmarkEnd w:id="12"/>
    <w:p w14:paraId="140C355F" w14:textId="77777777" w:rsidR="00176160" w:rsidRPr="00623F7A" w:rsidRDefault="005C3506" w:rsidP="00176160">
      <w:pPr>
        <w:pStyle w:val="ItemHead"/>
      </w:pPr>
      <w:proofErr w:type="gramStart"/>
      <w:r>
        <w:t>21</w:t>
      </w:r>
      <w:r w:rsidR="00176160" w:rsidRPr="00623F7A">
        <w:t xml:space="preserve">  Before</w:t>
      </w:r>
      <w:proofErr w:type="gramEnd"/>
      <w:r w:rsidR="00176160" w:rsidRPr="00623F7A">
        <w:t xml:space="preserve"> </w:t>
      </w:r>
      <w:r w:rsidR="006F2A74">
        <w:t>regulation 4</w:t>
      </w:r>
      <w:r w:rsidR="00176160" w:rsidRPr="00623F7A">
        <w:t>.02</w:t>
      </w:r>
    </w:p>
    <w:p w14:paraId="33683350" w14:textId="77777777" w:rsidR="00E65390" w:rsidRPr="00623F7A" w:rsidRDefault="00E65390" w:rsidP="00E65390">
      <w:pPr>
        <w:pStyle w:val="Item"/>
      </w:pPr>
      <w:r w:rsidRPr="00623F7A">
        <w:t>Insert:</w:t>
      </w:r>
    </w:p>
    <w:p w14:paraId="3F854793" w14:textId="77777777" w:rsidR="00EA0125" w:rsidRPr="00623F7A" w:rsidRDefault="00020799" w:rsidP="00EA0125">
      <w:pPr>
        <w:pStyle w:val="ActHead3"/>
      </w:pPr>
      <w:bookmarkStart w:id="13" w:name="_Toc172718122"/>
      <w:r w:rsidRPr="002A72A5">
        <w:rPr>
          <w:rStyle w:val="CharDivNo"/>
        </w:rPr>
        <w:t>Division 4</w:t>
      </w:r>
      <w:r w:rsidR="00EA0125" w:rsidRPr="002A72A5">
        <w:rPr>
          <w:rStyle w:val="CharDivNo"/>
        </w:rPr>
        <w:t>.1</w:t>
      </w:r>
      <w:r w:rsidR="00EA0125" w:rsidRPr="00623F7A">
        <w:t>—</w:t>
      </w:r>
      <w:r w:rsidR="00EA0125" w:rsidRPr="002A72A5">
        <w:rPr>
          <w:rStyle w:val="CharDivText"/>
        </w:rPr>
        <w:t>Review of reviewable migration decisions</w:t>
      </w:r>
      <w:bookmarkEnd w:id="13"/>
    </w:p>
    <w:p w14:paraId="77179F20" w14:textId="77777777" w:rsidR="00007358" w:rsidRPr="00623F7A" w:rsidRDefault="00007358" w:rsidP="00007358">
      <w:pPr>
        <w:pStyle w:val="ActHead5"/>
      </w:pPr>
      <w:bookmarkStart w:id="14" w:name="_Toc172718123"/>
      <w:proofErr w:type="gramStart"/>
      <w:r w:rsidRPr="002A72A5">
        <w:rPr>
          <w:rStyle w:val="CharSectno"/>
        </w:rPr>
        <w:t>4.01A</w:t>
      </w:r>
      <w:r w:rsidRPr="00623F7A">
        <w:t xml:space="preserve">  Application</w:t>
      </w:r>
      <w:proofErr w:type="gramEnd"/>
      <w:r w:rsidRPr="00623F7A">
        <w:t xml:space="preserve"> of this Division</w:t>
      </w:r>
      <w:bookmarkEnd w:id="14"/>
    </w:p>
    <w:p w14:paraId="60408ED3" w14:textId="77777777" w:rsidR="00E65390" w:rsidRPr="00623F7A" w:rsidRDefault="00E65390" w:rsidP="00E65390">
      <w:pPr>
        <w:pStyle w:val="subsection"/>
      </w:pPr>
      <w:r w:rsidRPr="00623F7A">
        <w:tab/>
      </w:r>
      <w:r w:rsidRPr="00623F7A">
        <w:tab/>
        <w:t>This Division applies in relation to the review of reviewable migration decisions.</w:t>
      </w:r>
    </w:p>
    <w:p w14:paraId="27B42CC4" w14:textId="77777777" w:rsidR="00E65390" w:rsidRPr="00623F7A" w:rsidRDefault="00E65390" w:rsidP="00E65390">
      <w:pPr>
        <w:pStyle w:val="notetext"/>
      </w:pPr>
      <w:r w:rsidRPr="00623F7A">
        <w:t>Note:</w:t>
      </w:r>
      <w:r w:rsidRPr="00623F7A">
        <w:tab/>
        <w:t xml:space="preserve">The review of reviewable protection decisions is dealt with in </w:t>
      </w:r>
      <w:r w:rsidR="00020799" w:rsidRPr="00623F7A">
        <w:t>Division 4</w:t>
      </w:r>
      <w:r w:rsidRPr="00623F7A">
        <w:t>.2.</w:t>
      </w:r>
    </w:p>
    <w:p w14:paraId="46261533" w14:textId="77777777" w:rsidR="00B651E5" w:rsidRPr="00623F7A" w:rsidRDefault="005C3506" w:rsidP="005020CC">
      <w:pPr>
        <w:pStyle w:val="ItemHead"/>
      </w:pPr>
      <w:proofErr w:type="gramStart"/>
      <w:r>
        <w:t>22</w:t>
      </w:r>
      <w:r w:rsidR="005020CC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5020CC" w:rsidRPr="00623F7A">
        <w:t>.02(5)</w:t>
      </w:r>
    </w:p>
    <w:p w14:paraId="3E080FA2" w14:textId="77777777" w:rsidR="00E1091F" w:rsidRPr="00623F7A" w:rsidRDefault="00E1091F" w:rsidP="00E1091F">
      <w:pPr>
        <w:pStyle w:val="Item"/>
      </w:pPr>
      <w:r w:rsidRPr="00623F7A">
        <w:t>Omit “</w:t>
      </w:r>
      <w:r w:rsidR="00C726F9" w:rsidRPr="00623F7A">
        <w:t>Fo</w:t>
      </w:r>
      <w:r w:rsidR="00624DD9" w:rsidRPr="00623F7A">
        <w:t xml:space="preserve">r </w:t>
      </w:r>
      <w:r w:rsidR="006F2A74">
        <w:t>paragraph 3</w:t>
      </w:r>
      <w:r w:rsidRPr="00623F7A">
        <w:t>47(2</w:t>
      </w:r>
      <w:proofErr w:type="gramStart"/>
      <w:r w:rsidRPr="00623F7A">
        <w:t>)(</w:t>
      </w:r>
      <w:proofErr w:type="gramEnd"/>
      <w:r w:rsidRPr="00623F7A">
        <w:t>d)”, substitute “</w:t>
      </w:r>
      <w:r w:rsidR="00DB6208" w:rsidRPr="00623F7A">
        <w:t xml:space="preserve">For the purposes of </w:t>
      </w:r>
      <w:r w:rsidR="006F2A74">
        <w:t>paragraph 3</w:t>
      </w:r>
      <w:r w:rsidR="00B24F8B" w:rsidRPr="00623F7A">
        <w:t>47A(1)(d)”.</w:t>
      </w:r>
    </w:p>
    <w:p w14:paraId="564C85FA" w14:textId="77777777" w:rsidR="003B6C0A" w:rsidRPr="00623F7A" w:rsidRDefault="005C3506" w:rsidP="003B6C0A">
      <w:pPr>
        <w:pStyle w:val="ItemHead"/>
      </w:pPr>
      <w:proofErr w:type="gramStart"/>
      <w:r>
        <w:t>23</w:t>
      </w:r>
      <w:r w:rsidR="003B6C0A" w:rsidRPr="00623F7A">
        <w:t xml:space="preserve">  </w:t>
      </w:r>
      <w:r w:rsidR="00424498" w:rsidRPr="00623F7A">
        <w:t>Regulation</w:t>
      </w:r>
      <w:r w:rsidR="00F43D60" w:rsidRPr="00623F7A">
        <w:t>s</w:t>
      </w:r>
      <w:proofErr w:type="gramEnd"/>
      <w:r w:rsidR="00424498" w:rsidRPr="00623F7A">
        <w:t> 4</w:t>
      </w:r>
      <w:r w:rsidR="00F57FF0" w:rsidRPr="00623F7A">
        <w:t>.10</w:t>
      </w:r>
      <w:r w:rsidR="00A43705" w:rsidRPr="00623F7A">
        <w:t xml:space="preserve"> and 4.11</w:t>
      </w:r>
    </w:p>
    <w:p w14:paraId="50BCB6A3" w14:textId="77777777" w:rsidR="00A43705" w:rsidRPr="00623F7A" w:rsidRDefault="00A43705" w:rsidP="00A43705">
      <w:pPr>
        <w:pStyle w:val="Item"/>
      </w:pPr>
      <w:r w:rsidRPr="00623F7A">
        <w:t>Repeal the regulation</w:t>
      </w:r>
      <w:r w:rsidR="00315B88" w:rsidRPr="00623F7A">
        <w:t>s</w:t>
      </w:r>
      <w:r w:rsidRPr="00623F7A">
        <w:t>.</w:t>
      </w:r>
    </w:p>
    <w:p w14:paraId="72B77DDA" w14:textId="77777777" w:rsidR="00923E62" w:rsidRPr="00623F7A" w:rsidRDefault="005C3506" w:rsidP="005020CC">
      <w:pPr>
        <w:pStyle w:val="ItemHead"/>
      </w:pPr>
      <w:proofErr w:type="gramStart"/>
      <w:r>
        <w:t>24</w:t>
      </w:r>
      <w:r w:rsidR="00923E62" w:rsidRPr="00623F7A">
        <w:t xml:space="preserve">  </w:t>
      </w:r>
      <w:r w:rsidR="00871A3C" w:rsidRPr="00623F7A">
        <w:t>After</w:t>
      </w:r>
      <w:proofErr w:type="gramEnd"/>
      <w:r w:rsidR="00871A3C" w:rsidRPr="00623F7A">
        <w:t xml:space="preserve"> </w:t>
      </w:r>
      <w:r w:rsidR="006F2A74">
        <w:t>regulation 4</w:t>
      </w:r>
      <w:r w:rsidR="00703205" w:rsidRPr="00623F7A">
        <w:t>.12</w:t>
      </w:r>
    </w:p>
    <w:p w14:paraId="046410F4" w14:textId="77777777" w:rsidR="00923E62" w:rsidRPr="00623F7A" w:rsidRDefault="00871A3C" w:rsidP="00923E62">
      <w:pPr>
        <w:pStyle w:val="Item"/>
      </w:pPr>
      <w:r w:rsidRPr="00623F7A">
        <w:t>Insert:</w:t>
      </w:r>
    </w:p>
    <w:p w14:paraId="0DEB24C1" w14:textId="77777777" w:rsidR="00A55C9D" w:rsidRPr="00623F7A" w:rsidRDefault="00703205" w:rsidP="00A55C9D">
      <w:pPr>
        <w:pStyle w:val="ActHead5"/>
      </w:pPr>
      <w:bookmarkStart w:id="15" w:name="_Toc172718124"/>
      <w:bookmarkStart w:id="16" w:name="_Hlk171501791"/>
      <w:proofErr w:type="gramStart"/>
      <w:r w:rsidRPr="002A72A5">
        <w:rPr>
          <w:rStyle w:val="CharSectno"/>
        </w:rPr>
        <w:t>4.12A</w:t>
      </w:r>
      <w:r w:rsidR="00A55C9D" w:rsidRPr="00623F7A">
        <w:t xml:space="preserve">  </w:t>
      </w:r>
      <w:r w:rsidR="00BA39E8" w:rsidRPr="00623F7A">
        <w:t>Prescribed</w:t>
      </w:r>
      <w:proofErr w:type="gramEnd"/>
      <w:r w:rsidR="00BA39E8" w:rsidRPr="00623F7A">
        <w:t xml:space="preserve"> information and documents for review applications</w:t>
      </w:r>
      <w:bookmarkEnd w:id="15"/>
    </w:p>
    <w:p w14:paraId="10EDB7DD" w14:textId="77777777" w:rsidR="002333D9" w:rsidRPr="00623F7A" w:rsidRDefault="002333D9" w:rsidP="002333D9">
      <w:pPr>
        <w:pStyle w:val="subsection"/>
      </w:pPr>
      <w:r w:rsidRPr="00623F7A">
        <w:tab/>
        <w:t>(1)</w:t>
      </w:r>
      <w:r w:rsidRPr="00623F7A">
        <w:tab/>
        <w:t>This regulation is made f</w:t>
      </w:r>
      <w:r w:rsidR="00871A3C" w:rsidRPr="00623F7A">
        <w:t>or the purposes of</w:t>
      </w:r>
      <w:r w:rsidR="00D55736" w:rsidRPr="00623F7A">
        <w:t xml:space="preserve"> </w:t>
      </w:r>
      <w:r w:rsidR="006F2A74">
        <w:t>subsection 3</w:t>
      </w:r>
      <w:r w:rsidR="00BA7BF6" w:rsidRPr="00F76300">
        <w:t>47(2)</w:t>
      </w:r>
      <w:r w:rsidR="00D5609B" w:rsidRPr="00623F7A">
        <w:t xml:space="preserve"> of the Act</w:t>
      </w:r>
      <w:r w:rsidRPr="00623F7A">
        <w:t>.</w:t>
      </w:r>
    </w:p>
    <w:p w14:paraId="0AB35229" w14:textId="77777777" w:rsidR="000007F0" w:rsidRPr="00623F7A" w:rsidRDefault="002333D9" w:rsidP="002333D9">
      <w:pPr>
        <w:pStyle w:val="subsection"/>
      </w:pPr>
      <w:r w:rsidRPr="00623F7A">
        <w:tab/>
        <w:t>(2)</w:t>
      </w:r>
      <w:r w:rsidRPr="00623F7A">
        <w:tab/>
        <w:t>I</w:t>
      </w:r>
      <w:r w:rsidR="001678CF" w:rsidRPr="00623F7A">
        <w:t>f</w:t>
      </w:r>
      <w:r w:rsidR="001821A3" w:rsidRPr="00623F7A">
        <w:t xml:space="preserve"> </w:t>
      </w:r>
      <w:r w:rsidR="00FA4ABA" w:rsidRPr="00623F7A">
        <w:t xml:space="preserve">the </w:t>
      </w:r>
      <w:r w:rsidR="001821A3" w:rsidRPr="00623F7A">
        <w:t>person</w:t>
      </w:r>
      <w:r w:rsidR="00B211F9">
        <w:t xml:space="preserve"> (the </w:t>
      </w:r>
      <w:r w:rsidR="00B211F9" w:rsidRPr="00B211F9">
        <w:rPr>
          <w:b/>
          <w:i/>
        </w:rPr>
        <w:t>review applicant</w:t>
      </w:r>
      <w:r w:rsidR="00B211F9">
        <w:t>)</w:t>
      </w:r>
      <w:r w:rsidR="001821A3" w:rsidRPr="00623F7A">
        <w:t xml:space="preserve"> </w:t>
      </w:r>
      <w:r w:rsidR="00FA4ABA" w:rsidRPr="00623F7A">
        <w:t>making</w:t>
      </w:r>
      <w:r w:rsidR="001821A3" w:rsidRPr="00623F7A">
        <w:t xml:space="preserve"> an application for review of a reviewable migration decision</w:t>
      </w:r>
      <w:r w:rsidR="00D52A47" w:rsidRPr="00623F7A">
        <w:t xml:space="preserve"> </w:t>
      </w:r>
      <w:r w:rsidR="000007F0" w:rsidRPr="00623F7A">
        <w:t xml:space="preserve">has a copy of the notification of the decision, </w:t>
      </w:r>
      <w:r w:rsidR="004019AF" w:rsidRPr="00623F7A">
        <w:t xml:space="preserve">the </w:t>
      </w:r>
      <w:r w:rsidR="001A4147">
        <w:t>prescribed document is</w:t>
      </w:r>
      <w:r w:rsidR="004019AF" w:rsidRPr="00623F7A">
        <w:t xml:space="preserve"> a copy of that notification.</w:t>
      </w:r>
    </w:p>
    <w:p w14:paraId="1C639D34" w14:textId="77777777" w:rsidR="00355AAA" w:rsidRDefault="00C630B8" w:rsidP="00C630B8">
      <w:pPr>
        <w:pStyle w:val="subsection"/>
      </w:pPr>
      <w:r w:rsidRPr="00623F7A">
        <w:tab/>
        <w:t>(3)</w:t>
      </w:r>
      <w:r w:rsidRPr="00623F7A">
        <w:tab/>
        <w:t xml:space="preserve">If the </w:t>
      </w:r>
      <w:r w:rsidR="004945A8">
        <w:t>review applicant</w:t>
      </w:r>
      <w:r w:rsidRPr="00623F7A">
        <w:t xml:space="preserve"> does not have a copy of that notification</w:t>
      </w:r>
      <w:r w:rsidR="001D319E">
        <w:t xml:space="preserve"> and the review applicant is an individual</w:t>
      </w:r>
      <w:r w:rsidR="00270F82">
        <w:t xml:space="preserve">, </w:t>
      </w:r>
      <w:r w:rsidR="00ED3482">
        <w:t>the prescribed information is</w:t>
      </w:r>
      <w:r w:rsidR="001D319E">
        <w:t>:</w:t>
      </w:r>
    </w:p>
    <w:p w14:paraId="3492911C" w14:textId="77777777" w:rsidR="001D319E" w:rsidRPr="001D319E" w:rsidRDefault="001D319E" w:rsidP="001D319E">
      <w:pPr>
        <w:pStyle w:val="paragraph"/>
      </w:pPr>
      <w:r w:rsidRPr="001D319E">
        <w:tab/>
        <w:t>(</w:t>
      </w:r>
      <w:r w:rsidR="008B3827">
        <w:t>a</w:t>
      </w:r>
      <w:r w:rsidRPr="001D319E">
        <w:t>)</w:t>
      </w:r>
      <w:r w:rsidRPr="001D319E">
        <w:tab/>
      </w:r>
      <w:proofErr w:type="gramStart"/>
      <w:r w:rsidRPr="001D319E">
        <w:t>the</w:t>
      </w:r>
      <w:proofErr w:type="gramEnd"/>
      <w:r w:rsidRPr="001D319E">
        <w:t xml:space="preserve"> review applicant’s full name;</w:t>
      </w:r>
      <w:r>
        <w:t xml:space="preserve"> and</w:t>
      </w:r>
    </w:p>
    <w:p w14:paraId="75D5A201" w14:textId="77777777" w:rsidR="001D319E" w:rsidRPr="001D319E" w:rsidRDefault="001D319E" w:rsidP="001D319E">
      <w:pPr>
        <w:pStyle w:val="paragraph"/>
      </w:pPr>
      <w:r w:rsidRPr="001D319E">
        <w:tab/>
        <w:t>(</w:t>
      </w:r>
      <w:r w:rsidR="008B3827">
        <w:t>b</w:t>
      </w:r>
      <w:r w:rsidRPr="001D319E">
        <w:t>)</w:t>
      </w:r>
      <w:r w:rsidRPr="001D319E">
        <w:tab/>
      </w:r>
      <w:proofErr w:type="gramStart"/>
      <w:r w:rsidRPr="001D319E">
        <w:t>the</w:t>
      </w:r>
      <w:proofErr w:type="gramEnd"/>
      <w:r w:rsidRPr="001D319E">
        <w:t xml:space="preserve"> review applicant’s address and contact details;</w:t>
      </w:r>
      <w:r>
        <w:t xml:space="preserve"> and</w:t>
      </w:r>
    </w:p>
    <w:p w14:paraId="1FB50178" w14:textId="77777777" w:rsidR="004E0302" w:rsidRDefault="004E0302" w:rsidP="004E0302">
      <w:pPr>
        <w:pStyle w:val="paragraph"/>
      </w:pPr>
      <w:r w:rsidRPr="00623F7A">
        <w:tab/>
        <w:t>(</w:t>
      </w:r>
      <w:r w:rsidR="008B3827">
        <w:t>c</w:t>
      </w:r>
      <w:r w:rsidRPr="00623F7A">
        <w:t>)</w:t>
      </w:r>
      <w:r w:rsidRPr="00623F7A">
        <w:tab/>
      </w:r>
      <w:proofErr w:type="gramStart"/>
      <w:r w:rsidR="00BF5538" w:rsidRPr="00B2736C">
        <w:t>the</w:t>
      </w:r>
      <w:proofErr w:type="gramEnd"/>
      <w:r w:rsidR="00BF5538" w:rsidRPr="00B2736C">
        <w:t xml:space="preserve"> date</w:t>
      </w:r>
      <w:r w:rsidR="00BF5538">
        <w:t xml:space="preserve"> of the decision</w:t>
      </w:r>
      <w:r w:rsidR="00BF5538" w:rsidRPr="00B2736C">
        <w:t xml:space="preserve"> (if known to the review applicant)</w:t>
      </w:r>
      <w:r w:rsidR="00BF5538">
        <w:t xml:space="preserve"> and </w:t>
      </w:r>
      <w:r w:rsidR="006A0C5E" w:rsidRPr="00B2736C">
        <w:t>a description</w:t>
      </w:r>
      <w:r w:rsidR="006A0C5E">
        <w:t xml:space="preserve"> </w:t>
      </w:r>
      <w:r w:rsidR="006A0C5E" w:rsidRPr="00B2736C">
        <w:t>of the decision</w:t>
      </w:r>
      <w:r>
        <w:t>;</w:t>
      </w:r>
      <w:r w:rsidR="001D319E">
        <w:t xml:space="preserve"> and</w:t>
      </w:r>
    </w:p>
    <w:p w14:paraId="7E060ADE" w14:textId="77777777" w:rsidR="007163EC" w:rsidRDefault="001D319E" w:rsidP="007163EC">
      <w:pPr>
        <w:pStyle w:val="paragraph"/>
      </w:pPr>
      <w:r>
        <w:tab/>
        <w:t>(</w:t>
      </w:r>
      <w:r w:rsidR="008B3827">
        <w:t>d</w:t>
      </w:r>
      <w:r>
        <w:t>)</w:t>
      </w:r>
      <w:r>
        <w:tab/>
      </w:r>
      <w:proofErr w:type="gramStart"/>
      <w:r w:rsidR="007163EC">
        <w:t>at</w:t>
      </w:r>
      <w:proofErr w:type="gramEnd"/>
      <w:r w:rsidR="007163EC">
        <w:t xml:space="preserve"> least one of the following:</w:t>
      </w:r>
    </w:p>
    <w:p w14:paraId="48DBE248" w14:textId="77777777" w:rsidR="00D40867" w:rsidRDefault="00D40867" w:rsidP="00D40867">
      <w:pPr>
        <w:pStyle w:val="paragraphsub"/>
      </w:pPr>
      <w:r w:rsidRPr="0020470B">
        <w:tab/>
      </w:r>
      <w:r w:rsidRPr="007163EC">
        <w:t>(</w:t>
      </w:r>
      <w:proofErr w:type="spellStart"/>
      <w:r w:rsidR="00C22AC6">
        <w:t>i</w:t>
      </w:r>
      <w:proofErr w:type="spellEnd"/>
      <w:r w:rsidRPr="007163EC">
        <w:t>)</w:t>
      </w:r>
      <w:r w:rsidRPr="007163EC">
        <w:tab/>
      </w:r>
      <w:proofErr w:type="gramStart"/>
      <w:r w:rsidRPr="007163EC">
        <w:t>the</w:t>
      </w:r>
      <w:proofErr w:type="gramEnd"/>
      <w:r w:rsidRPr="007163EC">
        <w:t xml:space="preserve"> review applicant’s date of birth;</w:t>
      </w:r>
    </w:p>
    <w:p w14:paraId="3684B2E8" w14:textId="77777777" w:rsidR="00276E41" w:rsidRPr="007163EC" w:rsidRDefault="00276E41" w:rsidP="00D40867">
      <w:pPr>
        <w:pStyle w:val="paragraphsub"/>
      </w:pPr>
      <w:r>
        <w:tab/>
        <w:t>(</w:t>
      </w:r>
      <w:r w:rsidR="00C22AC6">
        <w:t>ii</w:t>
      </w:r>
      <w:r>
        <w:t>)</w:t>
      </w:r>
      <w:r>
        <w:tab/>
      </w:r>
      <w:proofErr w:type="gramStart"/>
      <w:r w:rsidRPr="007163EC">
        <w:t>the</w:t>
      </w:r>
      <w:proofErr w:type="gramEnd"/>
      <w:r w:rsidRPr="007163EC">
        <w:t xml:space="preserve"> review applicant’s country of birth;</w:t>
      </w:r>
    </w:p>
    <w:p w14:paraId="1BD04474" w14:textId="77777777" w:rsidR="00D40867" w:rsidRPr="007163EC" w:rsidRDefault="00D40867" w:rsidP="00D40867">
      <w:pPr>
        <w:pStyle w:val="paragraphsub"/>
      </w:pPr>
      <w:r w:rsidRPr="007163EC">
        <w:tab/>
        <w:t>(</w:t>
      </w:r>
      <w:r w:rsidR="00C22AC6">
        <w:t>iii</w:t>
      </w:r>
      <w:r w:rsidRPr="007163EC">
        <w:t>)</w:t>
      </w:r>
      <w:r w:rsidRPr="007163EC">
        <w:tab/>
      </w:r>
      <w:proofErr w:type="gramStart"/>
      <w:r w:rsidRPr="007163EC">
        <w:t>the</w:t>
      </w:r>
      <w:proofErr w:type="gramEnd"/>
      <w:r w:rsidRPr="007163EC">
        <w:t xml:space="preserve"> review applicant’s citizenship or nationality;</w:t>
      </w:r>
    </w:p>
    <w:p w14:paraId="1FDEC546" w14:textId="77777777" w:rsidR="008B3827" w:rsidRDefault="00D40867" w:rsidP="00D40867">
      <w:pPr>
        <w:pStyle w:val="paragraphsub"/>
      </w:pPr>
      <w:r w:rsidRPr="007163EC">
        <w:tab/>
        <w:t>(</w:t>
      </w:r>
      <w:r w:rsidR="00C22AC6">
        <w:t>iv</w:t>
      </w:r>
      <w:r w:rsidRPr="007163EC">
        <w:t>)</w:t>
      </w:r>
      <w:r w:rsidRPr="007163EC">
        <w:tab/>
      </w:r>
      <w:proofErr w:type="gramStart"/>
      <w:r w:rsidR="008B3827">
        <w:t>the</w:t>
      </w:r>
      <w:proofErr w:type="gramEnd"/>
      <w:r w:rsidR="008B3827">
        <w:t xml:space="preserve"> </w:t>
      </w:r>
      <w:r w:rsidR="008B3827" w:rsidRPr="007163EC">
        <w:t>country of issue</w:t>
      </w:r>
      <w:r w:rsidR="008B3827">
        <w:t xml:space="preserve"> and number of </w:t>
      </w:r>
      <w:r w:rsidR="00FF3731">
        <w:t>the review applicant</w:t>
      </w:r>
      <w:r w:rsidR="008B3827">
        <w:t xml:space="preserve">’s </w:t>
      </w:r>
      <w:r w:rsidR="00FF3731">
        <w:t>passport</w:t>
      </w:r>
      <w:r w:rsidR="008B3827">
        <w:t>; and</w:t>
      </w:r>
    </w:p>
    <w:p w14:paraId="4042CB92" w14:textId="77777777" w:rsidR="00FF3731" w:rsidRDefault="008B3827" w:rsidP="008B3827">
      <w:pPr>
        <w:pStyle w:val="paragraph"/>
      </w:pPr>
      <w:r>
        <w:tab/>
        <w:t>(e)</w:t>
      </w:r>
      <w:r>
        <w:tab/>
      </w:r>
      <w:proofErr w:type="gramStart"/>
      <w:r>
        <w:t>if</w:t>
      </w:r>
      <w:proofErr w:type="gramEnd"/>
      <w:r>
        <w:t xml:space="preserve"> the decision relates to an application for a visa made by a person (the </w:t>
      </w:r>
      <w:r w:rsidRPr="00CC5D9A">
        <w:rPr>
          <w:b/>
          <w:i/>
        </w:rPr>
        <w:t>visa applicant</w:t>
      </w:r>
      <w:r>
        <w:t xml:space="preserve">) who is not the review applicant—the information specified in </w:t>
      </w:r>
      <w:proofErr w:type="spellStart"/>
      <w:r>
        <w:t>subregulation</w:t>
      </w:r>
      <w:proofErr w:type="spellEnd"/>
      <w:r>
        <w:t xml:space="preserve"> (5)</w:t>
      </w:r>
      <w:r w:rsidR="00FF3731" w:rsidRPr="007163EC">
        <w:t>.</w:t>
      </w:r>
    </w:p>
    <w:p w14:paraId="5D888245" w14:textId="77777777" w:rsidR="008B3827" w:rsidRPr="008B3827" w:rsidRDefault="008B3827" w:rsidP="008B3827">
      <w:pPr>
        <w:pStyle w:val="subsection"/>
      </w:pPr>
      <w:r>
        <w:tab/>
        <w:t>(4)</w:t>
      </w:r>
      <w:r>
        <w:tab/>
      </w:r>
      <w:r w:rsidRPr="00623F7A">
        <w:t xml:space="preserve">If the </w:t>
      </w:r>
      <w:r>
        <w:t>review applicant</w:t>
      </w:r>
      <w:r w:rsidRPr="00623F7A">
        <w:t xml:space="preserve"> does not have a copy of that notification</w:t>
      </w:r>
      <w:r>
        <w:t xml:space="preserve"> and the review applicant is not an individual, </w:t>
      </w:r>
      <w:r w:rsidRPr="00623F7A">
        <w:t xml:space="preserve">the </w:t>
      </w:r>
      <w:r w:rsidR="0051486E">
        <w:t>prescribed information is</w:t>
      </w:r>
      <w:r>
        <w:t>:</w:t>
      </w:r>
    </w:p>
    <w:p w14:paraId="58FA6FED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a</w:t>
      </w:r>
      <w:r w:rsidRPr="008B3827">
        <w:t>)</w:t>
      </w:r>
      <w:r w:rsidRPr="008B3827">
        <w:tab/>
      </w:r>
      <w:proofErr w:type="gramStart"/>
      <w:r w:rsidRPr="008B3827">
        <w:t>the</w:t>
      </w:r>
      <w:proofErr w:type="gramEnd"/>
      <w:r w:rsidRPr="008B3827">
        <w:t xml:space="preserve"> review applicant’s name;</w:t>
      </w:r>
      <w:r w:rsidR="008B3827">
        <w:t xml:space="preserve"> and</w:t>
      </w:r>
    </w:p>
    <w:p w14:paraId="1AA4AF4A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b</w:t>
      </w:r>
      <w:r w:rsidRPr="008B3827">
        <w:t>)</w:t>
      </w:r>
      <w:r w:rsidRPr="008B3827">
        <w:tab/>
      </w:r>
      <w:proofErr w:type="gramStart"/>
      <w:r w:rsidRPr="008B3827">
        <w:t>the</w:t>
      </w:r>
      <w:proofErr w:type="gramEnd"/>
      <w:r w:rsidRPr="008B3827">
        <w:t xml:space="preserve"> review applicant’s trading name (</w:t>
      </w:r>
      <w:r w:rsidR="00C22AC6">
        <w:t xml:space="preserve">if any and </w:t>
      </w:r>
      <w:r w:rsidRPr="008B3827">
        <w:t>if different from the review applicant’s name);</w:t>
      </w:r>
      <w:r w:rsidR="008B3827">
        <w:t xml:space="preserve"> and</w:t>
      </w:r>
    </w:p>
    <w:p w14:paraId="3AE57BB5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c</w:t>
      </w:r>
      <w:r w:rsidRPr="008B3827">
        <w:t>)</w:t>
      </w:r>
      <w:r w:rsidRPr="008B3827">
        <w:tab/>
      </w:r>
      <w:proofErr w:type="gramStart"/>
      <w:r w:rsidRPr="008B3827">
        <w:t>if</w:t>
      </w:r>
      <w:proofErr w:type="gramEnd"/>
      <w:r w:rsidRPr="008B3827">
        <w:t xml:space="preserve"> the review applicant has an ABN (within the meaning of the </w:t>
      </w:r>
      <w:r w:rsidRPr="00C312D7">
        <w:rPr>
          <w:i/>
        </w:rPr>
        <w:t>A New Tax System (Australian Business Number) Act 1999</w:t>
      </w:r>
      <w:r w:rsidRPr="008B3827">
        <w:t>)</w:t>
      </w:r>
      <w:r w:rsidR="008B3827">
        <w:t xml:space="preserve"> or </w:t>
      </w:r>
      <w:r w:rsidR="008B3827" w:rsidRPr="008B3827">
        <w:t xml:space="preserve">ACN (within the meaning of the </w:t>
      </w:r>
      <w:r w:rsidR="008B3827" w:rsidRPr="00C312D7">
        <w:rPr>
          <w:i/>
        </w:rPr>
        <w:t>Corporations Act 2001</w:t>
      </w:r>
      <w:r w:rsidR="008B3827" w:rsidRPr="008B3827">
        <w:t>)</w:t>
      </w:r>
      <w:r w:rsidRPr="008B3827">
        <w:t>—the ABN</w:t>
      </w:r>
      <w:r w:rsidR="008B3827">
        <w:t xml:space="preserve"> or ACN</w:t>
      </w:r>
      <w:r w:rsidRPr="008B3827">
        <w:t>;</w:t>
      </w:r>
      <w:r w:rsidR="008B3827">
        <w:t xml:space="preserve"> and</w:t>
      </w:r>
    </w:p>
    <w:p w14:paraId="10C78FB8" w14:textId="77777777" w:rsidR="00D40867" w:rsidRPr="008B3827" w:rsidRDefault="00D40867" w:rsidP="008B3827">
      <w:pPr>
        <w:pStyle w:val="paragraph"/>
      </w:pPr>
      <w:r w:rsidRPr="008B3827">
        <w:tab/>
        <w:t>(</w:t>
      </w:r>
      <w:r w:rsidR="00C312D7">
        <w:t>d</w:t>
      </w:r>
      <w:r w:rsidRPr="008B3827">
        <w:t>)</w:t>
      </w:r>
      <w:r w:rsidRPr="008B3827">
        <w:tab/>
      </w:r>
      <w:proofErr w:type="gramStart"/>
      <w:r w:rsidRPr="008B3827">
        <w:t>the</w:t>
      </w:r>
      <w:proofErr w:type="gramEnd"/>
      <w:r w:rsidRPr="008B3827">
        <w:t xml:space="preserve"> review applicant’s business address;</w:t>
      </w:r>
      <w:r w:rsidR="00C22AC6">
        <w:t xml:space="preserve"> and</w:t>
      </w:r>
    </w:p>
    <w:p w14:paraId="52E14BD3" w14:textId="77777777" w:rsidR="00D40867" w:rsidRDefault="00D40867" w:rsidP="008B3827">
      <w:pPr>
        <w:pStyle w:val="paragraph"/>
      </w:pPr>
      <w:r w:rsidRPr="008B3827">
        <w:tab/>
      </w:r>
      <w:r w:rsidRPr="002E011E">
        <w:t>(</w:t>
      </w:r>
      <w:r w:rsidR="00C312D7" w:rsidRPr="002E011E">
        <w:t>e</w:t>
      </w:r>
      <w:r w:rsidRPr="002E011E">
        <w:t>)</w:t>
      </w:r>
      <w:r w:rsidRPr="002E011E">
        <w:tab/>
      </w:r>
      <w:proofErr w:type="gramStart"/>
      <w:r w:rsidRPr="002E011E">
        <w:t>the</w:t>
      </w:r>
      <w:proofErr w:type="gramEnd"/>
      <w:r w:rsidRPr="002E011E">
        <w:t xml:space="preserve"> name, position and contact details of </w:t>
      </w:r>
      <w:r w:rsidR="00204B39" w:rsidRPr="002E011E">
        <w:t xml:space="preserve">a contact person for </w:t>
      </w:r>
      <w:r w:rsidRPr="002E011E">
        <w:t>the review applicant</w:t>
      </w:r>
      <w:r w:rsidR="00C312D7" w:rsidRPr="002E011E">
        <w:t>;</w:t>
      </w:r>
      <w:r w:rsidR="00C22AC6" w:rsidRPr="002E011E">
        <w:t xml:space="preserve"> and</w:t>
      </w:r>
    </w:p>
    <w:p w14:paraId="2826D085" w14:textId="77777777" w:rsidR="00C312D7" w:rsidRDefault="00C312D7" w:rsidP="00C312D7">
      <w:pPr>
        <w:pStyle w:val="paragraph"/>
      </w:pPr>
      <w:r w:rsidRPr="00623F7A">
        <w:tab/>
        <w:t>(</w:t>
      </w:r>
      <w:r>
        <w:t>f</w:t>
      </w:r>
      <w:r w:rsidRPr="00623F7A">
        <w:t>)</w:t>
      </w:r>
      <w:r w:rsidRPr="00623F7A">
        <w:tab/>
      </w:r>
      <w:proofErr w:type="gramStart"/>
      <w:r w:rsidR="00D30CA5" w:rsidRPr="00B2736C">
        <w:t>the</w:t>
      </w:r>
      <w:proofErr w:type="gramEnd"/>
      <w:r w:rsidR="00D30CA5" w:rsidRPr="00B2736C">
        <w:t xml:space="preserve"> date</w:t>
      </w:r>
      <w:r w:rsidR="00D30CA5">
        <w:t xml:space="preserve"> of the decision</w:t>
      </w:r>
      <w:r w:rsidR="00D30CA5" w:rsidRPr="00B2736C">
        <w:t xml:space="preserve"> (if known to the review applicant)</w:t>
      </w:r>
      <w:r w:rsidR="00D30CA5">
        <w:t xml:space="preserve"> and </w:t>
      </w:r>
      <w:r w:rsidR="00D30CA5" w:rsidRPr="00B2736C">
        <w:t>a description</w:t>
      </w:r>
      <w:r w:rsidR="00D30CA5">
        <w:t xml:space="preserve"> </w:t>
      </w:r>
      <w:r w:rsidR="00D30CA5" w:rsidRPr="00B2736C">
        <w:t>of the decision</w:t>
      </w:r>
      <w:r>
        <w:t>; and</w:t>
      </w:r>
    </w:p>
    <w:p w14:paraId="741A433F" w14:textId="77777777" w:rsidR="00C312D7" w:rsidRPr="008B3827" w:rsidRDefault="00C312D7" w:rsidP="008B3827">
      <w:pPr>
        <w:pStyle w:val="paragraph"/>
      </w:pPr>
      <w:r>
        <w:tab/>
        <w:t>(g)</w:t>
      </w:r>
      <w:r>
        <w:tab/>
      </w:r>
      <w:proofErr w:type="gramStart"/>
      <w:r>
        <w:t>if</w:t>
      </w:r>
      <w:proofErr w:type="gramEnd"/>
      <w:r>
        <w:t xml:space="preserve"> the decision relates to an application for a visa made by a person (the </w:t>
      </w:r>
      <w:r w:rsidRPr="00CC5D9A">
        <w:rPr>
          <w:b/>
          <w:i/>
        </w:rPr>
        <w:t>visa applicant</w:t>
      </w:r>
      <w:r>
        <w:t xml:space="preserve">) who is not the review applicant—the information specified in </w:t>
      </w:r>
      <w:proofErr w:type="spellStart"/>
      <w:r>
        <w:t>subregulation</w:t>
      </w:r>
      <w:proofErr w:type="spellEnd"/>
      <w:r>
        <w:t xml:space="preserve"> (5)</w:t>
      </w:r>
      <w:r w:rsidRPr="007163EC">
        <w:t>.</w:t>
      </w:r>
    </w:p>
    <w:p w14:paraId="2E92CC49" w14:textId="77777777" w:rsidR="005D70C3" w:rsidRDefault="005D70C3" w:rsidP="005D035D">
      <w:pPr>
        <w:pStyle w:val="subsection"/>
      </w:pPr>
      <w:r>
        <w:tab/>
        <w:t>(</w:t>
      </w:r>
      <w:r w:rsidR="00C312D7">
        <w:t>5</w:t>
      </w:r>
      <w:r>
        <w:t>)</w:t>
      </w:r>
      <w:r>
        <w:tab/>
      </w:r>
      <w:r w:rsidR="00C312D7">
        <w:t xml:space="preserve">For the purposes of </w:t>
      </w:r>
      <w:r w:rsidR="00EC46BA">
        <w:t>paragraphs (</w:t>
      </w:r>
      <w:r w:rsidR="00C312D7">
        <w:t>3</w:t>
      </w:r>
      <w:proofErr w:type="gramStart"/>
      <w:r w:rsidR="00C312D7">
        <w:t>)(</w:t>
      </w:r>
      <w:proofErr w:type="gramEnd"/>
      <w:r w:rsidR="00C312D7">
        <w:t>e) and (4)(g), the following information is specified</w:t>
      </w:r>
      <w:r w:rsidR="005D035D">
        <w:t>:</w:t>
      </w:r>
    </w:p>
    <w:p w14:paraId="50B3E4DC" w14:textId="77777777" w:rsidR="005D70C3" w:rsidRPr="005D035D" w:rsidRDefault="005D70C3" w:rsidP="005D035D">
      <w:pPr>
        <w:pStyle w:val="paragraph"/>
      </w:pPr>
      <w:r w:rsidRPr="005D035D">
        <w:tab/>
        <w:t>(</w:t>
      </w:r>
      <w:r w:rsidR="00276E41">
        <w:t>a</w:t>
      </w:r>
      <w:r w:rsidRPr="005D035D">
        <w:t>)</w:t>
      </w:r>
      <w:r w:rsidRPr="005D035D">
        <w:tab/>
      </w:r>
      <w:proofErr w:type="gramStart"/>
      <w:r w:rsidRPr="005D035D">
        <w:t>the</w:t>
      </w:r>
      <w:proofErr w:type="gramEnd"/>
      <w:r w:rsidRPr="005D035D">
        <w:t xml:space="preserve"> visa applicant’s full name;</w:t>
      </w:r>
    </w:p>
    <w:p w14:paraId="205FABAF" w14:textId="77777777" w:rsidR="007163EC" w:rsidRDefault="007163EC" w:rsidP="007163EC">
      <w:pPr>
        <w:pStyle w:val="paragraph"/>
      </w:pPr>
      <w:r w:rsidRPr="005D035D">
        <w:tab/>
        <w:t>(</w:t>
      </w:r>
      <w:r w:rsidR="00276E41">
        <w:t>b</w:t>
      </w:r>
      <w:r w:rsidRPr="005D035D">
        <w:t>)</w:t>
      </w:r>
      <w:r w:rsidRPr="005D035D">
        <w:tab/>
      </w:r>
      <w:proofErr w:type="gramStart"/>
      <w:r w:rsidRPr="005D035D">
        <w:t>the</w:t>
      </w:r>
      <w:proofErr w:type="gramEnd"/>
      <w:r w:rsidRPr="005D035D">
        <w:t xml:space="preserve"> visa applicant’s address and contact details</w:t>
      </w:r>
      <w:r>
        <w:t>;</w:t>
      </w:r>
    </w:p>
    <w:p w14:paraId="114A114C" w14:textId="77777777" w:rsidR="007163EC" w:rsidRPr="007163EC" w:rsidRDefault="00C312D7" w:rsidP="00C312D7">
      <w:pPr>
        <w:pStyle w:val="paragraph"/>
      </w:pPr>
      <w:r>
        <w:tab/>
        <w:t>(c)</w:t>
      </w:r>
      <w:r>
        <w:tab/>
      </w:r>
      <w:proofErr w:type="gramStart"/>
      <w:r w:rsidR="007163EC">
        <w:t>at</w:t>
      </w:r>
      <w:proofErr w:type="gramEnd"/>
      <w:r w:rsidR="007163EC">
        <w:t xml:space="preserve"> least one of the following:</w:t>
      </w:r>
    </w:p>
    <w:p w14:paraId="61865757" w14:textId="77777777" w:rsidR="005D70C3" w:rsidRPr="00C312D7" w:rsidRDefault="005D70C3" w:rsidP="00C312D7">
      <w:pPr>
        <w:pStyle w:val="paragraphsub"/>
      </w:pPr>
      <w:r w:rsidRPr="00C312D7">
        <w:tab/>
        <w:t>(</w:t>
      </w:r>
      <w:proofErr w:type="spellStart"/>
      <w:r w:rsidR="00C312D7">
        <w:t>i</w:t>
      </w:r>
      <w:proofErr w:type="spellEnd"/>
      <w:r w:rsidRPr="00C312D7">
        <w:t>)</w:t>
      </w:r>
      <w:r w:rsidRPr="00C312D7">
        <w:tab/>
      </w:r>
      <w:proofErr w:type="gramStart"/>
      <w:r w:rsidRPr="00C312D7">
        <w:t>the</w:t>
      </w:r>
      <w:proofErr w:type="gramEnd"/>
      <w:r w:rsidRPr="00C312D7">
        <w:t xml:space="preserve"> visa applicant’s date of birth;</w:t>
      </w:r>
    </w:p>
    <w:p w14:paraId="79D1906D" w14:textId="77777777" w:rsidR="00276E41" w:rsidRPr="00C312D7" w:rsidRDefault="00276E41" w:rsidP="00C312D7">
      <w:pPr>
        <w:pStyle w:val="paragraphsub"/>
      </w:pPr>
      <w:r w:rsidRPr="00C312D7">
        <w:tab/>
        <w:t>(</w:t>
      </w:r>
      <w:r w:rsidR="00C312D7">
        <w:t>ii</w:t>
      </w:r>
      <w:r w:rsidRPr="00C312D7">
        <w:t>)</w:t>
      </w:r>
      <w:r w:rsidRPr="00C312D7">
        <w:tab/>
      </w:r>
      <w:proofErr w:type="gramStart"/>
      <w:r w:rsidRPr="00C312D7">
        <w:t>the</w:t>
      </w:r>
      <w:proofErr w:type="gramEnd"/>
      <w:r w:rsidRPr="00C312D7">
        <w:t xml:space="preserve"> visa applicant’s country of birth;</w:t>
      </w:r>
    </w:p>
    <w:p w14:paraId="779E8E0B" w14:textId="77777777" w:rsidR="005D70C3" w:rsidRPr="00C312D7" w:rsidRDefault="005D70C3" w:rsidP="00C312D7">
      <w:pPr>
        <w:pStyle w:val="paragraphsub"/>
      </w:pPr>
      <w:r w:rsidRPr="00C312D7">
        <w:tab/>
        <w:t>(</w:t>
      </w:r>
      <w:r w:rsidR="00C312D7">
        <w:t>iii</w:t>
      </w:r>
      <w:r w:rsidRPr="00C312D7">
        <w:t>)</w:t>
      </w:r>
      <w:r w:rsidRPr="00C312D7">
        <w:tab/>
      </w:r>
      <w:proofErr w:type="gramStart"/>
      <w:r w:rsidRPr="00C312D7">
        <w:t>the</w:t>
      </w:r>
      <w:proofErr w:type="gramEnd"/>
      <w:r w:rsidRPr="00C312D7">
        <w:t xml:space="preserve"> visa applicant’s citizenship or nationality;</w:t>
      </w:r>
    </w:p>
    <w:p w14:paraId="18BC444B" w14:textId="77777777" w:rsidR="005D70C3" w:rsidRPr="00C312D7" w:rsidRDefault="005D70C3" w:rsidP="00C312D7">
      <w:pPr>
        <w:pStyle w:val="paragraphsub"/>
      </w:pPr>
      <w:r w:rsidRPr="00C312D7">
        <w:tab/>
        <w:t>(</w:t>
      </w:r>
      <w:r w:rsidR="00C312D7">
        <w:t>iv</w:t>
      </w:r>
      <w:r w:rsidRPr="00C312D7">
        <w:t>)</w:t>
      </w:r>
      <w:r w:rsidRPr="00C312D7">
        <w:tab/>
      </w:r>
      <w:proofErr w:type="gramStart"/>
      <w:r w:rsidR="00C312D7">
        <w:t>the</w:t>
      </w:r>
      <w:proofErr w:type="gramEnd"/>
      <w:r w:rsidR="00C312D7">
        <w:t xml:space="preserve"> </w:t>
      </w:r>
      <w:r w:rsidR="00C312D7" w:rsidRPr="007163EC">
        <w:t>country of issue</w:t>
      </w:r>
      <w:r w:rsidR="00C312D7">
        <w:t xml:space="preserve"> and number of the visa applicant’s passport</w:t>
      </w:r>
      <w:r w:rsidR="007163EC" w:rsidRPr="00C312D7">
        <w:t>.</w:t>
      </w:r>
    </w:p>
    <w:bookmarkEnd w:id="16"/>
    <w:p w14:paraId="0994B450" w14:textId="77777777" w:rsidR="005020CC" w:rsidRDefault="005C3506" w:rsidP="005020CC">
      <w:pPr>
        <w:pStyle w:val="ItemHead"/>
      </w:pPr>
      <w:proofErr w:type="gramStart"/>
      <w:r>
        <w:t>25</w:t>
      </w:r>
      <w:r w:rsidR="00CC2177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CC2177" w:rsidRPr="00623F7A">
        <w:t>.13</w:t>
      </w:r>
      <w:r w:rsidR="008B4025" w:rsidRPr="00623F7A">
        <w:t>(1)</w:t>
      </w:r>
    </w:p>
    <w:p w14:paraId="28D603FB" w14:textId="77777777" w:rsidR="00D73D5B" w:rsidRDefault="00D73D5B" w:rsidP="00D73D5B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p w14:paraId="35638063" w14:textId="77777777" w:rsidR="00D73D5B" w:rsidRDefault="00D73D5B" w:rsidP="00D73D5B">
      <w:pPr>
        <w:pStyle w:val="subsection"/>
      </w:pPr>
      <w:r>
        <w:tab/>
        <w:t>(1)</w:t>
      </w:r>
      <w:r>
        <w:tab/>
      </w:r>
      <w:r w:rsidR="00584A31">
        <w:t>Subject to this regulation, t</w:t>
      </w:r>
      <w:r w:rsidR="00D91A37" w:rsidRPr="00D91A37">
        <w:t xml:space="preserve">he </w:t>
      </w:r>
      <w:r w:rsidR="00125DDF">
        <w:t xml:space="preserve">prescribed </w:t>
      </w:r>
      <w:r w:rsidR="00D91A37" w:rsidRPr="00D91A37">
        <w:t xml:space="preserve">fee </w:t>
      </w:r>
      <w:r w:rsidR="00542E18" w:rsidRPr="00623F7A">
        <w:t>for</w:t>
      </w:r>
      <w:r w:rsidR="00542E18">
        <w:t xml:space="preserve"> an application for</w:t>
      </w:r>
      <w:r w:rsidR="00542E18" w:rsidRPr="00623F7A">
        <w:t xml:space="preserve"> review by the ART of a reviewable</w:t>
      </w:r>
      <w:r w:rsidR="009616D5">
        <w:t xml:space="preserve"> migration </w:t>
      </w:r>
      <w:r w:rsidR="00D91A37" w:rsidRPr="00D91A37">
        <w:t>decision</w:t>
      </w:r>
      <w:r w:rsidR="00D91A37">
        <w:t xml:space="preserve"> is </w:t>
      </w:r>
      <w:bookmarkStart w:id="17" w:name="_Hlk171501858"/>
      <w:r w:rsidR="00D91A37" w:rsidRPr="00623F7A">
        <w:t>$3,496</w:t>
      </w:r>
      <w:bookmarkEnd w:id="17"/>
      <w:r w:rsidR="00D91A37">
        <w:t>.</w:t>
      </w:r>
    </w:p>
    <w:p w14:paraId="45412564" w14:textId="77777777" w:rsidR="00F9008E" w:rsidRDefault="00F9008E" w:rsidP="00F9008E">
      <w:pPr>
        <w:pStyle w:val="notetext"/>
      </w:pPr>
      <w:r w:rsidRPr="00F9008E">
        <w:t>Note:</w:t>
      </w:r>
      <w:r w:rsidRPr="00F9008E">
        <w:tab/>
        <w:t xml:space="preserve">The fee in </w:t>
      </w:r>
      <w:r w:rsidR="009F611F">
        <w:t xml:space="preserve">this </w:t>
      </w:r>
      <w:proofErr w:type="spellStart"/>
      <w:r w:rsidRPr="00F9008E">
        <w:t>subregulation</w:t>
      </w:r>
      <w:proofErr w:type="spellEnd"/>
      <w:r w:rsidRPr="00F9008E">
        <w:t xml:space="preserve"> is subject to increase under </w:t>
      </w:r>
      <w:r w:rsidR="006F2A74">
        <w:t>regulation 4</w:t>
      </w:r>
      <w:r w:rsidRPr="00F9008E">
        <w:t>.13A.</w:t>
      </w:r>
    </w:p>
    <w:p w14:paraId="6F44357B" w14:textId="77777777" w:rsidR="00221F2A" w:rsidRDefault="005C3506" w:rsidP="00550767">
      <w:pPr>
        <w:pStyle w:val="ItemHead"/>
      </w:pPr>
      <w:proofErr w:type="gramStart"/>
      <w:r>
        <w:t>26</w:t>
      </w:r>
      <w:r w:rsidR="00221F2A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550767" w:rsidRPr="00623F7A">
        <w:t>.13(4)</w:t>
      </w:r>
    </w:p>
    <w:p w14:paraId="26C4ACD1" w14:textId="77777777" w:rsidR="003763F8" w:rsidRDefault="003763F8" w:rsidP="003763F8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, substitute:</w:t>
      </w:r>
    </w:p>
    <w:p w14:paraId="62268E96" w14:textId="77777777" w:rsidR="003763F8" w:rsidRDefault="003763F8" w:rsidP="003763F8">
      <w:pPr>
        <w:pStyle w:val="subsection"/>
      </w:pPr>
      <w:r>
        <w:tab/>
        <w:t>(4)</w:t>
      </w:r>
      <w:r>
        <w:tab/>
      </w:r>
      <w:r w:rsidRPr="003763F8">
        <w:t>If the</w:t>
      </w:r>
      <w:r>
        <w:t xml:space="preserve"> ART Principal</w:t>
      </w:r>
      <w:r w:rsidRPr="003763F8">
        <w:t xml:space="preserve"> Registrar</w:t>
      </w:r>
      <w:r w:rsidR="00C960B2" w:rsidRPr="00623F7A">
        <w:t xml:space="preserve">, having regard to the review applicant’s income, expenses, liabilities and assets, considers that the payment of the fee mentioned in </w:t>
      </w:r>
      <w:proofErr w:type="spellStart"/>
      <w:r w:rsidR="00C960B2" w:rsidRPr="00623F7A">
        <w:t>subregulation</w:t>
      </w:r>
      <w:proofErr w:type="spellEnd"/>
      <w:r w:rsidR="00C960B2" w:rsidRPr="00623F7A">
        <w:t xml:space="preserve"> (1) would cause, or has caused, financial hardship</w:t>
      </w:r>
      <w:r w:rsidRPr="003763F8">
        <w:t xml:space="preserve"> to the review applicant, </w:t>
      </w:r>
      <w:r w:rsidR="00C32D9C">
        <w:t xml:space="preserve">the prescribed fee </w:t>
      </w:r>
      <w:r w:rsidRPr="003763F8">
        <w:t xml:space="preserve">is 50% of the amount mentioned in </w:t>
      </w:r>
      <w:proofErr w:type="spellStart"/>
      <w:r w:rsidRPr="003763F8">
        <w:t>subregulation</w:t>
      </w:r>
      <w:proofErr w:type="spellEnd"/>
      <w:r w:rsidRPr="003763F8">
        <w:t> (1).</w:t>
      </w:r>
    </w:p>
    <w:p w14:paraId="7C390753" w14:textId="77777777" w:rsidR="002057A3" w:rsidRPr="00623F7A" w:rsidRDefault="005C3506" w:rsidP="00EF1715">
      <w:pPr>
        <w:pStyle w:val="ItemHead"/>
      </w:pPr>
      <w:proofErr w:type="gramStart"/>
      <w:r>
        <w:t>27</w:t>
      </w:r>
      <w:r w:rsidR="002057A3" w:rsidRPr="00623F7A">
        <w:t xml:space="preserve">  </w:t>
      </w:r>
      <w:r w:rsidR="00E84A6F" w:rsidRPr="00623F7A">
        <w:t>Regulation</w:t>
      </w:r>
      <w:proofErr w:type="gramEnd"/>
      <w:r w:rsidR="00E84A6F" w:rsidRPr="00623F7A">
        <w:t> 4</w:t>
      </w:r>
      <w:r w:rsidR="002057A3" w:rsidRPr="00623F7A">
        <w:t>.13A</w:t>
      </w:r>
    </w:p>
    <w:p w14:paraId="32DAFE81" w14:textId="77777777" w:rsidR="00D64CBA" w:rsidRPr="00623F7A" w:rsidRDefault="00D64CBA" w:rsidP="00D64CBA">
      <w:pPr>
        <w:pStyle w:val="Item"/>
      </w:pPr>
      <w:r w:rsidRPr="00623F7A">
        <w:t>Repeal the regulation, substitute:</w:t>
      </w:r>
    </w:p>
    <w:p w14:paraId="16625E60" w14:textId="77777777" w:rsidR="00FD697F" w:rsidRPr="00623F7A" w:rsidRDefault="00A00B0B" w:rsidP="00A00B0B">
      <w:pPr>
        <w:pStyle w:val="ActHead5"/>
      </w:pPr>
      <w:bookmarkStart w:id="18" w:name="_Toc172718125"/>
      <w:proofErr w:type="gramStart"/>
      <w:r w:rsidRPr="002A72A5">
        <w:rPr>
          <w:rStyle w:val="CharSectno"/>
        </w:rPr>
        <w:t>4.13A</w:t>
      </w:r>
      <w:r w:rsidRPr="00623F7A">
        <w:t xml:space="preserve">  Annual</w:t>
      </w:r>
      <w:proofErr w:type="gramEnd"/>
      <w:r w:rsidRPr="00623F7A">
        <w:t xml:space="preserve"> increases in fees</w:t>
      </w:r>
      <w:bookmarkEnd w:id="18"/>
    </w:p>
    <w:p w14:paraId="56CB559A" w14:textId="77777777" w:rsidR="00D64CBA" w:rsidRDefault="00D64CBA" w:rsidP="00D64CBA">
      <w:pPr>
        <w:pStyle w:val="subsection"/>
      </w:pPr>
      <w:r w:rsidRPr="00623F7A">
        <w:tab/>
      </w:r>
      <w:r w:rsidRPr="00623F7A">
        <w:tab/>
      </w:r>
      <w:r w:rsidR="004E37B0">
        <w:t>T</w:t>
      </w:r>
      <w:r w:rsidRPr="00623F7A">
        <w:t xml:space="preserve">he fee prescribed by </w:t>
      </w:r>
      <w:proofErr w:type="spellStart"/>
      <w:r w:rsidR="00DE385C">
        <w:t>subregulation</w:t>
      </w:r>
      <w:proofErr w:type="spellEnd"/>
      <w:r w:rsidR="00DE385C">
        <w:t> 4</w:t>
      </w:r>
      <w:r w:rsidRPr="00623F7A">
        <w:t xml:space="preserve">.13(1) is increased, in accordance with </w:t>
      </w:r>
      <w:r w:rsidR="006F2A74">
        <w:t>regulation 4</w:t>
      </w:r>
      <w:r w:rsidRPr="00623F7A">
        <w:t xml:space="preserve">.13B, on each </w:t>
      </w:r>
      <w:r w:rsidR="00E84A6F" w:rsidRPr="00623F7A">
        <w:t>1 July</w:t>
      </w:r>
      <w:r w:rsidRPr="00623F7A">
        <w:t xml:space="preserve"> starting on </w:t>
      </w:r>
      <w:r w:rsidR="00E84A6F" w:rsidRPr="00623F7A">
        <w:t>1 July</w:t>
      </w:r>
      <w:r w:rsidR="00D47F8E" w:rsidRPr="00623F7A">
        <w:t xml:space="preserve"> 2025</w:t>
      </w:r>
      <w:r w:rsidRPr="00623F7A">
        <w:t>.</w:t>
      </w:r>
    </w:p>
    <w:p w14:paraId="519FCEC9" w14:textId="77777777" w:rsidR="00574543" w:rsidRPr="00623F7A" w:rsidRDefault="005C3506" w:rsidP="002D0D3B">
      <w:pPr>
        <w:pStyle w:val="ItemHead"/>
      </w:pPr>
      <w:proofErr w:type="gramStart"/>
      <w:r>
        <w:t>28</w:t>
      </w:r>
      <w:r w:rsidR="002D0D3B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2D0D3B" w:rsidRPr="00623F7A">
        <w:t>.13B(5)</w:t>
      </w:r>
      <w:r w:rsidR="00C20BE3" w:rsidRPr="00623F7A">
        <w:t xml:space="preserve"> (definition of </w:t>
      </w:r>
      <w:r w:rsidR="00C20BE3" w:rsidRPr="00623F7A">
        <w:rPr>
          <w:i/>
        </w:rPr>
        <w:t>relevant period</w:t>
      </w:r>
      <w:r w:rsidR="00C20BE3" w:rsidRPr="00623F7A">
        <w:t>)</w:t>
      </w:r>
    </w:p>
    <w:p w14:paraId="7ACCC6B0" w14:textId="77777777" w:rsidR="002D0D3B" w:rsidRPr="00623F7A" w:rsidRDefault="00C20BE3" w:rsidP="002D0D3B">
      <w:pPr>
        <w:pStyle w:val="Item"/>
      </w:pPr>
      <w:r w:rsidRPr="00623F7A">
        <w:t>Omit “2018”, substitute “</w:t>
      </w:r>
      <w:r w:rsidR="002D0D3B" w:rsidRPr="00623F7A">
        <w:t>2024</w:t>
      </w:r>
      <w:r w:rsidRPr="00623F7A">
        <w:t>”.</w:t>
      </w:r>
    </w:p>
    <w:p w14:paraId="1CEF4DB1" w14:textId="77777777" w:rsidR="00B26A74" w:rsidRPr="00623F7A" w:rsidRDefault="005C3506" w:rsidP="00444B39">
      <w:pPr>
        <w:pStyle w:val="ItemHead"/>
      </w:pPr>
      <w:proofErr w:type="gramStart"/>
      <w:r>
        <w:t>29</w:t>
      </w:r>
      <w:r w:rsidR="001E4727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1E4727" w:rsidRPr="00623F7A">
        <w:t xml:space="preserve">.14(1) (subheading before table </w:t>
      </w:r>
      <w:r w:rsidR="00DE385C">
        <w:t>item 1</w:t>
      </w:r>
      <w:r w:rsidR="001E4727" w:rsidRPr="00623F7A">
        <w:t>)</w:t>
      </w:r>
    </w:p>
    <w:p w14:paraId="23844D9A" w14:textId="77777777" w:rsidR="001E4727" w:rsidRDefault="001E4727" w:rsidP="001E4727">
      <w:pPr>
        <w:pStyle w:val="Item"/>
      </w:pPr>
      <w:r w:rsidRPr="00623F7A">
        <w:t>Omit “</w:t>
      </w:r>
      <w:r w:rsidRPr="00DA01AC">
        <w:rPr>
          <w:i/>
        </w:rPr>
        <w:t>severe</w:t>
      </w:r>
      <w:r w:rsidRPr="00623F7A">
        <w:t>”.</w:t>
      </w:r>
    </w:p>
    <w:p w14:paraId="25A1DFAB" w14:textId="77777777" w:rsidR="009E0BDA" w:rsidRDefault="005C3506" w:rsidP="009E0BDA">
      <w:pPr>
        <w:pStyle w:val="ItemHead"/>
      </w:pPr>
      <w:proofErr w:type="gramStart"/>
      <w:r>
        <w:t>30</w:t>
      </w:r>
      <w:r w:rsidR="009E0BD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9E0BDA">
        <w:t xml:space="preserve">.14(1) (table </w:t>
      </w:r>
      <w:r w:rsidR="00DE385C">
        <w:t>item 1</w:t>
      </w:r>
      <w:r w:rsidR="009E0BDA">
        <w:t>)</w:t>
      </w:r>
    </w:p>
    <w:p w14:paraId="4E0E6AFA" w14:textId="77777777" w:rsidR="009E0BDA" w:rsidRDefault="009E0BDA" w:rsidP="009E0BDA">
      <w:pPr>
        <w:pStyle w:val="Item"/>
      </w:pPr>
      <w:r>
        <w:t>Omit “</w:t>
      </w:r>
      <w:r w:rsidRPr="009E0BDA">
        <w:t xml:space="preserve">the Registrar of the Tribunal has made a determination mentioned in </w:t>
      </w:r>
      <w:proofErr w:type="spellStart"/>
      <w:r w:rsidR="00DE385C">
        <w:t>subregulation</w:t>
      </w:r>
      <w:proofErr w:type="spellEnd"/>
      <w:r w:rsidR="00DE385C">
        <w:t> 4</w:t>
      </w:r>
      <w:r w:rsidRPr="009E0BDA">
        <w:t>.13(4)</w:t>
      </w:r>
      <w:r>
        <w:t>”, substitute “</w:t>
      </w:r>
      <w:proofErr w:type="spellStart"/>
      <w:r w:rsidR="00DE385C">
        <w:t>subregulation</w:t>
      </w:r>
      <w:proofErr w:type="spellEnd"/>
      <w:r w:rsidR="00DE385C">
        <w:t> 4</w:t>
      </w:r>
      <w:r>
        <w:t>.13(4) applies”.</w:t>
      </w:r>
    </w:p>
    <w:p w14:paraId="1A2ADA14" w14:textId="77777777" w:rsidR="0014303C" w:rsidRPr="00623F7A" w:rsidRDefault="005C3506" w:rsidP="00444B39">
      <w:pPr>
        <w:pStyle w:val="ItemHead"/>
      </w:pPr>
      <w:proofErr w:type="gramStart"/>
      <w:r>
        <w:t>31</w:t>
      </w:r>
      <w:r w:rsidR="0014303C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685C2F" w:rsidRPr="00623F7A">
        <w:t>.14(1) (</w:t>
      </w:r>
      <w:r w:rsidR="00733EB9" w:rsidRPr="00623F7A">
        <w:t>subheading before</w:t>
      </w:r>
      <w:r w:rsidR="00685C2F" w:rsidRPr="00623F7A">
        <w:t xml:space="preserve"> table </w:t>
      </w:r>
      <w:r w:rsidR="009F4D2A" w:rsidRPr="00623F7A">
        <w:t>item 5</w:t>
      </w:r>
      <w:r w:rsidR="006B532A" w:rsidRPr="00623F7A">
        <w:t>)</w:t>
      </w:r>
    </w:p>
    <w:p w14:paraId="78FD0243" w14:textId="77777777" w:rsidR="006B532A" w:rsidRPr="00623F7A" w:rsidRDefault="006B532A" w:rsidP="006B532A">
      <w:pPr>
        <w:pStyle w:val="Item"/>
      </w:pPr>
      <w:r w:rsidRPr="00623F7A">
        <w:t>Omit “</w:t>
      </w:r>
      <w:r w:rsidRPr="00B10A95">
        <w:rPr>
          <w:i/>
        </w:rPr>
        <w:t>Tribunal</w:t>
      </w:r>
      <w:r w:rsidRPr="00623F7A">
        <w:t>”, substitute “</w:t>
      </w:r>
      <w:r w:rsidRPr="00B10A95">
        <w:rPr>
          <w:i/>
        </w:rPr>
        <w:t>ART</w:t>
      </w:r>
      <w:r w:rsidRPr="00623F7A">
        <w:t>”.</w:t>
      </w:r>
    </w:p>
    <w:p w14:paraId="1D4CABBE" w14:textId="77777777" w:rsidR="00EB130F" w:rsidRDefault="005C3506" w:rsidP="00EB130F">
      <w:pPr>
        <w:pStyle w:val="ItemHead"/>
      </w:pPr>
      <w:proofErr w:type="gramStart"/>
      <w:r>
        <w:t>32</w:t>
      </w:r>
      <w:r w:rsidR="00EB130F" w:rsidRPr="00623F7A">
        <w:t xml:space="preserve">  </w:t>
      </w:r>
      <w:r w:rsidR="00E84A6F" w:rsidRPr="00623F7A">
        <w:t>Regulation</w:t>
      </w:r>
      <w:proofErr w:type="gramEnd"/>
      <w:r w:rsidR="00E84A6F" w:rsidRPr="00623F7A">
        <w:t> 4</w:t>
      </w:r>
      <w:r w:rsidR="00EB130F" w:rsidRPr="00623F7A">
        <w:t>.15 (heading)</w:t>
      </w:r>
    </w:p>
    <w:p w14:paraId="216564FA" w14:textId="77777777" w:rsidR="005A74B8" w:rsidRDefault="005A74B8" w:rsidP="005A74B8">
      <w:pPr>
        <w:pStyle w:val="Item"/>
      </w:pPr>
      <w:r>
        <w:t>Repeal the heading, substitute:</w:t>
      </w:r>
    </w:p>
    <w:p w14:paraId="49DF9333" w14:textId="77777777" w:rsidR="005A74B8" w:rsidRPr="005A74B8" w:rsidRDefault="005A74B8" w:rsidP="005A74B8">
      <w:pPr>
        <w:pStyle w:val="ActHead5"/>
      </w:pPr>
      <w:bookmarkStart w:id="19" w:name="_Toc172718126"/>
      <w:proofErr w:type="gramStart"/>
      <w:r w:rsidRPr="002A72A5">
        <w:rPr>
          <w:rStyle w:val="CharSectno"/>
        </w:rPr>
        <w:t>4.15</w:t>
      </w:r>
      <w:r>
        <w:t xml:space="preserve">  ART’s</w:t>
      </w:r>
      <w:proofErr w:type="gramEnd"/>
      <w:r>
        <w:t xml:space="preserve"> power to </w:t>
      </w:r>
      <w:r w:rsidRPr="00623F7A">
        <w:t>remit matters with orders</w:t>
      </w:r>
      <w:bookmarkEnd w:id="19"/>
    </w:p>
    <w:p w14:paraId="211EF734" w14:textId="77777777" w:rsidR="0012436D" w:rsidRPr="00623F7A" w:rsidRDefault="005C3506" w:rsidP="00444B39">
      <w:pPr>
        <w:pStyle w:val="ItemHead"/>
      </w:pPr>
      <w:proofErr w:type="gramStart"/>
      <w:r>
        <w:t>33</w:t>
      </w:r>
      <w:r w:rsidR="00444B39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444B39" w:rsidRPr="00623F7A">
        <w:t>.15</w:t>
      </w:r>
      <w:r w:rsidR="004166ED" w:rsidRPr="00623F7A">
        <w:t>(1)</w:t>
      </w:r>
    </w:p>
    <w:p w14:paraId="3BFE3A0B" w14:textId="77777777" w:rsidR="00444B39" w:rsidRDefault="004166ED" w:rsidP="00444B39">
      <w:pPr>
        <w:pStyle w:val="Item"/>
      </w:pPr>
      <w:r w:rsidRPr="00623F7A">
        <w:t>Omit “</w:t>
      </w:r>
      <w:r w:rsidR="006F2A74">
        <w:t>paragraph 3</w:t>
      </w:r>
      <w:r w:rsidRPr="00623F7A">
        <w:t>49(2</w:t>
      </w:r>
      <w:proofErr w:type="gramStart"/>
      <w:r w:rsidRPr="00623F7A">
        <w:t>)(</w:t>
      </w:r>
      <w:proofErr w:type="gramEnd"/>
      <w:r w:rsidRPr="00623F7A">
        <w:t>c)</w:t>
      </w:r>
      <w:r w:rsidR="00983DDE" w:rsidRPr="00623F7A">
        <w:t>”</w:t>
      </w:r>
      <w:r w:rsidR="00444B39" w:rsidRPr="00623F7A">
        <w:t>, substitute</w:t>
      </w:r>
      <w:r w:rsidRPr="00623F7A">
        <w:t xml:space="preserve"> “</w:t>
      </w:r>
      <w:r w:rsidR="00983DDE" w:rsidRPr="00623F7A">
        <w:t xml:space="preserve">the purposes of </w:t>
      </w:r>
      <w:r w:rsidR="006F2A74">
        <w:t>subsection 3</w:t>
      </w:r>
      <w:r w:rsidRPr="00623F7A">
        <w:t>49(2)”.</w:t>
      </w:r>
    </w:p>
    <w:p w14:paraId="23057BA9" w14:textId="77777777" w:rsidR="00026F03" w:rsidRDefault="005C3506" w:rsidP="003C359E">
      <w:pPr>
        <w:pStyle w:val="ItemHead"/>
      </w:pPr>
      <w:proofErr w:type="gramStart"/>
      <w:r>
        <w:t>34</w:t>
      </w:r>
      <w:r w:rsidR="00026F03">
        <w:t xml:space="preserve">  </w:t>
      </w:r>
      <w:r w:rsidR="00834775">
        <w:t>Paragraph</w:t>
      </w:r>
      <w:proofErr w:type="gramEnd"/>
      <w:r w:rsidR="00834775">
        <w:t> 4</w:t>
      </w:r>
      <w:r w:rsidR="003C359E">
        <w:t>.15(1)(a)</w:t>
      </w:r>
    </w:p>
    <w:p w14:paraId="2465B6B2" w14:textId="77777777" w:rsidR="003C359E" w:rsidRDefault="003C359E" w:rsidP="003C359E">
      <w:pPr>
        <w:pStyle w:val="Item"/>
      </w:pPr>
      <w:r>
        <w:t xml:space="preserve">Omit “or entry permit made on or after </w:t>
      </w:r>
      <w:r w:rsidR="00834775">
        <w:t>19 December</w:t>
      </w:r>
      <w:r>
        <w:t xml:space="preserve"> 1989”.</w:t>
      </w:r>
    </w:p>
    <w:p w14:paraId="6D1E9C42" w14:textId="77777777" w:rsidR="00983DDE" w:rsidRPr="00623F7A" w:rsidRDefault="005C3506" w:rsidP="00983DDE">
      <w:pPr>
        <w:pStyle w:val="ItemHead"/>
      </w:pPr>
      <w:proofErr w:type="gramStart"/>
      <w:r>
        <w:t>35</w:t>
      </w:r>
      <w:r w:rsidR="00983DDE" w:rsidRPr="00623F7A">
        <w:t xml:space="preserve">  </w:t>
      </w:r>
      <w:r w:rsidR="00834775">
        <w:t>Paragraph</w:t>
      </w:r>
      <w:proofErr w:type="gramEnd"/>
      <w:r w:rsidR="00834775">
        <w:t> 4</w:t>
      </w:r>
      <w:r w:rsidR="00983DDE" w:rsidRPr="00623F7A">
        <w:t>.15(1)(b)</w:t>
      </w:r>
    </w:p>
    <w:p w14:paraId="4A5D88C3" w14:textId="77777777" w:rsidR="00983DDE" w:rsidRDefault="00983DDE" w:rsidP="00983DDE">
      <w:pPr>
        <w:pStyle w:val="Item"/>
      </w:pPr>
      <w:r w:rsidRPr="00623F7A">
        <w:t>Omit “direction”, substitute “order”.</w:t>
      </w:r>
    </w:p>
    <w:p w14:paraId="01547331" w14:textId="77777777" w:rsidR="002155EF" w:rsidRDefault="005C3506" w:rsidP="0043497C">
      <w:pPr>
        <w:pStyle w:val="ItemHead"/>
      </w:pPr>
      <w:proofErr w:type="gramStart"/>
      <w:r>
        <w:t>36</w:t>
      </w:r>
      <w:r w:rsidR="002155EF">
        <w:t xml:space="preserve">  </w:t>
      </w:r>
      <w:r w:rsidR="00834775">
        <w:t>Paragraph</w:t>
      </w:r>
      <w:proofErr w:type="gramEnd"/>
      <w:r w:rsidR="00834775">
        <w:t> 4</w:t>
      </w:r>
      <w:r w:rsidR="0043497C">
        <w:t>.15(1)(b)</w:t>
      </w:r>
    </w:p>
    <w:p w14:paraId="1FD3C3D1" w14:textId="77777777" w:rsidR="0043497C" w:rsidRDefault="0043497C" w:rsidP="0043497C">
      <w:pPr>
        <w:pStyle w:val="Item"/>
      </w:pPr>
      <w:r>
        <w:t>Omit “or entry permit”.</w:t>
      </w:r>
    </w:p>
    <w:p w14:paraId="1A0BF86E" w14:textId="77777777" w:rsidR="00A8339D" w:rsidRPr="00623F7A" w:rsidRDefault="005C3506" w:rsidP="00A8339D">
      <w:pPr>
        <w:pStyle w:val="ItemHead"/>
      </w:pPr>
      <w:proofErr w:type="gramStart"/>
      <w:r>
        <w:t>37</w:t>
      </w:r>
      <w:r w:rsidR="00A8339D" w:rsidRPr="00623F7A">
        <w:t xml:space="preserve">  After</w:t>
      </w:r>
      <w:proofErr w:type="gramEnd"/>
      <w:r w:rsidR="00A8339D" w:rsidRPr="00623F7A">
        <w:t xml:space="preserve"> </w:t>
      </w:r>
      <w:proofErr w:type="spellStart"/>
      <w:r w:rsidR="00DE385C">
        <w:t>subregulation</w:t>
      </w:r>
      <w:proofErr w:type="spellEnd"/>
      <w:r w:rsidR="00DE385C">
        <w:t> 4</w:t>
      </w:r>
      <w:r w:rsidR="00A8339D" w:rsidRPr="00623F7A">
        <w:t>.15(1)</w:t>
      </w:r>
    </w:p>
    <w:p w14:paraId="58464839" w14:textId="77777777" w:rsidR="00A8339D" w:rsidRPr="00623F7A" w:rsidRDefault="00A8339D" w:rsidP="00A8339D">
      <w:pPr>
        <w:pStyle w:val="Item"/>
      </w:pPr>
      <w:r w:rsidRPr="00623F7A">
        <w:t>Insert:</w:t>
      </w:r>
    </w:p>
    <w:p w14:paraId="1B4D9401" w14:textId="77777777" w:rsidR="00A8339D" w:rsidRPr="00623F7A" w:rsidRDefault="00A8339D" w:rsidP="00A8339D">
      <w:pPr>
        <w:pStyle w:val="subsection"/>
        <w:keepNext/>
        <w:keepLines/>
      </w:pPr>
      <w:r w:rsidRPr="00623F7A">
        <w:tab/>
        <w:t>(1A)</w:t>
      </w:r>
      <w:r w:rsidRPr="00623F7A">
        <w:tab/>
      </w:r>
      <w:bookmarkStart w:id="20" w:name="_Hlk168663602"/>
      <w:proofErr w:type="gramStart"/>
      <w:r w:rsidRPr="00623F7A">
        <w:t>For</w:t>
      </w:r>
      <w:proofErr w:type="gramEnd"/>
      <w:r w:rsidRPr="00623F7A">
        <w:t xml:space="preserve"> </w:t>
      </w:r>
      <w:bookmarkStart w:id="21" w:name="_Hlk169169298"/>
      <w:r w:rsidRPr="00623F7A">
        <w:t xml:space="preserve">the purposes of </w:t>
      </w:r>
      <w:r w:rsidR="006F2A74">
        <w:t>subsection 3</w:t>
      </w:r>
      <w:r w:rsidRPr="00623F7A">
        <w:t>49(2)</w:t>
      </w:r>
      <w:bookmarkEnd w:id="21"/>
      <w:r w:rsidRPr="00623F7A">
        <w:t xml:space="preserve"> of the Act:</w:t>
      </w:r>
    </w:p>
    <w:p w14:paraId="0A33ABB4" w14:textId="77777777" w:rsidR="00A8339D" w:rsidRPr="00623F7A" w:rsidRDefault="00A8339D" w:rsidP="00A8339D">
      <w:pPr>
        <w:pStyle w:val="paragraph"/>
      </w:pPr>
      <w:r w:rsidRPr="00623F7A">
        <w:tab/>
        <w:t>(a)</w:t>
      </w:r>
      <w:r w:rsidRPr="00623F7A">
        <w:tab/>
      </w:r>
      <w:proofErr w:type="gramStart"/>
      <w:r w:rsidRPr="00623F7A">
        <w:t>the</w:t>
      </w:r>
      <w:proofErr w:type="gramEnd"/>
      <w:r w:rsidRPr="00623F7A">
        <w:t xml:space="preserve"> following are prescribed matters:</w:t>
      </w:r>
    </w:p>
    <w:p w14:paraId="7B4EDAD9" w14:textId="77777777" w:rsidR="00A8339D" w:rsidRPr="00623F7A" w:rsidRDefault="00A8339D" w:rsidP="00A8339D">
      <w:pPr>
        <w:pStyle w:val="paragraphsub"/>
      </w:pPr>
      <w:r w:rsidRPr="00623F7A">
        <w:tab/>
        <w:t>(</w:t>
      </w:r>
      <w:proofErr w:type="spellStart"/>
      <w:r w:rsidRPr="00623F7A">
        <w:t>i</w:t>
      </w:r>
      <w:proofErr w:type="spellEnd"/>
      <w:r w:rsidRPr="00623F7A">
        <w:t>)</w:t>
      </w:r>
      <w:r w:rsidRPr="00623F7A">
        <w:tab/>
      </w:r>
      <w:bookmarkEnd w:id="20"/>
      <w:proofErr w:type="gramStart"/>
      <w:r w:rsidRPr="00623F7A">
        <w:t>a</w:t>
      </w:r>
      <w:proofErr w:type="gramEnd"/>
      <w:r w:rsidRPr="00623F7A">
        <w:t xml:space="preserve"> nomination under subsection 140GB(1) of the Act;</w:t>
      </w:r>
    </w:p>
    <w:p w14:paraId="1B2EBB75" w14:textId="77777777" w:rsidR="00A8339D" w:rsidRPr="00623F7A" w:rsidRDefault="00A8339D" w:rsidP="00A8339D">
      <w:pPr>
        <w:pStyle w:val="paragraphsub"/>
      </w:pPr>
      <w:r w:rsidRPr="00623F7A">
        <w:tab/>
        <w:t>(ii)</w:t>
      </w:r>
      <w:r w:rsidRPr="00623F7A">
        <w:tab/>
      </w:r>
      <w:bookmarkStart w:id="22" w:name="_Hlk168663683"/>
      <w:proofErr w:type="gramStart"/>
      <w:r w:rsidRPr="00623F7A">
        <w:t>a</w:t>
      </w:r>
      <w:proofErr w:type="gramEnd"/>
      <w:r w:rsidRPr="00623F7A">
        <w:t xml:space="preserve"> nomination referred to in </w:t>
      </w:r>
      <w:proofErr w:type="spellStart"/>
      <w:r w:rsidRPr="00623F7A">
        <w:t>subregulation</w:t>
      </w:r>
      <w:proofErr w:type="spellEnd"/>
      <w:r w:rsidRPr="00623F7A">
        <w:t> 5.19(1)</w:t>
      </w:r>
      <w:bookmarkEnd w:id="22"/>
      <w:r w:rsidRPr="00623F7A">
        <w:t>; and</w:t>
      </w:r>
    </w:p>
    <w:p w14:paraId="6ADA3E75" w14:textId="77777777" w:rsidR="00A8339D" w:rsidRDefault="00A8339D" w:rsidP="00A8339D">
      <w:pPr>
        <w:pStyle w:val="paragraph"/>
      </w:pPr>
      <w:r w:rsidRPr="00623F7A">
        <w:tab/>
        <w:t>(b)</w:t>
      </w:r>
      <w:r w:rsidRPr="00623F7A">
        <w:tab/>
      </w:r>
      <w:proofErr w:type="gramStart"/>
      <w:r w:rsidRPr="00623F7A">
        <w:t>a</w:t>
      </w:r>
      <w:proofErr w:type="gramEnd"/>
      <w:r w:rsidRPr="00623F7A">
        <w:t xml:space="preserve"> permissible order is that the nomination must be taken to have met a specified</w:t>
      </w:r>
      <w:r w:rsidR="00CA6759">
        <w:t xml:space="preserve"> criterion or</w:t>
      </w:r>
      <w:r w:rsidRPr="00623F7A">
        <w:t xml:space="preserve"> </w:t>
      </w:r>
      <w:r w:rsidRPr="00D2118C">
        <w:t>requirement</w:t>
      </w:r>
      <w:r w:rsidRPr="00623F7A">
        <w:t xml:space="preserve"> for approval under subsection 140GB(2) of the Act or </w:t>
      </w:r>
      <w:proofErr w:type="spellStart"/>
      <w:r w:rsidRPr="00623F7A">
        <w:t>subregulation</w:t>
      </w:r>
      <w:proofErr w:type="spellEnd"/>
      <w:r w:rsidRPr="00623F7A">
        <w:t> 5.19(3) (as the case may be).</w:t>
      </w:r>
    </w:p>
    <w:p w14:paraId="519B0F3B" w14:textId="77777777" w:rsidR="00983DDE" w:rsidRPr="00623F7A" w:rsidRDefault="005C3506" w:rsidP="00983DDE">
      <w:pPr>
        <w:pStyle w:val="ItemHead"/>
      </w:pPr>
      <w:proofErr w:type="gramStart"/>
      <w:r>
        <w:t>38</w:t>
      </w:r>
      <w:r w:rsidR="00983DDE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983DDE" w:rsidRPr="00623F7A">
        <w:t>.15(2)</w:t>
      </w:r>
    </w:p>
    <w:p w14:paraId="44A426AC" w14:textId="77777777" w:rsidR="00983DDE" w:rsidRPr="00623F7A" w:rsidRDefault="00983DDE" w:rsidP="00983DDE">
      <w:pPr>
        <w:pStyle w:val="Item"/>
      </w:pPr>
      <w:r w:rsidRPr="00623F7A">
        <w:t>Omit “</w:t>
      </w:r>
      <w:r w:rsidR="006F2A74">
        <w:t>paragraph 3</w:t>
      </w:r>
      <w:r w:rsidRPr="00623F7A">
        <w:t>49(2</w:t>
      </w:r>
      <w:proofErr w:type="gramStart"/>
      <w:r w:rsidRPr="00623F7A">
        <w:t>)(</w:t>
      </w:r>
      <w:proofErr w:type="gramEnd"/>
      <w:r w:rsidRPr="00623F7A">
        <w:t xml:space="preserve">c)”, substitute “the purposes of </w:t>
      </w:r>
      <w:r w:rsidR="006F2A74">
        <w:t>subsection 3</w:t>
      </w:r>
      <w:r w:rsidRPr="00623F7A">
        <w:t>49(2)”.</w:t>
      </w:r>
    </w:p>
    <w:p w14:paraId="686C5EF6" w14:textId="77777777" w:rsidR="004B2636" w:rsidRPr="00623F7A" w:rsidRDefault="005C3506" w:rsidP="004B2636">
      <w:pPr>
        <w:pStyle w:val="ItemHead"/>
      </w:pPr>
      <w:proofErr w:type="gramStart"/>
      <w:r>
        <w:t>39</w:t>
      </w:r>
      <w:r w:rsidR="004B263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4B2636" w:rsidRPr="00623F7A">
        <w:t>.15(3)</w:t>
      </w:r>
    </w:p>
    <w:p w14:paraId="2083F257" w14:textId="77777777" w:rsidR="004B2636" w:rsidRPr="00623F7A" w:rsidRDefault="004B2636" w:rsidP="004B2636">
      <w:pPr>
        <w:pStyle w:val="Item"/>
      </w:pPr>
      <w:r w:rsidRPr="00623F7A">
        <w:t>Omit “direct”, substitute “order”.</w:t>
      </w:r>
    </w:p>
    <w:p w14:paraId="00F4A776" w14:textId="77777777" w:rsidR="00983DDE" w:rsidRPr="00623F7A" w:rsidRDefault="005C3506" w:rsidP="00452876">
      <w:pPr>
        <w:pStyle w:val="ItemHead"/>
      </w:pPr>
      <w:proofErr w:type="gramStart"/>
      <w:r>
        <w:t>40</w:t>
      </w:r>
      <w:r w:rsidR="004B263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452876" w:rsidRPr="00623F7A">
        <w:t>.15(3) (note</w:t>
      </w:r>
      <w:r w:rsidR="00B23E09" w:rsidRPr="00623F7A">
        <w:t xml:space="preserve"> 1</w:t>
      </w:r>
      <w:r w:rsidR="00452876" w:rsidRPr="00623F7A">
        <w:t>)</w:t>
      </w:r>
    </w:p>
    <w:p w14:paraId="44C901A7" w14:textId="77777777" w:rsidR="00452876" w:rsidRPr="00623F7A" w:rsidRDefault="00B23E09" w:rsidP="00452876">
      <w:pPr>
        <w:pStyle w:val="Item"/>
      </w:pPr>
      <w:r w:rsidRPr="00623F7A">
        <w:t>Repeal the note.</w:t>
      </w:r>
    </w:p>
    <w:p w14:paraId="6E514ED0" w14:textId="77777777" w:rsidR="00C855D8" w:rsidRPr="00623F7A" w:rsidRDefault="005C3506" w:rsidP="00C855D8">
      <w:pPr>
        <w:pStyle w:val="ItemHead"/>
      </w:pPr>
      <w:proofErr w:type="gramStart"/>
      <w:r>
        <w:t>41</w:t>
      </w:r>
      <w:r w:rsidR="00C855D8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C855D8" w:rsidRPr="00623F7A">
        <w:t>.15(4)</w:t>
      </w:r>
    </w:p>
    <w:p w14:paraId="4049837D" w14:textId="77777777" w:rsidR="00C855D8" w:rsidRPr="00623F7A" w:rsidRDefault="00222F8A" w:rsidP="00C855D8">
      <w:pPr>
        <w:pStyle w:val="Item"/>
      </w:pPr>
      <w:r w:rsidRPr="00623F7A">
        <w:t xml:space="preserve">Repeal the </w:t>
      </w:r>
      <w:proofErr w:type="spellStart"/>
      <w:r w:rsidRPr="00623F7A">
        <w:t>subregulation</w:t>
      </w:r>
      <w:proofErr w:type="spellEnd"/>
      <w:r w:rsidRPr="00623F7A">
        <w:t>, substitute:</w:t>
      </w:r>
    </w:p>
    <w:p w14:paraId="5F462B0C" w14:textId="77777777" w:rsidR="00CD6F11" w:rsidRPr="00623F7A" w:rsidRDefault="00CD6F11" w:rsidP="00CD6F11">
      <w:pPr>
        <w:pStyle w:val="subsection"/>
      </w:pPr>
      <w:bookmarkStart w:id="23" w:name="_Hlk170893517"/>
      <w:bookmarkStart w:id="24" w:name="_Hlk169862871"/>
      <w:r w:rsidRPr="00623F7A">
        <w:tab/>
        <w:t>(4)</w:t>
      </w:r>
      <w:r w:rsidRPr="00623F7A">
        <w:tab/>
      </w:r>
      <w:r w:rsidR="00046A2A" w:rsidRPr="00623F7A">
        <w:t>I</w:t>
      </w:r>
      <w:r w:rsidRPr="00623F7A">
        <w:t>f</w:t>
      </w:r>
      <w:r w:rsidR="00046A2A" w:rsidRPr="00623F7A">
        <w:t>:</w:t>
      </w:r>
    </w:p>
    <w:p w14:paraId="21EE66FE" w14:textId="77777777" w:rsidR="00CD6F11" w:rsidRDefault="0049749F" w:rsidP="0049749F">
      <w:pPr>
        <w:pStyle w:val="paragraph"/>
      </w:pPr>
      <w:r w:rsidRPr="00623F7A">
        <w:tab/>
        <w:t>(</w:t>
      </w:r>
      <w:r w:rsidR="00FE5929" w:rsidRPr="00623F7A">
        <w:t>a</w:t>
      </w:r>
      <w:r w:rsidRPr="00623F7A">
        <w:t>)</w:t>
      </w:r>
      <w:r w:rsidRPr="00623F7A">
        <w:tab/>
      </w:r>
      <w:proofErr w:type="gramStart"/>
      <w:r w:rsidR="007C48DB" w:rsidRPr="007C48DB">
        <w:t>a</w:t>
      </w:r>
      <w:proofErr w:type="gramEnd"/>
      <w:r w:rsidR="007C48DB" w:rsidRPr="007C48DB">
        <w:t xml:space="preserve"> person applie</w:t>
      </w:r>
      <w:r w:rsidR="00301BFC">
        <w:t>s</w:t>
      </w:r>
      <w:r w:rsidR="007C48DB" w:rsidRPr="007C48DB">
        <w:t xml:space="preserve"> </w:t>
      </w:r>
      <w:r w:rsidR="00CD6F11" w:rsidRPr="00623F7A">
        <w:t>for a Prospective Marriage (Temporary) (Class TO) visa; and</w:t>
      </w:r>
    </w:p>
    <w:p w14:paraId="51F1ECDF" w14:textId="77777777" w:rsidR="00A76572" w:rsidRDefault="00FE5929" w:rsidP="001B4C43">
      <w:pPr>
        <w:pStyle w:val="paragraph"/>
      </w:pPr>
      <w:r w:rsidRPr="00623F7A">
        <w:tab/>
        <w:t>(b)</w:t>
      </w:r>
      <w:r w:rsidRPr="00623F7A">
        <w:tab/>
      </w:r>
      <w:proofErr w:type="gramStart"/>
      <w:r w:rsidR="001B4C43">
        <w:t>in</w:t>
      </w:r>
      <w:proofErr w:type="gramEnd"/>
      <w:r w:rsidR="001B4C43">
        <w:t xml:space="preserve"> the period after </w:t>
      </w:r>
      <w:r w:rsidR="0036363A" w:rsidRPr="0036363A">
        <w:t>the Minister’s decision</w:t>
      </w:r>
      <w:r w:rsidR="006248C4">
        <w:t xml:space="preserve"> on the application</w:t>
      </w:r>
      <w:r w:rsidR="0036363A" w:rsidRPr="0036363A">
        <w:t xml:space="preserve"> is made </w:t>
      </w:r>
      <w:r w:rsidR="001B4C43">
        <w:t>and before the application is finally determined</w:t>
      </w:r>
      <w:r w:rsidR="00A76572">
        <w:t>, the applicant:</w:t>
      </w:r>
    </w:p>
    <w:p w14:paraId="4919159B" w14:textId="77777777" w:rsidR="001B4C43" w:rsidRDefault="00A76572" w:rsidP="00A7657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B4C43">
        <w:t>marrie</w:t>
      </w:r>
      <w:r w:rsidR="00EB1D6A">
        <w:t>s</w:t>
      </w:r>
      <w:proofErr w:type="gramEnd"/>
      <w:r w:rsidR="001B4C43">
        <w:t xml:space="preserve"> the person who was specified in the application as the applicant’s prospective spouse; and</w:t>
      </w:r>
    </w:p>
    <w:p w14:paraId="625EB90B" w14:textId="77777777" w:rsidR="00B536F7" w:rsidRDefault="00A76572" w:rsidP="00A76572">
      <w:pPr>
        <w:pStyle w:val="paragraphsub"/>
      </w:pPr>
      <w:r>
        <w:tab/>
        <w:t>(ii)</w:t>
      </w:r>
      <w:r>
        <w:tab/>
      </w:r>
      <w:proofErr w:type="gramStart"/>
      <w:r w:rsidR="001B4C43">
        <w:t>notifie</w:t>
      </w:r>
      <w:r w:rsidR="00EB1D6A">
        <w:t>s</w:t>
      </w:r>
      <w:proofErr w:type="gramEnd"/>
      <w:r w:rsidR="001B4C43">
        <w:t xml:space="preserve"> the </w:t>
      </w:r>
      <w:r>
        <w:t>ART</w:t>
      </w:r>
      <w:r w:rsidR="001B4C43">
        <w:t xml:space="preserve"> of the marriage; and</w:t>
      </w:r>
    </w:p>
    <w:p w14:paraId="66EDBDC0" w14:textId="77777777" w:rsidR="001B4C43" w:rsidRDefault="00796F02" w:rsidP="00CD6F11">
      <w:pPr>
        <w:pStyle w:val="paragraph"/>
      </w:pPr>
      <w:r>
        <w:tab/>
        <w:t>(c)</w:t>
      </w:r>
      <w:r>
        <w:tab/>
      </w:r>
      <w:proofErr w:type="gramStart"/>
      <w:r w:rsidRPr="00623F7A">
        <w:t>the</w:t>
      </w:r>
      <w:proofErr w:type="gramEnd"/>
      <w:r w:rsidRPr="00623F7A">
        <w:t xml:space="preserve"> marriage</w:t>
      </w:r>
      <w:r>
        <w:t xml:space="preserve"> is</w:t>
      </w:r>
      <w:r w:rsidRPr="00623F7A">
        <w:t xml:space="preserve"> recognised as valid for the purposes of the Act;</w:t>
      </w:r>
      <w:r w:rsidR="00B536F7">
        <w:t xml:space="preserve"> and</w:t>
      </w:r>
    </w:p>
    <w:p w14:paraId="49955806" w14:textId="77777777" w:rsidR="00B536F7" w:rsidRDefault="00B536F7" w:rsidP="00CD6F11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ART decides to remit the application </w:t>
      </w:r>
      <w:r w:rsidR="00D37C88">
        <w:t>to the</w:t>
      </w:r>
      <w:r w:rsidR="00D37C88" w:rsidRPr="00D37C88">
        <w:t xml:space="preserve"> Minister for reconsideration</w:t>
      </w:r>
      <w:r w:rsidR="00D37C88">
        <w:t>;</w:t>
      </w:r>
    </w:p>
    <w:p w14:paraId="015EBFE4" w14:textId="77777777" w:rsidR="00CD6F11" w:rsidRPr="00623F7A" w:rsidRDefault="00337359" w:rsidP="00ED5C63">
      <w:pPr>
        <w:pStyle w:val="subsection2"/>
      </w:pPr>
      <w:proofErr w:type="gramStart"/>
      <w:r w:rsidRPr="00623F7A">
        <w:t>then</w:t>
      </w:r>
      <w:proofErr w:type="gramEnd"/>
      <w:r w:rsidRPr="00623F7A">
        <w:t>, f</w:t>
      </w:r>
      <w:r w:rsidR="00046A2A" w:rsidRPr="00623F7A">
        <w:t xml:space="preserve">or the purposes of </w:t>
      </w:r>
      <w:r w:rsidR="006F2A74">
        <w:t>paragraph 3</w:t>
      </w:r>
      <w:r w:rsidR="00046A2A" w:rsidRPr="00623F7A">
        <w:t xml:space="preserve">49(2)(b) of the Act, </w:t>
      </w:r>
      <w:r w:rsidR="00E66D67" w:rsidRPr="00623F7A">
        <w:t xml:space="preserve">the permissible order is </w:t>
      </w:r>
      <w:r w:rsidR="00CD6F11" w:rsidRPr="00623F7A">
        <w:t>that the</w:t>
      </w:r>
      <w:r w:rsidR="007D68B5">
        <w:t xml:space="preserve"> </w:t>
      </w:r>
      <w:r w:rsidR="00CD6F11" w:rsidRPr="00623F7A">
        <w:t xml:space="preserve">application </w:t>
      </w:r>
      <w:r w:rsidR="00DA598E" w:rsidRPr="00623F7A">
        <w:t xml:space="preserve">must </w:t>
      </w:r>
      <w:r w:rsidR="00CD6F11" w:rsidRPr="00623F7A">
        <w:t xml:space="preserve">be taken to </w:t>
      </w:r>
      <w:r w:rsidR="00973741" w:rsidRPr="00623F7A">
        <w:t xml:space="preserve">also </w:t>
      </w:r>
      <w:r w:rsidR="00CD6F11" w:rsidRPr="00623F7A">
        <w:t>be an application:</w:t>
      </w:r>
    </w:p>
    <w:p w14:paraId="2AF43BE9" w14:textId="77777777" w:rsidR="00CD6F11" w:rsidRPr="00623F7A" w:rsidRDefault="00CD6F11" w:rsidP="00CD6F11">
      <w:pPr>
        <w:pStyle w:val="paragraph"/>
      </w:pPr>
      <w:r w:rsidRPr="00623F7A">
        <w:tab/>
        <w:t>(</w:t>
      </w:r>
      <w:r w:rsidR="00D37C88">
        <w:t>e</w:t>
      </w:r>
      <w:r w:rsidRPr="00623F7A">
        <w:t>)</w:t>
      </w:r>
      <w:r w:rsidRPr="00623F7A">
        <w:tab/>
      </w:r>
      <w:proofErr w:type="gramStart"/>
      <w:r w:rsidRPr="00623F7A">
        <w:t>for</w:t>
      </w:r>
      <w:proofErr w:type="gramEnd"/>
      <w:r w:rsidR="00ED5C63" w:rsidRPr="00623F7A">
        <w:t xml:space="preserve"> a Partner (Migrant) (Class BC) visa and for a Partner (Provisional) (Class UF) visa; and</w:t>
      </w:r>
    </w:p>
    <w:p w14:paraId="76AB2851" w14:textId="77777777" w:rsidR="00CD6F11" w:rsidRDefault="00CD6F11" w:rsidP="00CD6F11">
      <w:pPr>
        <w:pStyle w:val="paragraph"/>
      </w:pPr>
      <w:r w:rsidRPr="00623F7A">
        <w:tab/>
        <w:t>(</w:t>
      </w:r>
      <w:proofErr w:type="gramStart"/>
      <w:r w:rsidR="00D37C88">
        <w:t>f</w:t>
      </w:r>
      <w:proofErr w:type="gramEnd"/>
      <w:r w:rsidRPr="00623F7A">
        <w:t>)</w:t>
      </w:r>
      <w:r w:rsidRPr="00623F7A">
        <w:tab/>
        <w:t>that is made on the day that the application is remitted to the Minister.</w:t>
      </w:r>
    </w:p>
    <w:bookmarkEnd w:id="23"/>
    <w:bookmarkEnd w:id="24"/>
    <w:p w14:paraId="1F36AC7E" w14:textId="77777777" w:rsidR="00ED7EE3" w:rsidRPr="00623F7A" w:rsidRDefault="005C3506" w:rsidP="00ED7EE3">
      <w:pPr>
        <w:pStyle w:val="ItemHead"/>
      </w:pPr>
      <w:proofErr w:type="gramStart"/>
      <w:r>
        <w:t>42</w:t>
      </w:r>
      <w:r w:rsidR="00ED7EE3" w:rsidRPr="00623F7A">
        <w:t xml:space="preserve">  </w:t>
      </w:r>
      <w:r w:rsidR="00424498" w:rsidRPr="00623F7A">
        <w:t>Regulations</w:t>
      </w:r>
      <w:proofErr w:type="gramEnd"/>
      <w:r w:rsidR="00424498" w:rsidRPr="00623F7A">
        <w:t> 4</w:t>
      </w:r>
      <w:r w:rsidR="00ED7EE3" w:rsidRPr="00623F7A">
        <w:t>.17 to 4.2</w:t>
      </w:r>
      <w:r w:rsidR="00EA4B59" w:rsidRPr="00623F7A">
        <w:t>5 and 4.27B</w:t>
      </w:r>
    </w:p>
    <w:p w14:paraId="0F841FCA" w14:textId="77777777" w:rsidR="00ED7EE3" w:rsidRPr="00623F7A" w:rsidRDefault="00ED7EE3" w:rsidP="00ED7EE3">
      <w:pPr>
        <w:pStyle w:val="Item"/>
      </w:pPr>
      <w:r w:rsidRPr="00623F7A">
        <w:t>Repeal the regulations.</w:t>
      </w:r>
    </w:p>
    <w:p w14:paraId="5AC43CD5" w14:textId="77777777" w:rsidR="009D3BB3" w:rsidRPr="00623F7A" w:rsidRDefault="005C3506" w:rsidP="00B04E5F">
      <w:pPr>
        <w:pStyle w:val="ItemHead"/>
      </w:pPr>
      <w:proofErr w:type="gramStart"/>
      <w:r>
        <w:t>43</w:t>
      </w:r>
      <w:r w:rsidR="00F32CDE" w:rsidRPr="00623F7A">
        <w:t xml:space="preserve">  </w:t>
      </w:r>
      <w:r w:rsidR="00020799" w:rsidRPr="00623F7A">
        <w:t>Division</w:t>
      </w:r>
      <w:proofErr w:type="gramEnd"/>
      <w:r w:rsidR="00020799" w:rsidRPr="00623F7A">
        <w:t> 4</w:t>
      </w:r>
      <w:r w:rsidR="00F32CDE" w:rsidRPr="00623F7A">
        <w:t>.2 (heading)</w:t>
      </w:r>
    </w:p>
    <w:p w14:paraId="355E96EA" w14:textId="77777777" w:rsidR="00F32CDE" w:rsidRPr="00623F7A" w:rsidRDefault="00F32CDE" w:rsidP="00F32CDE">
      <w:pPr>
        <w:pStyle w:val="Item"/>
      </w:pPr>
      <w:r w:rsidRPr="00623F7A">
        <w:t xml:space="preserve">Omit </w:t>
      </w:r>
      <w:r w:rsidR="009940BA" w:rsidRPr="00623F7A">
        <w:t>“</w:t>
      </w:r>
      <w:r w:rsidR="009F4D2A" w:rsidRPr="00623F7A">
        <w:rPr>
          <w:b/>
        </w:rPr>
        <w:t>Part 7</w:t>
      </w:r>
      <w:r w:rsidR="0068038F">
        <w:rPr>
          <w:b/>
        </w:rPr>
        <w:noBreakHyphen/>
      </w:r>
      <w:r w:rsidRPr="00623F7A">
        <w:rPr>
          <w:b/>
        </w:rPr>
        <w:t>reviewable</w:t>
      </w:r>
      <w:r w:rsidRPr="00623F7A">
        <w:t>”, substitute “</w:t>
      </w:r>
      <w:r w:rsidRPr="00623F7A">
        <w:rPr>
          <w:b/>
        </w:rPr>
        <w:t>reviewable protection</w:t>
      </w:r>
      <w:r w:rsidRPr="00623F7A">
        <w:t>”</w:t>
      </w:r>
      <w:r w:rsidR="009940BA" w:rsidRPr="00623F7A">
        <w:t>.</w:t>
      </w:r>
    </w:p>
    <w:p w14:paraId="08D05931" w14:textId="77777777" w:rsidR="008A09CF" w:rsidRPr="00623F7A" w:rsidRDefault="005C3506" w:rsidP="00B04E5F">
      <w:pPr>
        <w:pStyle w:val="ItemHead"/>
      </w:pPr>
      <w:proofErr w:type="gramStart"/>
      <w:r>
        <w:t>44</w:t>
      </w:r>
      <w:r w:rsidR="008A09CF" w:rsidRPr="00623F7A">
        <w:t xml:space="preserve">  </w:t>
      </w:r>
      <w:r w:rsidR="00020799" w:rsidRPr="00623F7A">
        <w:t>Subdivision</w:t>
      </w:r>
      <w:proofErr w:type="gramEnd"/>
      <w:r w:rsidR="00020799" w:rsidRPr="00623F7A">
        <w:t> 4</w:t>
      </w:r>
      <w:r w:rsidR="00B04E5F" w:rsidRPr="00623F7A">
        <w:t>.2.1 (heading)</w:t>
      </w:r>
    </w:p>
    <w:p w14:paraId="3BFA5989" w14:textId="77777777" w:rsidR="00B04E5F" w:rsidRPr="00623F7A" w:rsidRDefault="00B04E5F" w:rsidP="00B04E5F">
      <w:pPr>
        <w:pStyle w:val="Item"/>
      </w:pPr>
      <w:r w:rsidRPr="00623F7A">
        <w:t>Repeal the heading.</w:t>
      </w:r>
    </w:p>
    <w:p w14:paraId="0E49A11C" w14:textId="77777777" w:rsidR="00BA72F6" w:rsidRPr="00623F7A" w:rsidRDefault="005C3506" w:rsidP="00BA72F6">
      <w:pPr>
        <w:pStyle w:val="ItemHead"/>
      </w:pPr>
      <w:proofErr w:type="gramStart"/>
      <w:r>
        <w:t>45</w:t>
      </w:r>
      <w:r w:rsidR="00BA72F6" w:rsidRPr="00623F7A">
        <w:t xml:space="preserve">  </w:t>
      </w:r>
      <w:r w:rsidR="00E84A6F" w:rsidRPr="00623F7A">
        <w:t>Regulation</w:t>
      </w:r>
      <w:proofErr w:type="gramEnd"/>
      <w:r w:rsidR="00E84A6F" w:rsidRPr="00623F7A">
        <w:t> 4</w:t>
      </w:r>
      <w:r w:rsidR="00BA72F6" w:rsidRPr="00623F7A">
        <w:t>.28</w:t>
      </w:r>
    </w:p>
    <w:p w14:paraId="39B65576" w14:textId="77777777" w:rsidR="00BA72F6" w:rsidRPr="00623F7A" w:rsidRDefault="00D95B11" w:rsidP="00BA72F6">
      <w:pPr>
        <w:pStyle w:val="Item"/>
      </w:pPr>
      <w:r w:rsidRPr="00623F7A">
        <w:t>Repeal the regulation, substitute</w:t>
      </w:r>
      <w:r w:rsidR="00BA72F6" w:rsidRPr="00623F7A">
        <w:t>:</w:t>
      </w:r>
    </w:p>
    <w:p w14:paraId="22F962BD" w14:textId="77777777" w:rsidR="00F75743" w:rsidRPr="00623F7A" w:rsidRDefault="00F75743" w:rsidP="00F75743">
      <w:pPr>
        <w:pStyle w:val="ActHead5"/>
      </w:pPr>
      <w:bookmarkStart w:id="25" w:name="_Toc172718127"/>
      <w:bookmarkStart w:id="26" w:name="_Hlk168667513"/>
      <w:proofErr w:type="gramStart"/>
      <w:r w:rsidRPr="002A72A5">
        <w:rPr>
          <w:rStyle w:val="CharSectno"/>
        </w:rPr>
        <w:t>4.2</w:t>
      </w:r>
      <w:r w:rsidR="00D95B11" w:rsidRPr="002A72A5">
        <w:rPr>
          <w:rStyle w:val="CharSectno"/>
        </w:rPr>
        <w:t>8</w:t>
      </w:r>
      <w:r w:rsidRPr="00623F7A">
        <w:t xml:space="preserve">  Application</w:t>
      </w:r>
      <w:proofErr w:type="gramEnd"/>
      <w:r w:rsidRPr="00623F7A">
        <w:t xml:space="preserve"> of this Division</w:t>
      </w:r>
      <w:bookmarkEnd w:id="25"/>
    </w:p>
    <w:p w14:paraId="544DC274" w14:textId="77777777" w:rsidR="00F75743" w:rsidRPr="00623F7A" w:rsidRDefault="00F75743" w:rsidP="00F75743">
      <w:pPr>
        <w:pStyle w:val="subsection"/>
      </w:pPr>
      <w:r w:rsidRPr="00623F7A">
        <w:tab/>
      </w:r>
      <w:r w:rsidRPr="00623F7A">
        <w:tab/>
        <w:t xml:space="preserve">This Division applies in relation to the review of reviewable </w:t>
      </w:r>
      <w:r w:rsidR="00947E58" w:rsidRPr="00623F7A">
        <w:t>protection</w:t>
      </w:r>
      <w:r w:rsidRPr="00623F7A">
        <w:t xml:space="preserve"> decisions.</w:t>
      </w:r>
    </w:p>
    <w:p w14:paraId="4629B528" w14:textId="77777777" w:rsidR="00F75743" w:rsidRPr="00623F7A" w:rsidRDefault="00F75743" w:rsidP="00F75743">
      <w:pPr>
        <w:pStyle w:val="notetext"/>
      </w:pPr>
      <w:r w:rsidRPr="00623F7A">
        <w:t>Note:</w:t>
      </w:r>
      <w:r w:rsidRPr="00623F7A">
        <w:tab/>
        <w:t xml:space="preserve">The review of reviewable </w:t>
      </w:r>
      <w:r w:rsidR="00947E58" w:rsidRPr="00623F7A">
        <w:t>migration</w:t>
      </w:r>
      <w:r w:rsidRPr="00623F7A">
        <w:t xml:space="preserve"> decisions is dealt with in </w:t>
      </w:r>
      <w:r w:rsidR="00020799" w:rsidRPr="00623F7A">
        <w:t>Division 4</w:t>
      </w:r>
      <w:r w:rsidRPr="00623F7A">
        <w:t>.</w:t>
      </w:r>
      <w:r w:rsidR="00947E58" w:rsidRPr="00623F7A">
        <w:t>1</w:t>
      </w:r>
      <w:r w:rsidRPr="00623F7A">
        <w:t>.</w:t>
      </w:r>
    </w:p>
    <w:p w14:paraId="49179147" w14:textId="77777777" w:rsidR="00A0161E" w:rsidRPr="00623F7A" w:rsidRDefault="005C3506" w:rsidP="00A0161E">
      <w:pPr>
        <w:pStyle w:val="ItemHead"/>
      </w:pPr>
      <w:proofErr w:type="gramStart"/>
      <w:r>
        <w:t>46</w:t>
      </w:r>
      <w:r w:rsidR="006A06AF" w:rsidRPr="00623F7A">
        <w:t xml:space="preserve">  </w:t>
      </w:r>
      <w:r w:rsidR="00020799" w:rsidRPr="00623F7A">
        <w:t>Subdivision</w:t>
      </w:r>
      <w:proofErr w:type="gramEnd"/>
      <w:r w:rsidR="00020799" w:rsidRPr="00623F7A">
        <w:t> 4</w:t>
      </w:r>
      <w:r w:rsidR="00A0161E" w:rsidRPr="00623F7A">
        <w:t>.2.3 (heading)</w:t>
      </w:r>
    </w:p>
    <w:p w14:paraId="282D3127" w14:textId="77777777" w:rsidR="00A0161E" w:rsidRPr="00623F7A" w:rsidRDefault="00A0161E" w:rsidP="00A0161E">
      <w:pPr>
        <w:pStyle w:val="Item"/>
      </w:pPr>
      <w:r w:rsidRPr="00623F7A">
        <w:t>Repeal the heading.</w:t>
      </w:r>
    </w:p>
    <w:bookmarkEnd w:id="26"/>
    <w:p w14:paraId="68C36F45" w14:textId="77777777" w:rsidR="00DF2D50" w:rsidRPr="00623F7A" w:rsidRDefault="005C3506" w:rsidP="00DF2D50">
      <w:pPr>
        <w:pStyle w:val="ItemHead"/>
      </w:pPr>
      <w:proofErr w:type="gramStart"/>
      <w:r>
        <w:t>47</w:t>
      </w:r>
      <w:r w:rsidR="00DF2D50" w:rsidRPr="00623F7A">
        <w:t xml:space="preserve">  </w:t>
      </w:r>
      <w:r w:rsidR="00E84A6F" w:rsidRPr="00623F7A">
        <w:t>Regulation</w:t>
      </w:r>
      <w:r w:rsidR="003F4779">
        <w:t>s</w:t>
      </w:r>
      <w:proofErr w:type="gramEnd"/>
      <w:r w:rsidR="00E84A6F" w:rsidRPr="00623F7A">
        <w:t> 4</w:t>
      </w:r>
      <w:r w:rsidR="009650E0" w:rsidRPr="00623F7A">
        <w:t>.31</w:t>
      </w:r>
      <w:r w:rsidR="003F4779">
        <w:t xml:space="preserve"> and </w:t>
      </w:r>
      <w:r w:rsidR="003F4779" w:rsidRPr="00623F7A">
        <w:t>4.31AA</w:t>
      </w:r>
    </w:p>
    <w:p w14:paraId="2C909C8F" w14:textId="77777777" w:rsidR="00550EE1" w:rsidRPr="00623F7A" w:rsidRDefault="00C94C7F" w:rsidP="00550EE1">
      <w:pPr>
        <w:pStyle w:val="Item"/>
      </w:pPr>
      <w:r w:rsidRPr="00623F7A">
        <w:t>Repeal the regulation</w:t>
      </w:r>
      <w:r w:rsidR="00FA40D5">
        <w:t>s</w:t>
      </w:r>
      <w:r w:rsidRPr="00623F7A">
        <w:t>, substitute</w:t>
      </w:r>
      <w:r w:rsidR="00550EE1" w:rsidRPr="00623F7A">
        <w:t>:</w:t>
      </w:r>
    </w:p>
    <w:p w14:paraId="42D2E268" w14:textId="77777777" w:rsidR="00550EE1" w:rsidRPr="00623F7A" w:rsidRDefault="00550EE1" w:rsidP="00550EE1">
      <w:pPr>
        <w:pStyle w:val="ActHead5"/>
      </w:pPr>
      <w:bookmarkStart w:id="27" w:name="_Toc172718128"/>
      <w:bookmarkStart w:id="28" w:name="_Hlk171502899"/>
      <w:proofErr w:type="gramStart"/>
      <w:r w:rsidRPr="002A72A5">
        <w:rPr>
          <w:rStyle w:val="CharSectno"/>
        </w:rPr>
        <w:t>4.31</w:t>
      </w:r>
      <w:r w:rsidRPr="00623F7A">
        <w:t xml:space="preserve">  Prescribed</w:t>
      </w:r>
      <w:proofErr w:type="gramEnd"/>
      <w:r w:rsidRPr="00623F7A">
        <w:t xml:space="preserve"> information and documents for review applications</w:t>
      </w:r>
      <w:bookmarkEnd w:id="27"/>
    </w:p>
    <w:p w14:paraId="2F447C0F" w14:textId="77777777" w:rsidR="00550EE1" w:rsidRPr="00623F7A" w:rsidRDefault="00550EE1" w:rsidP="00550EE1">
      <w:pPr>
        <w:pStyle w:val="subsection"/>
      </w:pPr>
      <w:r w:rsidRPr="00623F7A">
        <w:tab/>
        <w:t>(1)</w:t>
      </w:r>
      <w:r w:rsidRPr="00623F7A">
        <w:tab/>
        <w:t xml:space="preserve">This regulation is made for the purposes of </w:t>
      </w:r>
      <w:r w:rsidR="006F2A74">
        <w:t>subsection 3</w:t>
      </w:r>
      <w:r w:rsidRPr="00623F7A">
        <w:t>47(2) of the Act.</w:t>
      </w:r>
    </w:p>
    <w:p w14:paraId="715821D7" w14:textId="77777777" w:rsidR="00134463" w:rsidRPr="00623F7A" w:rsidRDefault="00134463" w:rsidP="00134463">
      <w:pPr>
        <w:pStyle w:val="subsection"/>
      </w:pPr>
      <w:r w:rsidRPr="00623F7A">
        <w:tab/>
        <w:t>(2)</w:t>
      </w:r>
      <w:r w:rsidRPr="00623F7A">
        <w:tab/>
        <w:t xml:space="preserve">If the person making an application for review of a reviewable protection decision has a copy of the notification of the decision, the </w:t>
      </w:r>
      <w:r w:rsidR="00892E15">
        <w:t>prescribed document is</w:t>
      </w:r>
      <w:r w:rsidRPr="00623F7A">
        <w:t xml:space="preserve"> a copy of that notification.</w:t>
      </w:r>
    </w:p>
    <w:p w14:paraId="5D171F81" w14:textId="77777777" w:rsidR="00EB0439" w:rsidRDefault="00EB0439" w:rsidP="00EB0439">
      <w:pPr>
        <w:pStyle w:val="subsection"/>
      </w:pPr>
      <w:r w:rsidRPr="00623F7A">
        <w:tab/>
        <w:t>(3)</w:t>
      </w:r>
      <w:r w:rsidRPr="00623F7A">
        <w:tab/>
        <w:t xml:space="preserve">If the </w:t>
      </w:r>
      <w:r w:rsidR="00EC25D4">
        <w:t>person</w:t>
      </w:r>
      <w:r w:rsidR="00B2736C">
        <w:t xml:space="preserve"> </w:t>
      </w:r>
      <w:r w:rsidRPr="00623F7A">
        <w:t>does not have a copy of that notification, the</w:t>
      </w:r>
      <w:r w:rsidR="00892E15">
        <w:t xml:space="preserve"> prescribed information is</w:t>
      </w:r>
      <w:r w:rsidRPr="00623F7A">
        <w:t>:</w:t>
      </w:r>
    </w:p>
    <w:p w14:paraId="5B206F01" w14:textId="77777777" w:rsidR="005D5385" w:rsidRPr="001D319E" w:rsidRDefault="005D5385" w:rsidP="005D5385">
      <w:pPr>
        <w:pStyle w:val="paragraph"/>
      </w:pPr>
      <w:r w:rsidRPr="001D319E">
        <w:tab/>
        <w:t>(</w:t>
      </w:r>
      <w:r>
        <w:t>a</w:t>
      </w:r>
      <w:r w:rsidRPr="001D319E">
        <w:t>)</w:t>
      </w:r>
      <w:r w:rsidRPr="001D319E">
        <w:tab/>
      </w:r>
      <w:proofErr w:type="gramStart"/>
      <w:r w:rsidRPr="001D319E">
        <w:t>the</w:t>
      </w:r>
      <w:proofErr w:type="gramEnd"/>
      <w:r w:rsidRPr="001D319E">
        <w:t xml:space="preserve"> </w:t>
      </w:r>
      <w:r>
        <w:t>person</w:t>
      </w:r>
      <w:r w:rsidRPr="001D319E">
        <w:t>’s full name;</w:t>
      </w:r>
      <w:r>
        <w:t xml:space="preserve"> and</w:t>
      </w:r>
    </w:p>
    <w:p w14:paraId="064F5CB9" w14:textId="77777777" w:rsidR="005D5385" w:rsidRPr="001D319E" w:rsidRDefault="005D5385" w:rsidP="005D5385">
      <w:pPr>
        <w:pStyle w:val="paragraph"/>
      </w:pPr>
      <w:r w:rsidRPr="001D319E">
        <w:tab/>
        <w:t>(</w:t>
      </w:r>
      <w:r>
        <w:t>b</w:t>
      </w:r>
      <w:r w:rsidRPr="001D319E">
        <w:t>)</w:t>
      </w:r>
      <w:r w:rsidRPr="001D319E">
        <w:tab/>
      </w:r>
      <w:proofErr w:type="gramStart"/>
      <w:r w:rsidRPr="001D319E">
        <w:t>the</w:t>
      </w:r>
      <w:proofErr w:type="gramEnd"/>
      <w:r w:rsidRPr="001D319E">
        <w:t xml:space="preserve"> </w:t>
      </w:r>
      <w:r>
        <w:t>person</w:t>
      </w:r>
      <w:r w:rsidRPr="001D319E">
        <w:t>’s address and contact details;</w:t>
      </w:r>
      <w:r>
        <w:t xml:space="preserve"> and</w:t>
      </w:r>
    </w:p>
    <w:p w14:paraId="2DA4D324" w14:textId="77777777" w:rsidR="005D5385" w:rsidRDefault="005D5385" w:rsidP="005D5385">
      <w:pPr>
        <w:pStyle w:val="paragraph"/>
      </w:pPr>
      <w:r w:rsidRPr="00623F7A">
        <w:tab/>
        <w:t>(</w:t>
      </w:r>
      <w:r>
        <w:t>c</w:t>
      </w:r>
      <w:r w:rsidRPr="00623F7A">
        <w:t>)</w:t>
      </w:r>
      <w:r w:rsidRPr="00623F7A">
        <w:tab/>
      </w:r>
      <w:proofErr w:type="gramStart"/>
      <w:r w:rsidR="00811201" w:rsidRPr="00B2736C">
        <w:t>the</w:t>
      </w:r>
      <w:proofErr w:type="gramEnd"/>
      <w:r w:rsidR="00811201" w:rsidRPr="00B2736C">
        <w:t xml:space="preserve"> date</w:t>
      </w:r>
      <w:r w:rsidR="00811201">
        <w:t xml:space="preserve"> of the decision</w:t>
      </w:r>
      <w:r w:rsidR="00811201" w:rsidRPr="00B2736C">
        <w:t xml:space="preserve"> (if known to the </w:t>
      </w:r>
      <w:r w:rsidR="00811201">
        <w:t>person</w:t>
      </w:r>
      <w:r w:rsidR="00811201" w:rsidRPr="00B2736C">
        <w:t>)</w:t>
      </w:r>
      <w:r w:rsidR="00811201">
        <w:t xml:space="preserve"> and </w:t>
      </w:r>
      <w:r w:rsidR="00811201" w:rsidRPr="00B2736C">
        <w:t>a description</w:t>
      </w:r>
      <w:r w:rsidR="00811201">
        <w:t xml:space="preserve"> </w:t>
      </w:r>
      <w:r w:rsidR="00811201" w:rsidRPr="00B2736C">
        <w:t>of the decision</w:t>
      </w:r>
      <w:r>
        <w:t>; and</w:t>
      </w:r>
    </w:p>
    <w:p w14:paraId="2744CCD1" w14:textId="77777777" w:rsidR="005D5385" w:rsidRDefault="005D5385" w:rsidP="005D5385">
      <w:pPr>
        <w:pStyle w:val="paragraph"/>
      </w:pPr>
      <w:r>
        <w:tab/>
        <w:t>(d)</w:t>
      </w:r>
      <w:r>
        <w:tab/>
      </w:r>
      <w:proofErr w:type="gramStart"/>
      <w:r>
        <w:t>at</w:t>
      </w:r>
      <w:proofErr w:type="gramEnd"/>
      <w:r>
        <w:t xml:space="preserve"> least one of the following:</w:t>
      </w:r>
    </w:p>
    <w:p w14:paraId="1572455F" w14:textId="77777777" w:rsidR="005D5385" w:rsidRDefault="005D5385" w:rsidP="005D5385">
      <w:pPr>
        <w:pStyle w:val="paragraphsub"/>
      </w:pPr>
      <w:r w:rsidRPr="0020470B">
        <w:tab/>
      </w:r>
      <w:r w:rsidRPr="007163EC">
        <w:t>(</w:t>
      </w:r>
      <w:proofErr w:type="spellStart"/>
      <w:r>
        <w:t>i</w:t>
      </w:r>
      <w:proofErr w:type="spellEnd"/>
      <w:r w:rsidRPr="007163EC">
        <w:t>)</w:t>
      </w:r>
      <w:r w:rsidRPr="007163EC">
        <w:tab/>
      </w:r>
      <w:proofErr w:type="gramStart"/>
      <w:r w:rsidRPr="007163EC">
        <w:t>the</w:t>
      </w:r>
      <w:proofErr w:type="gramEnd"/>
      <w:r w:rsidRPr="007163EC">
        <w:t xml:space="preserve"> </w:t>
      </w:r>
      <w:r>
        <w:t>person</w:t>
      </w:r>
      <w:r w:rsidRPr="001D319E">
        <w:t>’s</w:t>
      </w:r>
      <w:r w:rsidRPr="007163EC">
        <w:t xml:space="preserve"> date of birth;</w:t>
      </w:r>
    </w:p>
    <w:p w14:paraId="5BDC0003" w14:textId="77777777" w:rsidR="005D5385" w:rsidRPr="007163EC" w:rsidRDefault="005D5385" w:rsidP="005D5385">
      <w:pPr>
        <w:pStyle w:val="paragraphsub"/>
      </w:pPr>
      <w:r>
        <w:tab/>
        <w:t>(ii)</w:t>
      </w:r>
      <w:r>
        <w:tab/>
      </w:r>
      <w:proofErr w:type="gramStart"/>
      <w:r w:rsidRPr="007163EC">
        <w:t>the</w:t>
      </w:r>
      <w:proofErr w:type="gramEnd"/>
      <w:r w:rsidRPr="007163EC">
        <w:t xml:space="preserve"> </w:t>
      </w:r>
      <w:r>
        <w:t>person</w:t>
      </w:r>
      <w:r w:rsidRPr="001D319E">
        <w:t>’s</w:t>
      </w:r>
      <w:r w:rsidRPr="007163EC">
        <w:t xml:space="preserve"> country of birth;</w:t>
      </w:r>
    </w:p>
    <w:p w14:paraId="21F95D44" w14:textId="77777777" w:rsidR="005D5385" w:rsidRDefault="005D5385" w:rsidP="005D5385">
      <w:pPr>
        <w:pStyle w:val="paragraphsub"/>
      </w:pPr>
      <w:r w:rsidRPr="007163EC">
        <w:tab/>
        <w:t>(</w:t>
      </w:r>
      <w:r>
        <w:t>iii</w:t>
      </w:r>
      <w:r w:rsidRPr="007163EC">
        <w:t>)</w:t>
      </w:r>
      <w:r w:rsidRPr="007163EC">
        <w:tab/>
      </w:r>
      <w:proofErr w:type="gramStart"/>
      <w:r w:rsidRPr="007163EC">
        <w:t>the</w:t>
      </w:r>
      <w:proofErr w:type="gramEnd"/>
      <w:r w:rsidRPr="007163EC">
        <w:t xml:space="preserve"> </w:t>
      </w:r>
      <w:r>
        <w:t>person</w:t>
      </w:r>
      <w:r w:rsidRPr="001D319E">
        <w:t>’s</w:t>
      </w:r>
      <w:r w:rsidRPr="007163EC">
        <w:t xml:space="preserve"> citizenship</w:t>
      </w:r>
      <w:r w:rsidR="00120157">
        <w:t xml:space="preserve"> or</w:t>
      </w:r>
      <w:r w:rsidR="00FF331E">
        <w:t xml:space="preserve"> </w:t>
      </w:r>
      <w:r w:rsidRPr="007163EC">
        <w:t>nationality</w:t>
      </w:r>
      <w:r w:rsidR="00651AAD">
        <w:t xml:space="preserve"> or</w:t>
      </w:r>
      <w:r w:rsidR="00FF331E">
        <w:t xml:space="preserve"> </w:t>
      </w:r>
      <w:r w:rsidR="00120157">
        <w:t xml:space="preserve">a statement that the person is </w:t>
      </w:r>
      <w:r w:rsidR="00651AAD">
        <w:t>stateless</w:t>
      </w:r>
      <w:r w:rsidRPr="007163EC">
        <w:t>;</w:t>
      </w:r>
    </w:p>
    <w:p w14:paraId="767BBBF0" w14:textId="77777777" w:rsidR="005D5385" w:rsidRDefault="005D5385" w:rsidP="005D5385">
      <w:pPr>
        <w:pStyle w:val="paragraphsub"/>
      </w:pPr>
      <w:r w:rsidRPr="007163EC">
        <w:tab/>
        <w:t>(</w:t>
      </w:r>
      <w:r w:rsidR="00B5440A">
        <w:t>iv</w:t>
      </w:r>
      <w:r w:rsidRPr="007163EC">
        <w:t>)</w:t>
      </w:r>
      <w:r w:rsidRPr="007163EC">
        <w:tab/>
      </w:r>
      <w:proofErr w:type="gramStart"/>
      <w:r>
        <w:t>the</w:t>
      </w:r>
      <w:proofErr w:type="gramEnd"/>
      <w:r>
        <w:t xml:space="preserve"> </w:t>
      </w:r>
      <w:r w:rsidRPr="007163EC">
        <w:t>country of issue</w:t>
      </w:r>
      <w:r>
        <w:t xml:space="preserve"> and number of the </w:t>
      </w:r>
      <w:r w:rsidR="00B94543">
        <w:t>person</w:t>
      </w:r>
      <w:r>
        <w:t>’s passport</w:t>
      </w:r>
      <w:r w:rsidR="00B94543">
        <w:t>.</w:t>
      </w:r>
    </w:p>
    <w:bookmarkEnd w:id="28"/>
    <w:p w14:paraId="03E5D5E9" w14:textId="77777777" w:rsidR="00173DD6" w:rsidRPr="00623F7A" w:rsidRDefault="005C3506" w:rsidP="00E64FE0">
      <w:pPr>
        <w:pStyle w:val="ItemHead"/>
      </w:pPr>
      <w:proofErr w:type="gramStart"/>
      <w:r>
        <w:t>48</w:t>
      </w:r>
      <w:r w:rsidR="00173DD6" w:rsidRPr="00623F7A">
        <w:t xml:space="preserve">  </w:t>
      </w:r>
      <w:r w:rsidR="00834775">
        <w:t>Paragraph</w:t>
      </w:r>
      <w:proofErr w:type="gramEnd"/>
      <w:r w:rsidR="00834775">
        <w:t> 4</w:t>
      </w:r>
      <w:r w:rsidR="00E64FE0" w:rsidRPr="00623F7A">
        <w:t>.31A(a)</w:t>
      </w:r>
    </w:p>
    <w:p w14:paraId="234BF887" w14:textId="77777777" w:rsidR="00E64FE0" w:rsidRPr="00623F7A" w:rsidRDefault="00E64FE0" w:rsidP="00E64FE0">
      <w:pPr>
        <w:pStyle w:val="Item"/>
      </w:pPr>
      <w:r w:rsidRPr="00623F7A">
        <w:t>After “2.08A”, insert “, 2.08AAA”.</w:t>
      </w:r>
    </w:p>
    <w:p w14:paraId="348A2551" w14:textId="77777777" w:rsidR="00AF6014" w:rsidRPr="00623F7A" w:rsidRDefault="005C3506" w:rsidP="00AF6014">
      <w:pPr>
        <w:pStyle w:val="ItemHead"/>
      </w:pPr>
      <w:proofErr w:type="gramStart"/>
      <w:r>
        <w:t>49</w:t>
      </w:r>
      <w:r w:rsidR="00AF6014" w:rsidRPr="00623F7A">
        <w:t xml:space="preserve">  </w:t>
      </w:r>
      <w:proofErr w:type="spellStart"/>
      <w:r w:rsidR="00E84A6F" w:rsidRPr="00623F7A">
        <w:t>Subregulation</w:t>
      </w:r>
      <w:r w:rsidR="00356383">
        <w:t>s</w:t>
      </w:r>
      <w:proofErr w:type="spellEnd"/>
      <w:proofErr w:type="gramEnd"/>
      <w:r w:rsidR="00E84A6F" w:rsidRPr="00623F7A">
        <w:t> 4</w:t>
      </w:r>
      <w:r w:rsidR="00AF6014" w:rsidRPr="00623F7A">
        <w:t>.31B(1)</w:t>
      </w:r>
      <w:r w:rsidR="00356383">
        <w:t xml:space="preserve"> and (2)</w:t>
      </w:r>
    </w:p>
    <w:p w14:paraId="32C658D6" w14:textId="77777777" w:rsidR="00C673AC" w:rsidRPr="00623F7A" w:rsidRDefault="00C673AC" w:rsidP="00C673AC">
      <w:pPr>
        <w:pStyle w:val="Item"/>
      </w:pPr>
      <w:r w:rsidRPr="00623F7A">
        <w:t xml:space="preserve">Repeal the </w:t>
      </w:r>
      <w:proofErr w:type="spellStart"/>
      <w:r w:rsidRPr="00623F7A">
        <w:t>subregulation</w:t>
      </w:r>
      <w:r w:rsidR="006B6BF7">
        <w:t>s</w:t>
      </w:r>
      <w:proofErr w:type="spellEnd"/>
      <w:r w:rsidRPr="00623F7A">
        <w:t>, substitute:</w:t>
      </w:r>
    </w:p>
    <w:p w14:paraId="7E4ADD5C" w14:textId="77777777" w:rsidR="004D027A" w:rsidRPr="00623F7A" w:rsidRDefault="004D027A" w:rsidP="004D027A">
      <w:pPr>
        <w:pStyle w:val="subsection"/>
      </w:pPr>
      <w:r w:rsidRPr="00623F7A">
        <w:tab/>
        <w:t>(1)</w:t>
      </w:r>
      <w:r w:rsidRPr="00623F7A">
        <w:tab/>
      </w:r>
      <w:r w:rsidR="00610CB2">
        <w:t>T</w:t>
      </w:r>
      <w:r w:rsidRPr="00623F7A">
        <w:t>he</w:t>
      </w:r>
      <w:r w:rsidR="00FA0FF0">
        <w:t xml:space="preserve"> prescribed</w:t>
      </w:r>
      <w:r w:rsidRPr="00623F7A">
        <w:t xml:space="preserve"> fee for</w:t>
      </w:r>
      <w:r w:rsidR="00D463F1">
        <w:t xml:space="preserve"> an application for</w:t>
      </w:r>
      <w:r w:rsidRPr="00623F7A">
        <w:t xml:space="preserve"> review by the ART of a reviewable protection decision is $</w:t>
      </w:r>
      <w:r w:rsidR="001B4C25">
        <w:t>2</w:t>
      </w:r>
      <w:r w:rsidR="004158B2">
        <w:t>,</w:t>
      </w:r>
      <w:r w:rsidR="001B4C25">
        <w:t>151</w:t>
      </w:r>
      <w:r w:rsidRPr="00623F7A">
        <w:t>.</w:t>
      </w:r>
    </w:p>
    <w:p w14:paraId="191B078A" w14:textId="77777777" w:rsidR="004D027A" w:rsidRPr="00623F7A" w:rsidRDefault="004D027A" w:rsidP="004D027A">
      <w:pPr>
        <w:pStyle w:val="notetext"/>
      </w:pPr>
      <w:r w:rsidRPr="00623F7A">
        <w:t>Note:</w:t>
      </w:r>
      <w:r w:rsidRPr="00623F7A">
        <w:tab/>
        <w:t>The fee in</w:t>
      </w:r>
      <w:r w:rsidR="00FD7425">
        <w:t xml:space="preserve"> this</w:t>
      </w:r>
      <w:r w:rsidRPr="00623F7A">
        <w:t xml:space="preserve"> </w:t>
      </w:r>
      <w:proofErr w:type="spellStart"/>
      <w:r w:rsidRPr="00623F7A">
        <w:t>subregulation</w:t>
      </w:r>
      <w:proofErr w:type="spellEnd"/>
      <w:r w:rsidRPr="00623F7A">
        <w:t xml:space="preserve"> is subject to increase under </w:t>
      </w:r>
      <w:r w:rsidR="006F2A74">
        <w:t>regulation 4</w:t>
      </w:r>
      <w:r w:rsidRPr="00623F7A">
        <w:t>.31BA.</w:t>
      </w:r>
    </w:p>
    <w:p w14:paraId="3CFCE903" w14:textId="77777777" w:rsidR="001B0377" w:rsidRDefault="0048639A" w:rsidP="0048639A">
      <w:pPr>
        <w:pStyle w:val="subsection"/>
      </w:pPr>
      <w:bookmarkStart w:id="29" w:name="_Hlk171337533"/>
      <w:r>
        <w:tab/>
      </w:r>
      <w:r w:rsidRPr="00B066DA">
        <w:t>(2)</w:t>
      </w:r>
      <w:r w:rsidRPr="00B066DA">
        <w:tab/>
      </w:r>
      <w:bookmarkStart w:id="30" w:name="_Hlk169176587"/>
      <w:r w:rsidR="00B066DA" w:rsidRPr="00B066DA">
        <w:t>T</w:t>
      </w:r>
      <w:r w:rsidRPr="00B066DA">
        <w:t xml:space="preserve">he fee </w:t>
      </w:r>
      <w:r w:rsidR="00DE6FA9">
        <w:t xml:space="preserve">must be paid within the </w:t>
      </w:r>
      <w:r w:rsidR="0035039B">
        <w:t>7</w:t>
      </w:r>
      <w:r w:rsidR="0068038F">
        <w:noBreakHyphen/>
      </w:r>
      <w:r w:rsidR="0035039B">
        <w:t>day period beginning on</w:t>
      </w:r>
      <w:r w:rsidR="006D76BD">
        <w:t xml:space="preserve"> the day when</w:t>
      </w:r>
      <w:r w:rsidR="00DE6FA9">
        <w:t>:</w:t>
      </w:r>
    </w:p>
    <w:p w14:paraId="4D83F48D" w14:textId="77777777" w:rsidR="00F65A59" w:rsidRPr="001A26A8" w:rsidRDefault="001B0377" w:rsidP="001B0377">
      <w:pPr>
        <w:pStyle w:val="paragraph"/>
      </w:pPr>
      <w:r>
        <w:tab/>
      </w:r>
      <w:r w:rsidRPr="001A26A8">
        <w:t>(a)</w:t>
      </w:r>
      <w:r w:rsidRPr="001A26A8">
        <w:tab/>
      </w:r>
      <w:proofErr w:type="gramStart"/>
      <w:r w:rsidRPr="001A26A8">
        <w:t>if</w:t>
      </w:r>
      <w:proofErr w:type="gramEnd"/>
      <w:r w:rsidRPr="001A26A8">
        <w:t xml:space="preserve"> the</w:t>
      </w:r>
      <w:r w:rsidR="00EF18CC">
        <w:t xml:space="preserve"> ART’s</w:t>
      </w:r>
      <w:r w:rsidRPr="001A26A8">
        <w:t xml:space="preserve"> decision is </w:t>
      </w:r>
      <w:r w:rsidR="00421E43" w:rsidRPr="00421E43">
        <w:t>given to the applicant orally</w:t>
      </w:r>
      <w:r w:rsidR="00F65A59" w:rsidRPr="001A26A8">
        <w:t>—</w:t>
      </w:r>
      <w:r w:rsidR="006C38D6">
        <w:t xml:space="preserve">the applicant is </w:t>
      </w:r>
      <w:r w:rsidR="006C38D6" w:rsidRPr="001A26A8">
        <w:t>taken</w:t>
      </w:r>
      <w:r w:rsidR="006C38D6">
        <w:t xml:space="preserve">, </w:t>
      </w:r>
      <w:r w:rsidR="006C38D6" w:rsidRPr="001A26A8">
        <w:t xml:space="preserve">under </w:t>
      </w:r>
      <w:r w:rsidR="006F2A74">
        <w:t>subsection 3</w:t>
      </w:r>
      <w:r w:rsidR="006C38D6" w:rsidRPr="001A26A8">
        <w:t>68(7) of the Act,</w:t>
      </w:r>
      <w:r w:rsidR="006C38D6">
        <w:t xml:space="preserve"> </w:t>
      </w:r>
      <w:r w:rsidR="006C38D6" w:rsidRPr="001A26A8">
        <w:t>to have been notified</w:t>
      </w:r>
      <w:r w:rsidR="006C38D6">
        <w:t xml:space="preserve"> of </w:t>
      </w:r>
      <w:r w:rsidR="00AF2667">
        <w:t>that</w:t>
      </w:r>
      <w:r w:rsidR="00B61C72" w:rsidRPr="001A26A8">
        <w:t xml:space="preserve"> </w:t>
      </w:r>
      <w:r w:rsidR="00EF18CC">
        <w:t>decision</w:t>
      </w:r>
      <w:r w:rsidR="00F65A59" w:rsidRPr="001A26A8">
        <w:t>; or</w:t>
      </w:r>
    </w:p>
    <w:p w14:paraId="5A49A49B" w14:textId="77777777" w:rsidR="004168AF" w:rsidRDefault="00F65A59" w:rsidP="001B0377">
      <w:pPr>
        <w:pStyle w:val="paragraph"/>
      </w:pPr>
      <w:r w:rsidRPr="001A26A8">
        <w:tab/>
        <w:t>(b)</w:t>
      </w:r>
      <w:r w:rsidRPr="001A26A8">
        <w:tab/>
      </w:r>
      <w:proofErr w:type="gramStart"/>
      <w:r w:rsidRPr="001A26A8">
        <w:t>otherwise—</w:t>
      </w:r>
      <w:proofErr w:type="gramEnd"/>
      <w:r w:rsidR="00B61C72" w:rsidRPr="001A26A8">
        <w:t>the applicant is</w:t>
      </w:r>
      <w:r w:rsidR="00AF2667">
        <w:t xml:space="preserve"> </w:t>
      </w:r>
      <w:r w:rsidR="00AF2667" w:rsidRPr="001A26A8">
        <w:t>taken</w:t>
      </w:r>
      <w:r w:rsidRPr="001A26A8">
        <w:t xml:space="preserve">, under </w:t>
      </w:r>
      <w:r w:rsidR="00281B45">
        <w:t>section 3</w:t>
      </w:r>
      <w:r w:rsidRPr="001A26A8">
        <w:t>79C of the Act, to have</w:t>
      </w:r>
      <w:r w:rsidR="00E4798A">
        <w:t xml:space="preserve"> </w:t>
      </w:r>
      <w:r w:rsidR="005223B9">
        <w:t>received the notification</w:t>
      </w:r>
      <w:r w:rsidR="00E4798A">
        <w:t xml:space="preserve"> of that</w:t>
      </w:r>
      <w:r w:rsidR="00E4798A" w:rsidRPr="001A26A8">
        <w:t xml:space="preserve"> decision</w:t>
      </w:r>
      <w:r w:rsidR="002E3DC6" w:rsidRPr="001A26A8">
        <w:t>.</w:t>
      </w:r>
    </w:p>
    <w:bookmarkEnd w:id="30"/>
    <w:bookmarkEnd w:id="29"/>
    <w:p w14:paraId="563CB0EA" w14:textId="77777777" w:rsidR="0024125A" w:rsidRPr="00623F7A" w:rsidRDefault="005C3506" w:rsidP="0024125A">
      <w:pPr>
        <w:pStyle w:val="ItemHead"/>
      </w:pPr>
      <w:proofErr w:type="gramStart"/>
      <w:r>
        <w:t>50</w:t>
      </w:r>
      <w:r w:rsidR="0024125A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24125A" w:rsidRPr="00623F7A">
        <w:t>.31B</w:t>
      </w:r>
      <w:r w:rsidR="003974A6" w:rsidRPr="00623F7A">
        <w:t>(3)</w:t>
      </w:r>
    </w:p>
    <w:p w14:paraId="715BDC58" w14:textId="77777777" w:rsidR="003974A6" w:rsidRPr="00623F7A" w:rsidRDefault="003974A6" w:rsidP="003974A6">
      <w:pPr>
        <w:pStyle w:val="Item"/>
      </w:pPr>
      <w:r w:rsidRPr="00623F7A">
        <w:t>Omit “direction”, substitute “order”.</w:t>
      </w:r>
    </w:p>
    <w:p w14:paraId="6C2105EA" w14:textId="77777777" w:rsidR="00956D58" w:rsidRPr="00623F7A" w:rsidRDefault="005C3506" w:rsidP="00956D58">
      <w:pPr>
        <w:pStyle w:val="ItemHead"/>
      </w:pPr>
      <w:proofErr w:type="gramStart"/>
      <w:r>
        <w:t>51</w:t>
      </w:r>
      <w:r w:rsidR="00956D58" w:rsidRPr="00623F7A">
        <w:t xml:space="preserve">  </w:t>
      </w:r>
      <w:r w:rsidR="00350462" w:rsidRPr="00623F7A">
        <w:t>After</w:t>
      </w:r>
      <w:proofErr w:type="gramEnd"/>
      <w:r w:rsidR="00350462" w:rsidRPr="00623F7A">
        <w:t xml:space="preserve"> </w:t>
      </w:r>
      <w:proofErr w:type="spellStart"/>
      <w:r w:rsidR="00DE385C">
        <w:t>subregulation</w:t>
      </w:r>
      <w:proofErr w:type="spellEnd"/>
      <w:r w:rsidR="00DE385C">
        <w:t> 4</w:t>
      </w:r>
      <w:r w:rsidR="00956D58" w:rsidRPr="00623F7A">
        <w:t>.</w:t>
      </w:r>
      <w:r w:rsidR="0091710D" w:rsidRPr="00623F7A">
        <w:t>31</w:t>
      </w:r>
      <w:r w:rsidR="00956D58" w:rsidRPr="00623F7A">
        <w:t>B</w:t>
      </w:r>
      <w:r w:rsidR="002877E0" w:rsidRPr="00623F7A">
        <w:t>(3)</w:t>
      </w:r>
    </w:p>
    <w:p w14:paraId="49ECDC37" w14:textId="77777777" w:rsidR="002877E0" w:rsidRPr="00623F7A" w:rsidRDefault="002877E0" w:rsidP="002877E0">
      <w:pPr>
        <w:pStyle w:val="Item"/>
      </w:pPr>
      <w:r w:rsidRPr="00623F7A">
        <w:t>Insert:</w:t>
      </w:r>
    </w:p>
    <w:p w14:paraId="1EC90DB6" w14:textId="77777777" w:rsidR="008F0674" w:rsidRPr="00623F7A" w:rsidRDefault="002877E0" w:rsidP="002877E0">
      <w:pPr>
        <w:pStyle w:val="subsection"/>
      </w:pPr>
      <w:bookmarkStart w:id="31" w:name="_Hlk171503218"/>
      <w:r w:rsidRPr="00623F7A">
        <w:tab/>
        <w:t>(3</w:t>
      </w:r>
      <w:r w:rsidR="002E7C83" w:rsidRPr="00623F7A">
        <w:t>A</w:t>
      </w:r>
      <w:r w:rsidRPr="00623F7A">
        <w:t>A)</w:t>
      </w:r>
      <w:r w:rsidRPr="00623F7A">
        <w:tab/>
      </w:r>
      <w:r w:rsidR="00122A24">
        <w:t>N</w:t>
      </w:r>
      <w:r w:rsidRPr="00623F7A">
        <w:t xml:space="preserve">o fee is payable </w:t>
      </w:r>
      <w:r w:rsidR="00597FF0" w:rsidRPr="00623F7A">
        <w:t xml:space="preserve">for review </w:t>
      </w:r>
      <w:r w:rsidR="00C55D7E" w:rsidRPr="00623F7A">
        <w:t xml:space="preserve">of </w:t>
      </w:r>
      <w:r w:rsidR="007B2271">
        <w:t xml:space="preserve">a </w:t>
      </w:r>
      <w:r w:rsidR="007B2271" w:rsidRPr="000C1727">
        <w:t>reviewable protection decision</w:t>
      </w:r>
      <w:r w:rsidR="00C55D7E" w:rsidRPr="00623F7A">
        <w:t xml:space="preserve"> </w:t>
      </w:r>
      <w:r w:rsidR="008F0674" w:rsidRPr="00623F7A">
        <w:t>if:</w:t>
      </w:r>
    </w:p>
    <w:p w14:paraId="221FCFE4" w14:textId="77777777" w:rsidR="009B4D55" w:rsidRPr="00623F7A" w:rsidRDefault="00CB40DE" w:rsidP="00CB40DE">
      <w:pPr>
        <w:pStyle w:val="paragraph"/>
      </w:pPr>
      <w:r w:rsidRPr="00623F7A">
        <w:tab/>
        <w:t>(a)</w:t>
      </w:r>
      <w:r w:rsidR="009B4D55" w:rsidRPr="00623F7A">
        <w:tab/>
      </w:r>
      <w:r w:rsidR="008F0674" w:rsidRPr="00623F7A">
        <w:t>the decision was referred to the ART</w:t>
      </w:r>
      <w:r w:rsidR="00D1520C" w:rsidRPr="00623F7A">
        <w:t xml:space="preserve"> </w:t>
      </w:r>
      <w:r w:rsidR="00A14DC2" w:rsidRPr="00623F7A">
        <w:t xml:space="preserve">under </w:t>
      </w:r>
      <w:proofErr w:type="spellStart"/>
      <w:r w:rsidR="00E84A6F" w:rsidRPr="00623F7A">
        <w:t>subitem</w:t>
      </w:r>
      <w:proofErr w:type="spellEnd"/>
      <w:r w:rsidR="00E84A6F" w:rsidRPr="00623F7A">
        <w:t> 3</w:t>
      </w:r>
      <w:r w:rsidRPr="00623F7A">
        <w:t>5(2) or 37(2)</w:t>
      </w:r>
      <w:r w:rsidR="00A14DC2" w:rsidRPr="00623F7A">
        <w:t xml:space="preserve"> </w:t>
      </w:r>
      <w:r w:rsidR="009B4D55" w:rsidRPr="00623F7A">
        <w:t xml:space="preserve">of </w:t>
      </w:r>
      <w:r w:rsidR="006F2A74">
        <w:t>Schedule 1</w:t>
      </w:r>
      <w:r w:rsidR="009B4D55" w:rsidRPr="00623F7A">
        <w:t xml:space="preserve">6 to the </w:t>
      </w:r>
      <w:r w:rsidR="009B4D55" w:rsidRPr="00623F7A">
        <w:rPr>
          <w:i/>
        </w:rPr>
        <w:t>Administrative Review Tribunal (Consequential and Transitional Provisions No. 1) Act 2024</w:t>
      </w:r>
      <w:r w:rsidR="009B4D55" w:rsidRPr="00623F7A">
        <w:t>; or</w:t>
      </w:r>
    </w:p>
    <w:p w14:paraId="39773053" w14:textId="77777777" w:rsidR="00526200" w:rsidRDefault="00CB40DE" w:rsidP="00CB40DE">
      <w:pPr>
        <w:pStyle w:val="paragraph"/>
      </w:pPr>
      <w:r w:rsidRPr="00623F7A">
        <w:t xml:space="preserve"> </w:t>
      </w:r>
      <w:r w:rsidR="009B4D55" w:rsidRPr="00623F7A">
        <w:tab/>
        <w:t>(b)</w:t>
      </w:r>
      <w:r w:rsidR="009B4D55" w:rsidRPr="00623F7A">
        <w:tab/>
      </w:r>
      <w:proofErr w:type="gramStart"/>
      <w:r w:rsidR="00324E35" w:rsidRPr="00623F7A">
        <w:t>the</w:t>
      </w:r>
      <w:proofErr w:type="gramEnd"/>
      <w:r w:rsidR="009B4D55" w:rsidRPr="00623F7A">
        <w:t xml:space="preserve"> proceeding</w:t>
      </w:r>
      <w:r w:rsidR="00324E35" w:rsidRPr="00623F7A">
        <w:t xml:space="preserve"> for review of the decision </w:t>
      </w:r>
      <w:r w:rsidR="00A94BF5" w:rsidRPr="00623F7A">
        <w:t>was continued and finalised by the ART</w:t>
      </w:r>
      <w:r w:rsidR="009B4D55" w:rsidRPr="00623F7A">
        <w:t xml:space="preserve"> </w:t>
      </w:r>
      <w:r w:rsidR="002C5DC3">
        <w:t>in accordance with</w:t>
      </w:r>
      <w:r w:rsidR="00F978A5" w:rsidRPr="00623F7A">
        <w:t xml:space="preserve"> </w:t>
      </w:r>
      <w:proofErr w:type="spellStart"/>
      <w:r w:rsidR="00E84A6F" w:rsidRPr="00623F7A">
        <w:t>subitem</w:t>
      </w:r>
      <w:proofErr w:type="spellEnd"/>
      <w:r w:rsidR="00E84A6F" w:rsidRPr="00623F7A">
        <w:t> 3</w:t>
      </w:r>
      <w:r w:rsidR="002E7C83" w:rsidRPr="00623F7A">
        <w:t xml:space="preserve">6(2) of that </w:t>
      </w:r>
      <w:r w:rsidR="00A94BF5" w:rsidRPr="00623F7A">
        <w:t>Schedule</w:t>
      </w:r>
      <w:r w:rsidR="00A52389">
        <w:t>.</w:t>
      </w:r>
    </w:p>
    <w:bookmarkEnd w:id="31"/>
    <w:p w14:paraId="2C85B978" w14:textId="77777777" w:rsidR="00074796" w:rsidRPr="00623F7A" w:rsidRDefault="005C3506" w:rsidP="00086B70">
      <w:pPr>
        <w:pStyle w:val="ItemHead"/>
      </w:pPr>
      <w:proofErr w:type="gramStart"/>
      <w:r>
        <w:t>52</w:t>
      </w:r>
      <w:r w:rsidR="00074796" w:rsidRPr="00623F7A">
        <w:t xml:space="preserve">  </w:t>
      </w:r>
      <w:r w:rsidR="00E84A6F" w:rsidRPr="00623F7A">
        <w:t>Regulation</w:t>
      </w:r>
      <w:proofErr w:type="gramEnd"/>
      <w:r w:rsidR="00E84A6F" w:rsidRPr="00623F7A">
        <w:t> 4</w:t>
      </w:r>
      <w:r w:rsidR="00086B70" w:rsidRPr="00623F7A">
        <w:t>.31BA</w:t>
      </w:r>
    </w:p>
    <w:p w14:paraId="2128F7DA" w14:textId="77777777" w:rsidR="00A70165" w:rsidRPr="00623F7A" w:rsidRDefault="00A70165" w:rsidP="00A70165">
      <w:pPr>
        <w:pStyle w:val="Item"/>
      </w:pPr>
      <w:r w:rsidRPr="00623F7A">
        <w:t>Repeal the regulation, substitute:</w:t>
      </w:r>
    </w:p>
    <w:p w14:paraId="3BB93612" w14:textId="77777777" w:rsidR="00657ADE" w:rsidRPr="00623F7A" w:rsidRDefault="00657ADE" w:rsidP="005E6FA0">
      <w:pPr>
        <w:pStyle w:val="ActHead5"/>
      </w:pPr>
      <w:bookmarkStart w:id="32" w:name="_Toc172718129"/>
      <w:proofErr w:type="gramStart"/>
      <w:r w:rsidRPr="002A72A5">
        <w:rPr>
          <w:rStyle w:val="CharSectno"/>
        </w:rPr>
        <w:t>4.31BA</w:t>
      </w:r>
      <w:r w:rsidRPr="00623F7A">
        <w:t xml:space="preserve">  Annual</w:t>
      </w:r>
      <w:proofErr w:type="gramEnd"/>
      <w:r w:rsidRPr="00623F7A">
        <w:t xml:space="preserve"> increases in fees</w:t>
      </w:r>
      <w:bookmarkEnd w:id="32"/>
    </w:p>
    <w:p w14:paraId="4B5C1C24" w14:textId="77777777" w:rsidR="00A70165" w:rsidRDefault="00A70165" w:rsidP="00A70165">
      <w:pPr>
        <w:pStyle w:val="subsection"/>
      </w:pPr>
      <w:r w:rsidRPr="00623F7A">
        <w:tab/>
      </w:r>
      <w:r w:rsidRPr="00623F7A">
        <w:tab/>
      </w:r>
      <w:r w:rsidR="00C43402">
        <w:t>T</w:t>
      </w:r>
      <w:r w:rsidRPr="00623F7A">
        <w:t xml:space="preserve">he fee prescribed by </w:t>
      </w:r>
      <w:proofErr w:type="spellStart"/>
      <w:r w:rsidR="00DE385C">
        <w:t>subregulation</w:t>
      </w:r>
      <w:proofErr w:type="spellEnd"/>
      <w:r w:rsidR="00DE385C">
        <w:t> </w:t>
      </w:r>
      <w:proofErr w:type="gramStart"/>
      <w:r w:rsidR="00DE385C">
        <w:t>4</w:t>
      </w:r>
      <w:r w:rsidRPr="00623F7A">
        <w:t>.31B(</w:t>
      </w:r>
      <w:proofErr w:type="gramEnd"/>
      <w:r w:rsidRPr="00623F7A">
        <w:t xml:space="preserve">1) is increased in accordance with </w:t>
      </w:r>
      <w:r w:rsidR="006F2A74">
        <w:t>regulation 4</w:t>
      </w:r>
      <w:r w:rsidRPr="00623F7A">
        <w:t xml:space="preserve">.31BB, on each </w:t>
      </w:r>
      <w:r w:rsidR="00E84A6F" w:rsidRPr="00623F7A">
        <w:t>1 July</w:t>
      </w:r>
      <w:r w:rsidR="003D5A1D">
        <w:t xml:space="preserve"> </w:t>
      </w:r>
      <w:r w:rsidRPr="00623F7A">
        <w:t xml:space="preserve">starting on </w:t>
      </w:r>
      <w:r w:rsidR="00E84A6F" w:rsidRPr="00623F7A">
        <w:t>1 July</w:t>
      </w:r>
      <w:r w:rsidRPr="00623F7A">
        <w:t xml:space="preserve"> 2025.</w:t>
      </w:r>
    </w:p>
    <w:p w14:paraId="27B0757C" w14:textId="77777777" w:rsidR="00B6113E" w:rsidRPr="00623F7A" w:rsidRDefault="005C3506" w:rsidP="00B50802">
      <w:pPr>
        <w:pStyle w:val="ItemHead"/>
      </w:pPr>
      <w:proofErr w:type="gramStart"/>
      <w:r>
        <w:t>53</w:t>
      </w:r>
      <w:r w:rsidR="00B6113E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B6113E" w:rsidRPr="00623F7A">
        <w:t>.31B</w:t>
      </w:r>
      <w:r w:rsidR="00567332" w:rsidRPr="00623F7A">
        <w:t>B</w:t>
      </w:r>
      <w:r w:rsidR="00B6113E" w:rsidRPr="00623F7A">
        <w:t>(5) (</w:t>
      </w:r>
      <w:r w:rsidR="00834775">
        <w:t>paragraph (</w:t>
      </w:r>
      <w:r w:rsidR="004736E5" w:rsidRPr="00623F7A">
        <w:t xml:space="preserve">a) of the </w:t>
      </w:r>
      <w:r w:rsidR="00B6113E" w:rsidRPr="00623F7A">
        <w:t xml:space="preserve">definition of </w:t>
      </w:r>
      <w:r w:rsidR="00B6113E" w:rsidRPr="00623F7A">
        <w:rPr>
          <w:i/>
        </w:rPr>
        <w:t>fee</w:t>
      </w:r>
      <w:r w:rsidR="00B6113E" w:rsidRPr="00623F7A">
        <w:t>)</w:t>
      </w:r>
    </w:p>
    <w:p w14:paraId="3797D8CF" w14:textId="77777777" w:rsidR="00C52170" w:rsidRPr="00623F7A" w:rsidRDefault="00C52170" w:rsidP="00C52170">
      <w:pPr>
        <w:pStyle w:val="Item"/>
      </w:pPr>
      <w:r w:rsidRPr="00623F7A">
        <w:t>Omit “</w:t>
      </w:r>
      <w:r w:rsidR="00E84A6F" w:rsidRPr="00623F7A">
        <w:t>paragraph </w:t>
      </w:r>
      <w:proofErr w:type="gramStart"/>
      <w:r w:rsidR="00E84A6F" w:rsidRPr="00623F7A">
        <w:t>4</w:t>
      </w:r>
      <w:r w:rsidRPr="00623F7A">
        <w:t>.31B(</w:t>
      </w:r>
      <w:proofErr w:type="gramEnd"/>
      <w:r w:rsidRPr="00623F7A">
        <w:t>1)(c)”, substitute “</w:t>
      </w:r>
      <w:proofErr w:type="spellStart"/>
      <w:r w:rsidR="00DE385C">
        <w:t>subregulation</w:t>
      </w:r>
      <w:proofErr w:type="spellEnd"/>
      <w:r w:rsidR="00DE385C">
        <w:t> 4</w:t>
      </w:r>
      <w:r w:rsidRPr="00623F7A">
        <w:t>.31B(1)”.</w:t>
      </w:r>
    </w:p>
    <w:p w14:paraId="576550F8" w14:textId="77777777" w:rsidR="00567332" w:rsidRPr="00623F7A" w:rsidRDefault="005C3506" w:rsidP="00567332">
      <w:pPr>
        <w:pStyle w:val="ItemHead"/>
      </w:pPr>
      <w:proofErr w:type="gramStart"/>
      <w:r>
        <w:t>54</w:t>
      </w:r>
      <w:r w:rsidR="00C52170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567332" w:rsidRPr="00623F7A">
        <w:t>.</w:t>
      </w:r>
      <w:r w:rsidR="00FB79AC">
        <w:t>31</w:t>
      </w:r>
      <w:r w:rsidR="00567332" w:rsidRPr="00623F7A">
        <w:t xml:space="preserve">BB(5) (definition of </w:t>
      </w:r>
      <w:r w:rsidR="00567332" w:rsidRPr="00623F7A">
        <w:rPr>
          <w:i/>
        </w:rPr>
        <w:t>relevant period</w:t>
      </w:r>
      <w:r w:rsidR="00567332" w:rsidRPr="00623F7A">
        <w:t>)</w:t>
      </w:r>
    </w:p>
    <w:p w14:paraId="64E016C7" w14:textId="77777777" w:rsidR="00B6113E" w:rsidRPr="00623F7A" w:rsidRDefault="00567332" w:rsidP="00057B95">
      <w:pPr>
        <w:pStyle w:val="Item"/>
      </w:pPr>
      <w:r w:rsidRPr="00623F7A">
        <w:t>Omit “2018”, substitute “2024”.</w:t>
      </w:r>
    </w:p>
    <w:p w14:paraId="03D6C496" w14:textId="77777777" w:rsidR="003974A6" w:rsidRPr="00623F7A" w:rsidRDefault="005C3506" w:rsidP="00B50802">
      <w:pPr>
        <w:pStyle w:val="ItemHead"/>
      </w:pPr>
      <w:proofErr w:type="gramStart"/>
      <w:r>
        <w:t>55</w:t>
      </w:r>
      <w:r w:rsidR="003974A6" w:rsidRPr="00623F7A">
        <w:t xml:space="preserve">  </w:t>
      </w:r>
      <w:r w:rsidR="00424498" w:rsidRPr="00623F7A">
        <w:t>Sub</w:t>
      </w:r>
      <w:r w:rsidR="00E84A6F" w:rsidRPr="00623F7A">
        <w:t>paragraph</w:t>
      </w:r>
      <w:proofErr w:type="gramEnd"/>
      <w:r w:rsidR="00E84A6F" w:rsidRPr="00623F7A">
        <w:t> 4</w:t>
      </w:r>
      <w:r w:rsidR="003974A6" w:rsidRPr="00623F7A">
        <w:t>.31C(1)(a)(ii)</w:t>
      </w:r>
    </w:p>
    <w:p w14:paraId="61405E5F" w14:textId="77777777" w:rsidR="003974A6" w:rsidRPr="00623F7A" w:rsidRDefault="00647935" w:rsidP="003974A6">
      <w:pPr>
        <w:pStyle w:val="Item"/>
      </w:pPr>
      <w:r w:rsidRPr="008D20DB">
        <w:t>Omit</w:t>
      </w:r>
      <w:r w:rsidR="003974A6" w:rsidRPr="008D20DB">
        <w:t xml:space="preserve"> “direction”, substitute “order”.</w:t>
      </w:r>
    </w:p>
    <w:p w14:paraId="7D713EF8" w14:textId="77777777" w:rsidR="004C3344" w:rsidRPr="00AA0034" w:rsidRDefault="005C3506" w:rsidP="00B50802">
      <w:pPr>
        <w:pStyle w:val="ItemHead"/>
      </w:pPr>
      <w:proofErr w:type="gramStart"/>
      <w:r>
        <w:t>56</w:t>
      </w:r>
      <w:r w:rsidR="004C3344" w:rsidRPr="00AA0034">
        <w:t xml:space="preserve">  </w:t>
      </w:r>
      <w:r w:rsidR="00834775" w:rsidRPr="00AA0034">
        <w:t>Paragraph</w:t>
      </w:r>
      <w:proofErr w:type="gramEnd"/>
      <w:r w:rsidR="00834775" w:rsidRPr="00AA0034">
        <w:t> 4</w:t>
      </w:r>
      <w:r w:rsidR="004C3344" w:rsidRPr="00AA0034">
        <w:t>.31C</w:t>
      </w:r>
      <w:r w:rsidR="00FA529B" w:rsidRPr="00AA0034">
        <w:t>(1)(b)</w:t>
      </w:r>
    </w:p>
    <w:p w14:paraId="7C89B5D6" w14:textId="77777777" w:rsidR="00336699" w:rsidRDefault="00323579" w:rsidP="0045728F">
      <w:pPr>
        <w:pStyle w:val="Item"/>
      </w:pPr>
      <w:r w:rsidRPr="00AA0034">
        <w:t>Omit “</w:t>
      </w:r>
      <w:r w:rsidR="00281B45">
        <w:t>section 4</w:t>
      </w:r>
      <w:r w:rsidR="008D20DB" w:rsidRPr="00AA0034">
        <w:t>17 of the Act, has substituted for the decision of the Tribunal</w:t>
      </w:r>
      <w:r w:rsidRPr="00AA0034">
        <w:t>”, substitute “</w:t>
      </w:r>
      <w:r w:rsidR="00281B45">
        <w:t>section 3</w:t>
      </w:r>
      <w:r w:rsidR="00571380" w:rsidRPr="00AA0034">
        <w:t xml:space="preserve">51 or repealed </w:t>
      </w:r>
      <w:r w:rsidR="00281B45">
        <w:t>section 4</w:t>
      </w:r>
      <w:r w:rsidR="00571380" w:rsidRPr="00AA0034">
        <w:t>17 of the Act, has substituted for the decision of the Administrative Appeals Tribunal or the ART”.</w:t>
      </w:r>
    </w:p>
    <w:p w14:paraId="4A11DBC9" w14:textId="77777777" w:rsidR="0030088A" w:rsidRPr="00623F7A" w:rsidRDefault="005C3506" w:rsidP="001F3DC7">
      <w:pPr>
        <w:pStyle w:val="ItemHead"/>
      </w:pPr>
      <w:proofErr w:type="gramStart"/>
      <w:r>
        <w:t>57</w:t>
      </w:r>
      <w:r w:rsidR="001F3DC7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1F3DC7" w:rsidRPr="00623F7A">
        <w:t>.33</w:t>
      </w:r>
      <w:r w:rsidR="003974A6" w:rsidRPr="00623F7A">
        <w:t>(1)</w:t>
      </w:r>
    </w:p>
    <w:p w14:paraId="2A299067" w14:textId="77777777" w:rsidR="003974A6" w:rsidRPr="00623F7A" w:rsidRDefault="003974A6" w:rsidP="003974A6">
      <w:pPr>
        <w:pStyle w:val="Item"/>
      </w:pPr>
      <w:r w:rsidRPr="00623F7A">
        <w:t>Omit “</w:t>
      </w:r>
      <w:r w:rsidR="00E84A6F" w:rsidRPr="00623F7A">
        <w:t>paragraph 4</w:t>
      </w:r>
      <w:r w:rsidRPr="00623F7A">
        <w:t>15(2</w:t>
      </w:r>
      <w:proofErr w:type="gramStart"/>
      <w:r w:rsidRPr="00623F7A">
        <w:t>)(</w:t>
      </w:r>
      <w:proofErr w:type="gramEnd"/>
      <w:r w:rsidRPr="00623F7A">
        <w:t>c)”, substitute “</w:t>
      </w:r>
      <w:r w:rsidR="006F2A74">
        <w:t>subsection 3</w:t>
      </w:r>
      <w:r w:rsidRPr="00623F7A">
        <w:t>49(2)”.</w:t>
      </w:r>
    </w:p>
    <w:p w14:paraId="179585DA" w14:textId="77777777" w:rsidR="003974A6" w:rsidRPr="00623F7A" w:rsidRDefault="005C3506" w:rsidP="003974A6">
      <w:pPr>
        <w:pStyle w:val="ItemHead"/>
      </w:pPr>
      <w:proofErr w:type="gramStart"/>
      <w:r>
        <w:t>58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974A6" w:rsidRPr="00623F7A">
        <w:t>.33(2)</w:t>
      </w:r>
    </w:p>
    <w:p w14:paraId="5E3CCC24" w14:textId="77777777" w:rsidR="003974A6" w:rsidRPr="00623F7A" w:rsidRDefault="003974A6" w:rsidP="003974A6">
      <w:pPr>
        <w:pStyle w:val="Item"/>
      </w:pPr>
      <w:r w:rsidRPr="00623F7A">
        <w:t>Omit “</w:t>
      </w:r>
      <w:r w:rsidR="00E84A6F" w:rsidRPr="00623F7A">
        <w:t>paragraph 4</w:t>
      </w:r>
      <w:r w:rsidRPr="00623F7A">
        <w:t>15(2</w:t>
      </w:r>
      <w:proofErr w:type="gramStart"/>
      <w:r w:rsidRPr="00623F7A">
        <w:t>)(</w:t>
      </w:r>
      <w:proofErr w:type="gramEnd"/>
      <w:r w:rsidRPr="00623F7A">
        <w:t>c)”, substitute “</w:t>
      </w:r>
      <w:r w:rsidR="006F2A74">
        <w:t>paragraph 3</w:t>
      </w:r>
      <w:r w:rsidRPr="00623F7A">
        <w:t>49(2)(b)”.</w:t>
      </w:r>
    </w:p>
    <w:p w14:paraId="5D707A03" w14:textId="77777777" w:rsidR="003974A6" w:rsidRPr="00623F7A" w:rsidRDefault="005C3506" w:rsidP="003974A6">
      <w:pPr>
        <w:pStyle w:val="ItemHead"/>
      </w:pPr>
      <w:proofErr w:type="gramStart"/>
      <w:r>
        <w:t>59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974A6" w:rsidRPr="00623F7A">
        <w:t>.33(2)</w:t>
      </w:r>
    </w:p>
    <w:p w14:paraId="3F05A560" w14:textId="77777777" w:rsidR="003974A6" w:rsidRPr="00623F7A" w:rsidRDefault="003974A6" w:rsidP="003974A6">
      <w:pPr>
        <w:pStyle w:val="Item"/>
      </w:pPr>
      <w:r w:rsidRPr="00623F7A">
        <w:t>Omit “direction” (wherever occurring), substitute “order”.</w:t>
      </w:r>
    </w:p>
    <w:p w14:paraId="56A61702" w14:textId="77777777" w:rsidR="003974A6" w:rsidRPr="00623F7A" w:rsidRDefault="005C3506" w:rsidP="003974A6">
      <w:pPr>
        <w:pStyle w:val="ItemHead"/>
      </w:pPr>
      <w:proofErr w:type="gramStart"/>
      <w:r>
        <w:t>60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974A6" w:rsidRPr="00623F7A">
        <w:t>.33(3)</w:t>
      </w:r>
    </w:p>
    <w:p w14:paraId="3CCD9E57" w14:textId="77777777" w:rsidR="003974A6" w:rsidRPr="00623F7A" w:rsidRDefault="003974A6" w:rsidP="003974A6">
      <w:pPr>
        <w:pStyle w:val="Item"/>
      </w:pPr>
      <w:r w:rsidRPr="00623F7A">
        <w:t>Omit “</w:t>
      </w:r>
      <w:r w:rsidR="003D6B18" w:rsidRPr="00623F7A">
        <w:t xml:space="preserve">For </w:t>
      </w:r>
      <w:r w:rsidR="00E84A6F" w:rsidRPr="00623F7A">
        <w:t>paragraph 4</w:t>
      </w:r>
      <w:r w:rsidRPr="00623F7A">
        <w:t>15(2</w:t>
      </w:r>
      <w:proofErr w:type="gramStart"/>
      <w:r w:rsidRPr="00623F7A">
        <w:t>)(</w:t>
      </w:r>
      <w:proofErr w:type="gramEnd"/>
      <w:r w:rsidRPr="00623F7A">
        <w:t>c)”, substitute “</w:t>
      </w:r>
      <w:r w:rsidR="003D6B18" w:rsidRPr="00623F7A">
        <w:t xml:space="preserve">For the purposes of </w:t>
      </w:r>
      <w:r w:rsidR="006F2A74">
        <w:t>paragraph 3</w:t>
      </w:r>
      <w:r w:rsidRPr="00623F7A">
        <w:t>49(2)(b)”.</w:t>
      </w:r>
    </w:p>
    <w:p w14:paraId="374037B0" w14:textId="77777777" w:rsidR="003974A6" w:rsidRPr="00623F7A" w:rsidRDefault="005C3506" w:rsidP="003974A6">
      <w:pPr>
        <w:pStyle w:val="ItemHead"/>
      </w:pPr>
      <w:proofErr w:type="gramStart"/>
      <w:r>
        <w:t>61</w:t>
      </w:r>
      <w:r w:rsidR="003974A6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974A6" w:rsidRPr="00623F7A">
        <w:t>.33(3)</w:t>
      </w:r>
    </w:p>
    <w:p w14:paraId="35A52ABD" w14:textId="77777777" w:rsidR="003974A6" w:rsidRPr="00623F7A" w:rsidRDefault="003974A6" w:rsidP="003974A6">
      <w:pPr>
        <w:pStyle w:val="Item"/>
      </w:pPr>
      <w:r w:rsidRPr="00623F7A">
        <w:t>Omit “direction” (wherever occurring), substitute “order”.</w:t>
      </w:r>
    </w:p>
    <w:p w14:paraId="1C65594C" w14:textId="77777777" w:rsidR="003D6B18" w:rsidRPr="00623F7A" w:rsidRDefault="005C3506" w:rsidP="003D6B18">
      <w:pPr>
        <w:pStyle w:val="ItemHead"/>
      </w:pPr>
      <w:proofErr w:type="gramStart"/>
      <w:r>
        <w:t>62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D6B18" w:rsidRPr="00623F7A">
        <w:t>.33(4)</w:t>
      </w:r>
    </w:p>
    <w:p w14:paraId="771F7AC5" w14:textId="77777777" w:rsidR="003D6B18" w:rsidRPr="00623F7A" w:rsidRDefault="003D6B18" w:rsidP="003D6B18">
      <w:pPr>
        <w:pStyle w:val="Item"/>
      </w:pPr>
      <w:r w:rsidRPr="00623F7A">
        <w:t xml:space="preserve">Omit “For </w:t>
      </w:r>
      <w:r w:rsidR="00E84A6F" w:rsidRPr="00623F7A">
        <w:t>paragraph 4</w:t>
      </w:r>
      <w:r w:rsidRPr="00623F7A">
        <w:t>15(2</w:t>
      </w:r>
      <w:proofErr w:type="gramStart"/>
      <w:r w:rsidRPr="00623F7A">
        <w:t>)(</w:t>
      </w:r>
      <w:proofErr w:type="gramEnd"/>
      <w:r w:rsidRPr="00623F7A">
        <w:t xml:space="preserve">c)”, substitute “For the purposes of </w:t>
      </w:r>
      <w:r w:rsidR="006F2A74">
        <w:t>paragraph 3</w:t>
      </w:r>
      <w:r w:rsidRPr="00623F7A">
        <w:t>49(2)(b)”.</w:t>
      </w:r>
    </w:p>
    <w:p w14:paraId="0DB5C052" w14:textId="77777777" w:rsidR="003D6B18" w:rsidRPr="00623F7A" w:rsidRDefault="005C3506" w:rsidP="003D6B18">
      <w:pPr>
        <w:pStyle w:val="ItemHead"/>
      </w:pPr>
      <w:proofErr w:type="gramStart"/>
      <w:r>
        <w:t>63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D6B18" w:rsidRPr="00623F7A">
        <w:t>.33(4)</w:t>
      </w:r>
    </w:p>
    <w:p w14:paraId="109FBADF" w14:textId="77777777" w:rsidR="003D6B18" w:rsidRPr="00623F7A" w:rsidRDefault="003D6B18" w:rsidP="003D6B18">
      <w:pPr>
        <w:pStyle w:val="Item"/>
      </w:pPr>
      <w:r w:rsidRPr="00623F7A">
        <w:t>Omit “direction” (wherever occurring), substitute “order”.</w:t>
      </w:r>
    </w:p>
    <w:p w14:paraId="5AD0AF83" w14:textId="77777777" w:rsidR="003D6B18" w:rsidRPr="00623F7A" w:rsidRDefault="005C3506" w:rsidP="003D6B18">
      <w:pPr>
        <w:pStyle w:val="ItemHead"/>
      </w:pPr>
      <w:proofErr w:type="gramStart"/>
      <w:r>
        <w:t>64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D6B18" w:rsidRPr="00623F7A">
        <w:t>.33(5)</w:t>
      </w:r>
    </w:p>
    <w:p w14:paraId="12EA1EC4" w14:textId="77777777" w:rsidR="003D6B18" w:rsidRPr="00623F7A" w:rsidRDefault="003D6B18" w:rsidP="003D6B18">
      <w:pPr>
        <w:pStyle w:val="Item"/>
      </w:pPr>
      <w:r w:rsidRPr="00623F7A">
        <w:t xml:space="preserve">Omit “For </w:t>
      </w:r>
      <w:r w:rsidR="00E84A6F" w:rsidRPr="00623F7A">
        <w:t>paragraph 4</w:t>
      </w:r>
      <w:r w:rsidRPr="00623F7A">
        <w:t>15(2</w:t>
      </w:r>
      <w:proofErr w:type="gramStart"/>
      <w:r w:rsidRPr="00623F7A">
        <w:t>)(</w:t>
      </w:r>
      <w:proofErr w:type="gramEnd"/>
      <w:r w:rsidRPr="00623F7A">
        <w:t xml:space="preserve">c)”, substitute “For the purposes of </w:t>
      </w:r>
      <w:r w:rsidR="006F2A74">
        <w:t>paragraph 3</w:t>
      </w:r>
      <w:r w:rsidRPr="00623F7A">
        <w:t>49(2)(b)”.</w:t>
      </w:r>
    </w:p>
    <w:p w14:paraId="3AAB0771" w14:textId="77777777" w:rsidR="003D6B18" w:rsidRPr="00623F7A" w:rsidRDefault="005C3506" w:rsidP="003D6B18">
      <w:pPr>
        <w:pStyle w:val="ItemHead"/>
      </w:pPr>
      <w:proofErr w:type="gramStart"/>
      <w:r>
        <w:t>65</w:t>
      </w:r>
      <w:r w:rsidR="003D6B18" w:rsidRPr="00623F7A">
        <w:t xml:space="preserve">  </w:t>
      </w:r>
      <w:proofErr w:type="spellStart"/>
      <w:r w:rsidR="00DE385C">
        <w:t>Subregulation</w:t>
      </w:r>
      <w:proofErr w:type="spellEnd"/>
      <w:proofErr w:type="gramEnd"/>
      <w:r w:rsidR="00DE385C">
        <w:t> 4</w:t>
      </w:r>
      <w:r w:rsidR="003D6B18" w:rsidRPr="00623F7A">
        <w:t>.33(5)</w:t>
      </w:r>
    </w:p>
    <w:p w14:paraId="4E494368" w14:textId="77777777" w:rsidR="003D6B18" w:rsidRPr="00623F7A" w:rsidRDefault="003D6B18" w:rsidP="003D6B18">
      <w:pPr>
        <w:pStyle w:val="Item"/>
      </w:pPr>
      <w:r w:rsidRPr="00623F7A">
        <w:t>Omit “direction”, substitute “order”.</w:t>
      </w:r>
    </w:p>
    <w:p w14:paraId="6BABBFF3" w14:textId="77777777" w:rsidR="003D6B18" w:rsidRPr="00623F7A" w:rsidRDefault="005C3506" w:rsidP="003D6B18">
      <w:pPr>
        <w:pStyle w:val="ItemHead"/>
      </w:pPr>
      <w:proofErr w:type="gramStart"/>
      <w:r>
        <w:t>66</w:t>
      </w:r>
      <w:r w:rsidR="00F66DBE" w:rsidRPr="00623F7A">
        <w:t xml:space="preserve">  </w:t>
      </w:r>
      <w:r w:rsidR="00E84A6F" w:rsidRPr="00623F7A">
        <w:t>Regulation</w:t>
      </w:r>
      <w:proofErr w:type="gramEnd"/>
      <w:r w:rsidR="00E84A6F" w:rsidRPr="00623F7A">
        <w:t> 4</w:t>
      </w:r>
      <w:r w:rsidR="00F66DBE" w:rsidRPr="00623F7A">
        <w:t>.34</w:t>
      </w:r>
    </w:p>
    <w:p w14:paraId="36EFBEF2" w14:textId="77777777" w:rsidR="00F66DBE" w:rsidRPr="00623F7A" w:rsidRDefault="00F66DBE" w:rsidP="00F66DBE">
      <w:pPr>
        <w:pStyle w:val="Item"/>
      </w:pPr>
      <w:r w:rsidRPr="00623F7A">
        <w:t>Omit “</w:t>
      </w:r>
      <w:r w:rsidR="009E514F">
        <w:t>sub</w:t>
      </w:r>
      <w:r w:rsidR="00281B45">
        <w:t>section 4</w:t>
      </w:r>
      <w:r w:rsidRPr="00623F7A">
        <w:t>18(2)”, substitute “</w:t>
      </w:r>
      <w:r w:rsidR="006F2A74">
        <w:t>subsection 3</w:t>
      </w:r>
      <w:r w:rsidRPr="00623F7A">
        <w:t>52(2)”.</w:t>
      </w:r>
    </w:p>
    <w:p w14:paraId="267D1285" w14:textId="77777777" w:rsidR="000F7A37" w:rsidRPr="00623F7A" w:rsidRDefault="005C3506" w:rsidP="000F7A37">
      <w:pPr>
        <w:pStyle w:val="ItemHead"/>
      </w:pPr>
      <w:proofErr w:type="gramStart"/>
      <w:r>
        <w:t>67</w:t>
      </w:r>
      <w:r w:rsidR="000F7A37" w:rsidRPr="00623F7A">
        <w:t xml:space="preserve">  </w:t>
      </w:r>
      <w:r w:rsidR="00424498" w:rsidRPr="00623F7A">
        <w:t>Regulations</w:t>
      </w:r>
      <w:proofErr w:type="gramEnd"/>
      <w:r w:rsidR="00424498" w:rsidRPr="00623F7A">
        <w:t> 4</w:t>
      </w:r>
      <w:r w:rsidR="000F7A37" w:rsidRPr="00623F7A">
        <w:t>.34A</w:t>
      </w:r>
      <w:r w:rsidR="00555CF7" w:rsidRPr="00623F7A">
        <w:t xml:space="preserve"> to </w:t>
      </w:r>
      <w:r w:rsidR="00B25269" w:rsidRPr="00623F7A">
        <w:t>4.36</w:t>
      </w:r>
    </w:p>
    <w:p w14:paraId="273C5288" w14:textId="77777777" w:rsidR="00117577" w:rsidRPr="00623F7A" w:rsidRDefault="00117577" w:rsidP="00117577">
      <w:pPr>
        <w:pStyle w:val="Item"/>
      </w:pPr>
      <w:r w:rsidRPr="00623F7A">
        <w:t>Repeal the regulations.</w:t>
      </w:r>
    </w:p>
    <w:p w14:paraId="5036F98E" w14:textId="77777777" w:rsidR="00B651E5" w:rsidRPr="00623F7A" w:rsidRDefault="005C3506" w:rsidP="00B651E5">
      <w:pPr>
        <w:pStyle w:val="ItemHead"/>
      </w:pPr>
      <w:proofErr w:type="gramStart"/>
      <w:r>
        <w:t>68</w:t>
      </w:r>
      <w:r w:rsidR="00F02B23" w:rsidRPr="00623F7A">
        <w:t xml:space="preserve">  </w:t>
      </w:r>
      <w:r w:rsidR="00020799" w:rsidRPr="00623F7A">
        <w:t>Division</w:t>
      </w:r>
      <w:proofErr w:type="gramEnd"/>
      <w:r w:rsidR="00020799" w:rsidRPr="00623F7A">
        <w:t> 4</w:t>
      </w:r>
      <w:r w:rsidR="00F02B23" w:rsidRPr="00623F7A">
        <w:t>.4</w:t>
      </w:r>
    </w:p>
    <w:p w14:paraId="6810A7BB" w14:textId="77777777" w:rsidR="00F02B23" w:rsidRPr="00623F7A" w:rsidRDefault="00F02B23" w:rsidP="00F02B23">
      <w:pPr>
        <w:pStyle w:val="Item"/>
      </w:pPr>
      <w:r w:rsidRPr="00623F7A">
        <w:t>Repeal the Division.</w:t>
      </w:r>
    </w:p>
    <w:p w14:paraId="61FFA765" w14:textId="77777777" w:rsidR="00856A84" w:rsidRPr="00623F7A" w:rsidRDefault="005C3506" w:rsidP="00856A84">
      <w:pPr>
        <w:pStyle w:val="ItemHead"/>
      </w:pPr>
      <w:proofErr w:type="gramStart"/>
      <w:r>
        <w:t>69</w:t>
      </w:r>
      <w:r w:rsidR="00856A84" w:rsidRPr="00623F7A">
        <w:t xml:space="preserve">  </w:t>
      </w:r>
      <w:r w:rsidR="009F4D2A" w:rsidRPr="00623F7A">
        <w:t>Subparagraphs</w:t>
      </w:r>
      <w:proofErr w:type="gramEnd"/>
      <w:r w:rsidR="009F4D2A" w:rsidRPr="00623F7A">
        <w:t> 1</w:t>
      </w:r>
      <w:r w:rsidR="00856A84" w:rsidRPr="00623F7A">
        <w:t xml:space="preserve">129(3)(c)(ii) and (d)(ii) of </w:t>
      </w:r>
      <w:r w:rsidR="006F2A74">
        <w:t>Schedule 1</w:t>
      </w:r>
    </w:p>
    <w:p w14:paraId="27C5AE33" w14:textId="77777777" w:rsidR="00856A84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65B8B291" w14:textId="77777777" w:rsidR="00D44004" w:rsidRDefault="005C3506" w:rsidP="009E691F">
      <w:pPr>
        <w:pStyle w:val="ItemHead"/>
      </w:pPr>
      <w:proofErr w:type="gramStart"/>
      <w:r>
        <w:t>70</w:t>
      </w:r>
      <w:r w:rsidR="009E691F">
        <w:t xml:space="preserve">  S</w:t>
      </w:r>
      <w:r w:rsidR="009E691F" w:rsidRPr="00623F7A">
        <w:t>ubparagraph</w:t>
      </w:r>
      <w:proofErr w:type="gramEnd"/>
      <w:r w:rsidR="009E691F" w:rsidRPr="00623F7A">
        <w:t> 1222(4)(c)(ii)</w:t>
      </w:r>
      <w:r w:rsidR="009E691F">
        <w:t xml:space="preserve"> </w:t>
      </w:r>
      <w:r w:rsidR="009E691F" w:rsidRPr="00623F7A">
        <w:t xml:space="preserve">of </w:t>
      </w:r>
      <w:r w:rsidR="006F2A74">
        <w:t>Schedule 1</w:t>
      </w:r>
    </w:p>
    <w:p w14:paraId="79A74EEC" w14:textId="77777777" w:rsidR="009E691F" w:rsidRDefault="009E691F" w:rsidP="009E691F">
      <w:pPr>
        <w:pStyle w:val="Item"/>
      </w:pPr>
      <w:r w:rsidRPr="00623F7A">
        <w:t>Repeal the subparagraph, substitute:</w:t>
      </w:r>
    </w:p>
    <w:p w14:paraId="228BA34E" w14:textId="77777777" w:rsidR="00A90E88" w:rsidRDefault="009E691F" w:rsidP="00A90E88">
      <w:pPr>
        <w:pStyle w:val="paragraphsub"/>
      </w:pPr>
      <w:r>
        <w:tab/>
        <w:t>(ii)</w:t>
      </w:r>
      <w:r>
        <w:tab/>
      </w:r>
      <w:r w:rsidRPr="009E691F">
        <w:t xml:space="preserve">if that last substantive visa was cancelled, and the </w:t>
      </w:r>
      <w:r w:rsidR="00793ED7">
        <w:t xml:space="preserve">ART </w:t>
      </w:r>
      <w:r w:rsidR="00793ED7" w:rsidRPr="00EC3B1E">
        <w:t>has made a decision</w:t>
      </w:r>
      <w:r w:rsidR="00793ED7">
        <w:t xml:space="preserve"> </w:t>
      </w:r>
      <w:r w:rsidRPr="009E691F">
        <w:t>to set aside and substitute the cancellation decision or the Minister’s decision not to revoke the cancellation—the later of</w:t>
      </w:r>
      <w:r w:rsidR="00D148A9">
        <w:t xml:space="preserve"> </w:t>
      </w:r>
      <w:r w:rsidR="00D148A9" w:rsidRPr="00D148A9">
        <w:t>the day when that last substantive visa ceased to be in effect and</w:t>
      </w:r>
      <w:r w:rsidR="00D148A9">
        <w:t xml:space="preserve"> </w:t>
      </w:r>
      <w:r w:rsidR="00A90E88" w:rsidRPr="00623F7A">
        <w:t>the day when</w:t>
      </w:r>
      <w:r w:rsidR="00A90E88">
        <w:t>:</w:t>
      </w:r>
    </w:p>
    <w:p w14:paraId="6204ACA5" w14:textId="77777777" w:rsidR="00A90E88" w:rsidRPr="00A90E88" w:rsidRDefault="00A90E88" w:rsidP="00A90E88">
      <w:pPr>
        <w:pStyle w:val="paragraphsub-sub"/>
      </w:pPr>
      <w:r w:rsidRPr="00A90E88">
        <w:tab/>
        <w:t>(</w:t>
      </w:r>
      <w:r>
        <w:t>A</w:t>
      </w:r>
      <w:r w:rsidRPr="00A90E88">
        <w:t>)</w:t>
      </w:r>
      <w:r w:rsidRPr="00A90E88">
        <w:tab/>
      </w:r>
      <w:proofErr w:type="gramStart"/>
      <w:r w:rsidRPr="00A90E88">
        <w:t>if</w:t>
      </w:r>
      <w:proofErr w:type="gramEnd"/>
      <w:r w:rsidRPr="00A90E88">
        <w:t xml:space="preserve"> the </w:t>
      </w:r>
      <w:r w:rsidR="006B6FC7">
        <w:t>ART’s</w:t>
      </w:r>
      <w:r w:rsidRPr="00A90E88">
        <w:t xml:space="preserve"> decision is given to the applicant orally—the applicant is taken, under </w:t>
      </w:r>
      <w:r w:rsidR="006F2A74">
        <w:t>subsection 3</w:t>
      </w:r>
      <w:r w:rsidRPr="00A90E88">
        <w:t>68(7)</w:t>
      </w:r>
      <w:r w:rsidR="006B6FC7">
        <w:t xml:space="preserve"> of the Act</w:t>
      </w:r>
      <w:r w:rsidRPr="00A90E88">
        <w:t xml:space="preserve">, to have been notified of </w:t>
      </w:r>
      <w:r w:rsidR="00793ED7">
        <w:t xml:space="preserve">the </w:t>
      </w:r>
      <w:r w:rsidRPr="00A90E88">
        <w:t>decision; or</w:t>
      </w:r>
    </w:p>
    <w:p w14:paraId="68601074" w14:textId="77777777" w:rsidR="009E691F" w:rsidRDefault="00A90E88" w:rsidP="00A90E88">
      <w:pPr>
        <w:pStyle w:val="paragraphsub-sub"/>
      </w:pPr>
      <w:r w:rsidRPr="00A90E88">
        <w:tab/>
        <w:t>(</w:t>
      </w:r>
      <w:r>
        <w:t>B</w:t>
      </w:r>
      <w:r w:rsidRPr="00A90E88">
        <w:t>)</w:t>
      </w:r>
      <w:r w:rsidRPr="00A90E88">
        <w:tab/>
      </w:r>
      <w:proofErr w:type="gramStart"/>
      <w:r w:rsidRPr="00A90E88">
        <w:t>otherwise—</w:t>
      </w:r>
      <w:proofErr w:type="gramEnd"/>
      <w:r w:rsidRPr="00A90E88">
        <w:t xml:space="preserve">the applicant is taken, under </w:t>
      </w:r>
      <w:r w:rsidR="00281B45">
        <w:t>section 3</w:t>
      </w:r>
      <w:r w:rsidRPr="00A90E88">
        <w:t>79C of the Act</w:t>
      </w:r>
      <w:r w:rsidR="003C0027" w:rsidRPr="001A26A8">
        <w:t>, to have</w:t>
      </w:r>
      <w:r w:rsidR="003C0027">
        <w:t xml:space="preserve"> received the notification</w:t>
      </w:r>
      <w:r w:rsidRPr="00A90E88">
        <w:t xml:space="preserve"> of </w:t>
      </w:r>
      <w:r w:rsidR="00793ED7">
        <w:t xml:space="preserve">the </w:t>
      </w:r>
      <w:r w:rsidR="006B6FC7">
        <w:t>ART’s</w:t>
      </w:r>
      <w:r w:rsidRPr="00A90E88">
        <w:t xml:space="preserve"> decision</w:t>
      </w:r>
      <w:r>
        <w:t>;</w:t>
      </w:r>
    </w:p>
    <w:p w14:paraId="48641C2A" w14:textId="77777777" w:rsidR="00856A84" w:rsidRDefault="005C3506" w:rsidP="00856A84">
      <w:pPr>
        <w:pStyle w:val="ItemHead"/>
      </w:pPr>
      <w:proofErr w:type="gramStart"/>
      <w:r>
        <w:t>71</w:t>
      </w:r>
      <w:r w:rsidR="00856A84" w:rsidRPr="00623F7A">
        <w:t xml:space="preserve">  </w:t>
      </w:r>
      <w:r w:rsidR="00EC46BA">
        <w:t>Subparagraph</w:t>
      </w:r>
      <w:proofErr w:type="gramEnd"/>
      <w:r w:rsidR="00EC46BA">
        <w:t> 1</w:t>
      </w:r>
      <w:r w:rsidR="00856A84" w:rsidRPr="00623F7A">
        <w:t xml:space="preserve">229(4)(a)(iv) of </w:t>
      </w:r>
      <w:r w:rsidR="006F2A74">
        <w:t>Schedule 1</w:t>
      </w:r>
    </w:p>
    <w:p w14:paraId="439951EC" w14:textId="77777777" w:rsidR="005C380D" w:rsidRDefault="005C380D" w:rsidP="005C380D">
      <w:pPr>
        <w:pStyle w:val="Item"/>
      </w:pPr>
      <w:r>
        <w:t>Repeal the subparagraph, substitute:</w:t>
      </w:r>
    </w:p>
    <w:p w14:paraId="6BE89C54" w14:textId="77777777" w:rsidR="005C380D" w:rsidRDefault="006677FE" w:rsidP="006677FE">
      <w:pPr>
        <w:pStyle w:val="paragraphsub"/>
      </w:pPr>
      <w:r>
        <w:tab/>
        <w:t>(iv)</w:t>
      </w:r>
      <w:r>
        <w:tab/>
      </w:r>
      <w:proofErr w:type="gramStart"/>
      <w:r w:rsidR="00FF4DCF">
        <w:t>if</w:t>
      </w:r>
      <w:proofErr w:type="gramEnd"/>
      <w:r w:rsidR="00FF4DCF">
        <w:t xml:space="preserve"> </w:t>
      </w:r>
      <w:r w:rsidR="00FF4DCF" w:rsidRPr="006677FE">
        <w:t xml:space="preserve">the </w:t>
      </w:r>
      <w:r w:rsidR="00FF4DCF">
        <w:t>ART made a decision</w:t>
      </w:r>
      <w:r w:rsidR="000E1800">
        <w:t xml:space="preserve"> to</w:t>
      </w:r>
      <w:r w:rsidRPr="006677FE">
        <w:t xml:space="preserve"> set aside and substitute the Minister’s decision not to revoke the cancellation of the applicant’s eligible student visa</w:t>
      </w:r>
      <w:r w:rsidR="00FF4DCF">
        <w:t>—</w:t>
      </w:r>
      <w:r w:rsidR="00BC77AD" w:rsidRPr="006677FE">
        <w:t>the applicant must</w:t>
      </w:r>
      <w:r w:rsidR="00DD77EA">
        <w:t>:</w:t>
      </w:r>
    </w:p>
    <w:p w14:paraId="55C23B4D" w14:textId="77777777" w:rsidR="009234BA" w:rsidRPr="00A90E88" w:rsidRDefault="009234BA" w:rsidP="009234BA">
      <w:pPr>
        <w:pStyle w:val="paragraphsub-sub"/>
      </w:pPr>
      <w:r w:rsidRPr="00A90E88">
        <w:tab/>
        <w:t>(</w:t>
      </w:r>
      <w:r>
        <w:t>A</w:t>
      </w:r>
      <w:r w:rsidRPr="00A90E88">
        <w:t>)</w:t>
      </w:r>
      <w:r w:rsidRPr="00A90E88">
        <w:tab/>
        <w:t xml:space="preserve">if the </w:t>
      </w:r>
      <w:r w:rsidR="006B6FC7">
        <w:t>ART’s</w:t>
      </w:r>
      <w:r w:rsidRPr="00A90E88">
        <w:t xml:space="preserve"> decision is given to the applicant orally—</w:t>
      </w:r>
      <w:r w:rsidR="00606412" w:rsidRPr="006677FE">
        <w:t>have been taken</w:t>
      </w:r>
      <w:r w:rsidR="00427D5F">
        <w:t xml:space="preserve">, under </w:t>
      </w:r>
      <w:r w:rsidR="006F2A74">
        <w:t>subsection 3</w:t>
      </w:r>
      <w:r w:rsidR="00427D5F" w:rsidRPr="00A90E88">
        <w:t>68(7)</w:t>
      </w:r>
      <w:r w:rsidR="006B6FC7">
        <w:t xml:space="preserve"> of the Act</w:t>
      </w:r>
      <w:r w:rsidR="00427D5F">
        <w:t>,</w:t>
      </w:r>
      <w:r w:rsidR="00606412" w:rsidRPr="006677FE">
        <w:t xml:space="preserve"> </w:t>
      </w:r>
      <w:r w:rsidR="00595C1A" w:rsidRPr="006677FE">
        <w:t xml:space="preserve">to have been notified </w:t>
      </w:r>
      <w:r w:rsidR="00595C1A">
        <w:t xml:space="preserve">of the decision </w:t>
      </w:r>
      <w:r w:rsidR="00BC77AD" w:rsidRPr="006677FE">
        <w:t>not more than 28 days before the day on which the application is made</w:t>
      </w:r>
      <w:r w:rsidRPr="00A90E88">
        <w:t>;</w:t>
      </w:r>
    </w:p>
    <w:p w14:paraId="1769CB52" w14:textId="77777777" w:rsidR="009234BA" w:rsidRDefault="009234BA" w:rsidP="009234BA">
      <w:pPr>
        <w:pStyle w:val="paragraphsub-sub"/>
      </w:pPr>
      <w:r w:rsidRPr="00A90E88">
        <w:tab/>
        <w:t>(</w:t>
      </w:r>
      <w:r>
        <w:t>B</w:t>
      </w:r>
      <w:r w:rsidRPr="00A90E88">
        <w:t>)</w:t>
      </w:r>
      <w:r w:rsidRPr="00A90E88">
        <w:tab/>
      </w:r>
      <w:proofErr w:type="gramStart"/>
      <w:r w:rsidRPr="00A90E88">
        <w:t>otherwise—</w:t>
      </w:r>
      <w:proofErr w:type="gramEnd"/>
      <w:r w:rsidR="00AE5F4D" w:rsidRPr="006677FE">
        <w:t>have been taken</w:t>
      </w:r>
      <w:r w:rsidR="00427D5F">
        <w:t>,</w:t>
      </w:r>
      <w:r w:rsidR="00AE5F4D" w:rsidRPr="006677FE">
        <w:t xml:space="preserve"> </w:t>
      </w:r>
      <w:r w:rsidR="00427D5F">
        <w:t>under section 3</w:t>
      </w:r>
      <w:r w:rsidR="00427D5F" w:rsidRPr="00A90E88">
        <w:t>79C of the Act</w:t>
      </w:r>
      <w:r w:rsidR="00427D5F">
        <w:t xml:space="preserve">, </w:t>
      </w:r>
      <w:r w:rsidR="00AE5F4D" w:rsidRPr="006677FE">
        <w:t>to have</w:t>
      </w:r>
      <w:r w:rsidR="00A5384F">
        <w:t xml:space="preserve"> received the notification of the </w:t>
      </w:r>
      <w:r w:rsidR="006B6FC7">
        <w:t>ART’s</w:t>
      </w:r>
      <w:r w:rsidR="00A5384F">
        <w:t xml:space="preserve"> decision </w:t>
      </w:r>
      <w:r w:rsidR="00A5384F" w:rsidRPr="006677FE">
        <w:t>not more than 28 days before the day on which the application is made</w:t>
      </w:r>
      <w:r>
        <w:t>;</w:t>
      </w:r>
    </w:p>
    <w:p w14:paraId="50A9D42B" w14:textId="77777777" w:rsidR="00856A84" w:rsidRPr="00623F7A" w:rsidRDefault="005C3506" w:rsidP="00856A84">
      <w:pPr>
        <w:pStyle w:val="ItemHead"/>
      </w:pPr>
      <w:proofErr w:type="gramStart"/>
      <w:r>
        <w:t>72</w:t>
      </w:r>
      <w:r w:rsidR="00856A84" w:rsidRPr="00623F7A">
        <w:t xml:space="preserve">  </w:t>
      </w:r>
      <w:proofErr w:type="spellStart"/>
      <w:r w:rsidR="009F4D2A" w:rsidRPr="00623F7A">
        <w:t>Sub</w:t>
      </w:r>
      <w:r w:rsidR="00DE385C">
        <w:t>item</w:t>
      </w:r>
      <w:proofErr w:type="spellEnd"/>
      <w:proofErr w:type="gramEnd"/>
      <w:r w:rsidR="00DE385C">
        <w:t> 1</w:t>
      </w:r>
      <w:r w:rsidR="00856A84" w:rsidRPr="00623F7A">
        <w:t xml:space="preserve">237(3) of </w:t>
      </w:r>
      <w:r w:rsidR="006F2A74">
        <w:t>Schedule 1</w:t>
      </w:r>
      <w:r w:rsidR="00856A84" w:rsidRPr="00623F7A">
        <w:t xml:space="preserve"> (table </w:t>
      </w:r>
      <w:r w:rsidR="009F4D2A" w:rsidRPr="00623F7A">
        <w:t>item 5</w:t>
      </w:r>
      <w:r w:rsidR="00856A84" w:rsidRPr="00623F7A">
        <w:t xml:space="preserve">, </w:t>
      </w:r>
      <w:r w:rsidR="009F4D2A" w:rsidRPr="00623F7A">
        <w:t>sub</w:t>
      </w:r>
      <w:r w:rsidR="00834775">
        <w:t>paragraph (</w:t>
      </w:r>
      <w:r w:rsidR="00856A84" w:rsidRPr="00623F7A">
        <w:t>c)(ii))</w:t>
      </w:r>
    </w:p>
    <w:p w14:paraId="1E3D451F" w14:textId="77777777" w:rsidR="00856A84" w:rsidRPr="00623F7A" w:rsidRDefault="00856A84" w:rsidP="00856A84">
      <w:pPr>
        <w:pStyle w:val="Item"/>
      </w:pPr>
      <w:r w:rsidRPr="00623F7A">
        <w:t>Repeal the subparagraph, substitute:</w:t>
      </w:r>
    </w:p>
    <w:p w14:paraId="2F918563" w14:textId="77777777" w:rsidR="00901561" w:rsidRDefault="00856A84" w:rsidP="00CE4BB5">
      <w:pPr>
        <w:pStyle w:val="Tablei"/>
      </w:pPr>
      <w:r w:rsidRPr="00623F7A">
        <w:t>(ii)</w:t>
      </w:r>
      <w:r w:rsidR="00C27A53">
        <w:t xml:space="preserve"> </w:t>
      </w:r>
      <w:r w:rsidRPr="00623F7A">
        <w:t>if that last substantive visa was cancelled, and the ART has made a decision to set aside and substitute the cancellation decision or the Minister’s decision not to revoke the cancellation—within 28 days after the day when</w:t>
      </w:r>
      <w:r w:rsidR="00901561">
        <w:t>:</w:t>
      </w:r>
    </w:p>
    <w:p w14:paraId="7CB6F99B" w14:textId="77777777" w:rsidR="00901561" w:rsidRPr="00A90E88" w:rsidRDefault="00901561" w:rsidP="00A634E9">
      <w:pPr>
        <w:pStyle w:val="TableAA"/>
      </w:pPr>
      <w:r w:rsidRPr="00A90E88">
        <w:t>(</w:t>
      </w:r>
      <w:r>
        <w:t>A</w:t>
      </w:r>
      <w:r w:rsidRPr="00A90E88">
        <w:t>)</w:t>
      </w:r>
      <w:r w:rsidR="008F3ED1">
        <w:t xml:space="preserve"> </w:t>
      </w:r>
      <w:proofErr w:type="gramStart"/>
      <w:r w:rsidRPr="00A90E88">
        <w:t>if</w:t>
      </w:r>
      <w:proofErr w:type="gramEnd"/>
      <w:r w:rsidRPr="00A90E88">
        <w:t xml:space="preserve"> the </w:t>
      </w:r>
      <w:r w:rsidR="006B6FC7">
        <w:t>ART’s</w:t>
      </w:r>
      <w:r w:rsidRPr="00A90E88">
        <w:t xml:space="preserve"> decision is given to the applicant orally—the applicant is taken, under </w:t>
      </w:r>
      <w:r w:rsidR="006F2A74">
        <w:t>subsection 3</w:t>
      </w:r>
      <w:r w:rsidRPr="00A90E88">
        <w:t>68(7)</w:t>
      </w:r>
      <w:r w:rsidR="006B6FC7">
        <w:t xml:space="preserve"> of the Act</w:t>
      </w:r>
      <w:r w:rsidRPr="00A90E88">
        <w:t xml:space="preserve">, to have been notified of </w:t>
      </w:r>
      <w:r>
        <w:t xml:space="preserve">the </w:t>
      </w:r>
      <w:r w:rsidRPr="00A90E88">
        <w:t>decision; or</w:t>
      </w:r>
    </w:p>
    <w:p w14:paraId="1292BCED" w14:textId="77777777" w:rsidR="00901561" w:rsidRDefault="00901561" w:rsidP="00A634E9">
      <w:pPr>
        <w:pStyle w:val="TableAA"/>
      </w:pPr>
      <w:r w:rsidRPr="00A90E88">
        <w:t>(</w:t>
      </w:r>
      <w:r>
        <w:t>B</w:t>
      </w:r>
      <w:r w:rsidRPr="00A90E88">
        <w:t>)</w:t>
      </w:r>
      <w:r w:rsidR="008F3ED1">
        <w:t xml:space="preserve"> </w:t>
      </w:r>
      <w:proofErr w:type="gramStart"/>
      <w:r w:rsidRPr="00A90E88">
        <w:t>otherwise—</w:t>
      </w:r>
      <w:proofErr w:type="gramEnd"/>
      <w:r w:rsidRPr="00A90E88">
        <w:t xml:space="preserve">the applicant is taken, under </w:t>
      </w:r>
      <w:r w:rsidR="00281B45">
        <w:t>section 3</w:t>
      </w:r>
      <w:r w:rsidRPr="00A90E88">
        <w:t>79C of the Act</w:t>
      </w:r>
      <w:r w:rsidR="0080015F" w:rsidRPr="001A26A8">
        <w:t>, to have</w:t>
      </w:r>
      <w:r w:rsidR="0080015F">
        <w:t xml:space="preserve"> received the notification </w:t>
      </w:r>
      <w:r w:rsidRPr="00A90E88">
        <w:t xml:space="preserve">of </w:t>
      </w:r>
      <w:r>
        <w:t xml:space="preserve">the </w:t>
      </w:r>
      <w:r w:rsidR="006B6FC7">
        <w:t>ART’s</w:t>
      </w:r>
      <w:r w:rsidRPr="00A90E88">
        <w:t xml:space="preserve"> decision</w:t>
      </w:r>
    </w:p>
    <w:p w14:paraId="22668F44" w14:textId="77777777" w:rsidR="00856A84" w:rsidRPr="00623F7A" w:rsidRDefault="005C3506" w:rsidP="00856A84">
      <w:pPr>
        <w:pStyle w:val="ItemHead"/>
      </w:pPr>
      <w:proofErr w:type="gramStart"/>
      <w:r>
        <w:t>73</w:t>
      </w:r>
      <w:r w:rsidR="00856A84" w:rsidRPr="00623F7A">
        <w:t xml:space="preserve">  </w:t>
      </w:r>
      <w:proofErr w:type="spellStart"/>
      <w:r w:rsidR="009F4D2A" w:rsidRPr="00623F7A">
        <w:t>Sub</w:t>
      </w:r>
      <w:r w:rsidR="00DE385C">
        <w:t>item</w:t>
      </w:r>
      <w:proofErr w:type="spellEnd"/>
      <w:proofErr w:type="gramEnd"/>
      <w:r w:rsidR="00DE385C">
        <w:t> 1</w:t>
      </w:r>
      <w:r w:rsidR="00856A84" w:rsidRPr="00623F7A">
        <w:t xml:space="preserve">238(3) of </w:t>
      </w:r>
      <w:r w:rsidR="006F2A74">
        <w:t>Schedule 1</w:t>
      </w:r>
      <w:r w:rsidR="00856A84" w:rsidRPr="00623F7A">
        <w:t xml:space="preserve"> (table </w:t>
      </w:r>
      <w:r w:rsidR="009F4D2A" w:rsidRPr="00623F7A">
        <w:t>item 7</w:t>
      </w:r>
      <w:r w:rsidR="00856A84" w:rsidRPr="00623F7A">
        <w:t xml:space="preserve">, </w:t>
      </w:r>
      <w:r w:rsidR="009F4D2A" w:rsidRPr="00623F7A">
        <w:t>sub</w:t>
      </w:r>
      <w:r w:rsidR="00834775">
        <w:t>paragraph (</w:t>
      </w:r>
      <w:r w:rsidR="00856A84" w:rsidRPr="00623F7A">
        <w:t>c)(ii))</w:t>
      </w:r>
    </w:p>
    <w:p w14:paraId="5392DBE6" w14:textId="77777777" w:rsidR="00856A84" w:rsidRPr="00623F7A" w:rsidRDefault="00856A84" w:rsidP="00856A84">
      <w:pPr>
        <w:pStyle w:val="Item"/>
      </w:pPr>
      <w:r w:rsidRPr="00623F7A">
        <w:t>Repeal the subparagraph, substitute:</w:t>
      </w:r>
    </w:p>
    <w:p w14:paraId="440AE93C" w14:textId="77777777" w:rsidR="00F351F7" w:rsidRDefault="00856A84" w:rsidP="007064C5">
      <w:pPr>
        <w:pStyle w:val="Tablei"/>
      </w:pPr>
      <w:r w:rsidRPr="00623F7A">
        <w:t>(ii)</w:t>
      </w:r>
      <w:r w:rsidR="008F3ED1">
        <w:t xml:space="preserve"> </w:t>
      </w:r>
      <w:r w:rsidRPr="00623F7A">
        <w:t>if that last substantive visa was cancelled, and</w:t>
      </w:r>
      <w:r w:rsidR="001C642E" w:rsidRPr="00623F7A">
        <w:t xml:space="preserve"> the </w:t>
      </w:r>
      <w:r w:rsidRPr="00623F7A">
        <w:t>ART has made a decision to set aside and substitute the cancellation decision or the Minister’s decision not to revoke the cancellation—within 28 days after the day when</w:t>
      </w:r>
      <w:r w:rsidR="00F351F7">
        <w:t>:</w:t>
      </w:r>
    </w:p>
    <w:p w14:paraId="71A2851A" w14:textId="77777777" w:rsidR="00F351F7" w:rsidRPr="008F3ED1" w:rsidRDefault="00F351F7" w:rsidP="008F3ED1">
      <w:pPr>
        <w:pStyle w:val="TableAA"/>
      </w:pPr>
      <w:r w:rsidRPr="008F3ED1">
        <w:t>(A)</w:t>
      </w:r>
      <w:r w:rsidR="008F3ED1">
        <w:t xml:space="preserve"> </w:t>
      </w:r>
      <w:proofErr w:type="gramStart"/>
      <w:r w:rsidRPr="008F3ED1">
        <w:t>if</w:t>
      </w:r>
      <w:proofErr w:type="gramEnd"/>
      <w:r w:rsidRPr="008F3ED1">
        <w:t xml:space="preserve"> the </w:t>
      </w:r>
      <w:r w:rsidR="006B6FC7">
        <w:t>ART’s</w:t>
      </w:r>
      <w:r w:rsidRPr="008F3ED1">
        <w:t xml:space="preserve"> decision is given to the applicant orally—the applicant is taken, under </w:t>
      </w:r>
      <w:r w:rsidR="006F2A74">
        <w:t>subsection 3</w:t>
      </w:r>
      <w:r w:rsidRPr="008F3ED1">
        <w:t xml:space="preserve">68(7) </w:t>
      </w:r>
      <w:r w:rsidR="006B6FC7">
        <w:t>of the Act</w:t>
      </w:r>
      <w:r w:rsidRPr="008F3ED1">
        <w:t>, to have been notified of the decision; or</w:t>
      </w:r>
    </w:p>
    <w:p w14:paraId="02D91C47" w14:textId="77777777" w:rsidR="00F351F7" w:rsidRDefault="00F351F7" w:rsidP="008F3ED1">
      <w:pPr>
        <w:pStyle w:val="TableAA"/>
      </w:pPr>
      <w:r w:rsidRPr="008F3ED1">
        <w:t>(B)</w:t>
      </w:r>
      <w:r w:rsidR="008F3ED1">
        <w:t xml:space="preserve"> </w:t>
      </w:r>
      <w:proofErr w:type="gramStart"/>
      <w:r w:rsidRPr="008F3ED1">
        <w:t>otherwise—</w:t>
      </w:r>
      <w:proofErr w:type="gramEnd"/>
      <w:r w:rsidRPr="008F3ED1">
        <w:t xml:space="preserve">the applicant is taken, under </w:t>
      </w:r>
      <w:r w:rsidR="00281B45" w:rsidRPr="008F3ED1">
        <w:t>section 3</w:t>
      </w:r>
      <w:r w:rsidRPr="008F3ED1">
        <w:t>79C o</w:t>
      </w:r>
      <w:r w:rsidRPr="00A90E88">
        <w:t>f the Act</w:t>
      </w:r>
      <w:r w:rsidR="0080015F" w:rsidRPr="001A26A8">
        <w:t>, to have</w:t>
      </w:r>
      <w:r w:rsidR="0080015F">
        <w:t xml:space="preserve"> received the notification</w:t>
      </w:r>
      <w:r w:rsidRPr="00A90E88">
        <w:t xml:space="preserve"> of </w:t>
      </w:r>
      <w:r>
        <w:t xml:space="preserve">the </w:t>
      </w:r>
      <w:r w:rsidR="006B6FC7">
        <w:t>ART’s</w:t>
      </w:r>
      <w:r w:rsidRPr="00A90E88">
        <w:t xml:space="preserve"> decision</w:t>
      </w:r>
    </w:p>
    <w:p w14:paraId="5E1E7D93" w14:textId="77777777" w:rsidR="00856A84" w:rsidRPr="00623F7A" w:rsidRDefault="005C3506" w:rsidP="00856A84">
      <w:pPr>
        <w:pStyle w:val="ItemHead"/>
      </w:pPr>
      <w:proofErr w:type="gramStart"/>
      <w:r>
        <w:t>74</w:t>
      </w:r>
      <w:r w:rsidR="00856A84" w:rsidRPr="00623F7A">
        <w:t xml:space="preserve">  </w:t>
      </w:r>
      <w:r w:rsidR="009F4D2A" w:rsidRPr="00623F7A">
        <w:t>Divisions</w:t>
      </w:r>
      <w:proofErr w:type="gramEnd"/>
      <w:r w:rsidR="009F4D2A" w:rsidRPr="00623F7A">
        <w:t> 0</w:t>
      </w:r>
      <w:r w:rsidR="00856A84" w:rsidRPr="00623F7A">
        <w:t xml:space="preserve">10.1, 020.1, 030.1 and 050.1 of </w:t>
      </w:r>
      <w:r w:rsidR="006F2A74">
        <w:t>Schedule 2</w:t>
      </w:r>
      <w:r w:rsidR="00856A84" w:rsidRPr="00623F7A">
        <w:t xml:space="preserve"> (note to Division heading)</w:t>
      </w:r>
    </w:p>
    <w:p w14:paraId="52C44992" w14:textId="77777777" w:rsidR="00856A84" w:rsidRPr="00623F7A" w:rsidRDefault="00856A84" w:rsidP="00856A84">
      <w:pPr>
        <w:pStyle w:val="Item"/>
      </w:pPr>
      <w:r w:rsidRPr="00623F7A">
        <w:t>Repeal the note, substitute:</w:t>
      </w:r>
    </w:p>
    <w:p w14:paraId="4F47365D" w14:textId="77777777" w:rsidR="00856A84" w:rsidRPr="00623F7A" w:rsidRDefault="00856A84" w:rsidP="00856A84">
      <w:pPr>
        <w:pStyle w:val="notetext"/>
      </w:pPr>
      <w:r w:rsidRPr="00623F7A">
        <w:t>Note:</w:t>
      </w:r>
      <w:r w:rsidRPr="00623F7A">
        <w:tab/>
      </w:r>
      <w:r w:rsidRPr="00623F7A">
        <w:rPr>
          <w:b/>
          <w:i/>
        </w:rPr>
        <w:t>ART</w:t>
      </w:r>
      <w:r w:rsidRPr="00623F7A">
        <w:t xml:space="preserve"> is defined in </w:t>
      </w:r>
      <w:r w:rsidR="009F4D2A" w:rsidRPr="00623F7A">
        <w:t>sub</w:t>
      </w:r>
      <w:r w:rsidR="00E84A6F" w:rsidRPr="00623F7A">
        <w:t>section 5</w:t>
      </w:r>
      <w:r w:rsidRPr="00623F7A">
        <w:t xml:space="preserve">(1) of the Act. </w:t>
      </w:r>
      <w:r w:rsidRPr="00623F7A">
        <w:rPr>
          <w:b/>
          <w:i/>
        </w:rPr>
        <w:t>Compelling need to work</w:t>
      </w:r>
      <w:r w:rsidRPr="00623F7A">
        <w:t xml:space="preserve"> and </w:t>
      </w:r>
      <w:r w:rsidRPr="00623F7A">
        <w:rPr>
          <w:b/>
          <w:i/>
        </w:rPr>
        <w:t>criminal detention</w:t>
      </w:r>
      <w:r w:rsidRPr="00623F7A">
        <w:t xml:space="preserve"> are defined in </w:t>
      </w:r>
      <w:r w:rsidR="009F4D2A" w:rsidRPr="00623F7A">
        <w:t>regulation 1</w:t>
      </w:r>
      <w:r w:rsidRPr="00623F7A">
        <w:t xml:space="preserve">.03. For </w:t>
      </w:r>
      <w:r w:rsidRPr="00623F7A">
        <w:rPr>
          <w:b/>
          <w:i/>
        </w:rPr>
        <w:t>eligible non</w:t>
      </w:r>
      <w:r w:rsidR="0068038F">
        <w:rPr>
          <w:b/>
          <w:i/>
        </w:rPr>
        <w:noBreakHyphen/>
      </w:r>
      <w:r w:rsidRPr="00623F7A">
        <w:rPr>
          <w:b/>
          <w:i/>
        </w:rPr>
        <w:t>citizen</w:t>
      </w:r>
      <w:r w:rsidR="009C0C06">
        <w:t>,</w:t>
      </w:r>
      <w:r w:rsidRPr="00623F7A">
        <w:t xml:space="preserve"> see </w:t>
      </w:r>
      <w:r w:rsidR="009E514F">
        <w:t>regulation 2</w:t>
      </w:r>
      <w:r w:rsidRPr="00623F7A">
        <w:t>.20. There are no interpretation provisions specific to this Part.</w:t>
      </w:r>
    </w:p>
    <w:p w14:paraId="79FD5CD5" w14:textId="77777777" w:rsidR="00341F60" w:rsidRPr="00623F7A" w:rsidRDefault="005C3506" w:rsidP="00341F60">
      <w:pPr>
        <w:pStyle w:val="ItemHead"/>
      </w:pPr>
      <w:proofErr w:type="gramStart"/>
      <w:r>
        <w:t>75</w:t>
      </w:r>
      <w:r w:rsidR="00341F60" w:rsidRPr="00623F7A">
        <w:t xml:space="preserve">  Subclause</w:t>
      </w:r>
      <w:proofErr w:type="gramEnd"/>
      <w:r w:rsidR="00341F60" w:rsidRPr="00623F7A">
        <w:t xml:space="preserve"> 050.212(1) of </w:t>
      </w:r>
      <w:r w:rsidR="006F2A74">
        <w:t>Schedule 2</w:t>
      </w:r>
    </w:p>
    <w:p w14:paraId="07DF496C" w14:textId="77777777" w:rsidR="00341F60" w:rsidRPr="00623F7A" w:rsidRDefault="00341F60" w:rsidP="00341F60">
      <w:pPr>
        <w:pStyle w:val="Item"/>
      </w:pPr>
      <w:r w:rsidRPr="00623F7A">
        <w:t>Omit “(6B),</w:t>
      </w:r>
      <w:proofErr w:type="gramStart"/>
      <w:r w:rsidRPr="00623F7A">
        <w:t>”.</w:t>
      </w:r>
      <w:proofErr w:type="gramEnd"/>
    </w:p>
    <w:p w14:paraId="1C107965" w14:textId="77777777" w:rsidR="0011100A" w:rsidRPr="00623F7A" w:rsidRDefault="005C3506" w:rsidP="0011100A">
      <w:pPr>
        <w:pStyle w:val="ItemHead"/>
      </w:pPr>
      <w:proofErr w:type="gramStart"/>
      <w:r>
        <w:t>76</w:t>
      </w:r>
      <w:r w:rsidR="0011100A" w:rsidRPr="00623F7A">
        <w:t xml:space="preserve">  Subparagraph</w:t>
      </w:r>
      <w:proofErr w:type="gramEnd"/>
      <w:r w:rsidR="0011100A" w:rsidRPr="00623F7A">
        <w:t xml:space="preserve"> 050.212(5B)(c)(ii) of </w:t>
      </w:r>
      <w:r w:rsidR="006F2A74">
        <w:t>Schedule 2</w:t>
      </w:r>
    </w:p>
    <w:p w14:paraId="3F0DE445" w14:textId="77777777" w:rsidR="0011100A" w:rsidRPr="00623F7A" w:rsidRDefault="0011100A" w:rsidP="0011100A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12FAF6F9" w14:textId="77777777" w:rsidR="0011100A" w:rsidRDefault="005C3506" w:rsidP="0011100A">
      <w:pPr>
        <w:pStyle w:val="ItemHead"/>
      </w:pPr>
      <w:proofErr w:type="gramStart"/>
      <w:r>
        <w:t>77</w:t>
      </w:r>
      <w:r w:rsidR="0011100A" w:rsidRPr="00623F7A">
        <w:t xml:space="preserve">  Subparagraph</w:t>
      </w:r>
      <w:proofErr w:type="gramEnd"/>
      <w:r w:rsidR="0011100A" w:rsidRPr="00623F7A">
        <w:t> 050.212(6)(b)(</w:t>
      </w:r>
      <w:proofErr w:type="spellStart"/>
      <w:r w:rsidR="0011100A" w:rsidRPr="00623F7A">
        <w:t>i</w:t>
      </w:r>
      <w:proofErr w:type="spellEnd"/>
      <w:r w:rsidR="0011100A" w:rsidRPr="00623F7A">
        <w:t xml:space="preserve">) of </w:t>
      </w:r>
      <w:r w:rsidR="006F2A74">
        <w:t>Schedule 2</w:t>
      </w:r>
    </w:p>
    <w:p w14:paraId="40E16202" w14:textId="77777777" w:rsidR="003C1D99" w:rsidRDefault="0011100A" w:rsidP="0011100A">
      <w:pPr>
        <w:pStyle w:val="Item"/>
      </w:pPr>
      <w:r>
        <w:t>Omit</w:t>
      </w:r>
      <w:r w:rsidR="00E86280">
        <w:t xml:space="preserve"> “</w:t>
      </w:r>
      <w:r w:rsidR="00281B45">
        <w:t>section 3</w:t>
      </w:r>
      <w:r w:rsidR="00E86280" w:rsidRPr="00E86280">
        <w:t>45, 351 or 417</w:t>
      </w:r>
      <w:r w:rsidR="00E86280">
        <w:t>”, substitute “</w:t>
      </w:r>
      <w:r w:rsidR="00281B45">
        <w:t>section 3</w:t>
      </w:r>
      <w:r w:rsidR="00E86280">
        <w:t>51”.</w:t>
      </w:r>
    </w:p>
    <w:p w14:paraId="2179BF5E" w14:textId="77777777" w:rsidR="0011100A" w:rsidRPr="00623F7A" w:rsidRDefault="005C3506" w:rsidP="0011100A">
      <w:pPr>
        <w:pStyle w:val="ItemHead"/>
      </w:pPr>
      <w:proofErr w:type="gramStart"/>
      <w:r>
        <w:t>78</w:t>
      </w:r>
      <w:r w:rsidR="0011100A" w:rsidRPr="00623F7A">
        <w:t xml:space="preserve">  Subparagraph</w:t>
      </w:r>
      <w:r w:rsidR="0011100A">
        <w:t>s</w:t>
      </w:r>
      <w:proofErr w:type="gramEnd"/>
      <w:r w:rsidR="0011100A" w:rsidRPr="00623F7A">
        <w:t> 050.212(6)</w:t>
      </w:r>
      <w:r w:rsidR="0011100A">
        <w:t xml:space="preserve">(b)(ii) and </w:t>
      </w:r>
      <w:r w:rsidR="0011100A" w:rsidRPr="00623F7A">
        <w:t>(c)(</w:t>
      </w:r>
      <w:proofErr w:type="spellStart"/>
      <w:r w:rsidR="0011100A" w:rsidRPr="00623F7A">
        <w:t>i</w:t>
      </w:r>
      <w:proofErr w:type="spellEnd"/>
      <w:r w:rsidR="0011100A" w:rsidRPr="00623F7A">
        <w:t xml:space="preserve">) of </w:t>
      </w:r>
      <w:r w:rsidR="006F2A74">
        <w:t>Schedule 2</w:t>
      </w:r>
    </w:p>
    <w:p w14:paraId="56AF4E6A" w14:textId="77777777" w:rsidR="0011100A" w:rsidRPr="00623F7A" w:rsidRDefault="0011100A" w:rsidP="0011100A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1E602D79" w14:textId="77777777" w:rsidR="00856A84" w:rsidRPr="00623F7A" w:rsidRDefault="005C3506" w:rsidP="00856A84">
      <w:pPr>
        <w:pStyle w:val="ItemHead"/>
      </w:pPr>
      <w:proofErr w:type="gramStart"/>
      <w:r>
        <w:t>79</w:t>
      </w:r>
      <w:r w:rsidR="00856A84" w:rsidRPr="00623F7A">
        <w:t xml:space="preserve">  </w:t>
      </w:r>
      <w:r w:rsidR="009F4D2A" w:rsidRPr="00623F7A">
        <w:t>Subclause</w:t>
      </w:r>
      <w:proofErr w:type="gramEnd"/>
      <w:r w:rsidR="009F4D2A" w:rsidRPr="00623F7A">
        <w:t> 0</w:t>
      </w:r>
      <w:r w:rsidR="00856A84" w:rsidRPr="00623F7A">
        <w:t xml:space="preserve">50.212(6AA) of </w:t>
      </w:r>
      <w:r w:rsidR="006F2A74">
        <w:t>Schedule 2</w:t>
      </w:r>
    </w:p>
    <w:p w14:paraId="6ABD4330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 of the Act, to substitute a more favourable decision for the decision of the Tribunal”, substitute “</w:t>
      </w:r>
      <w:r w:rsidR="00281B45">
        <w:t>section 3</w:t>
      </w:r>
      <w:r w:rsidRPr="00623F7A">
        <w:t xml:space="preserve">51 or repealed </w:t>
      </w:r>
      <w:r w:rsidR="00281B45">
        <w:t>section 4</w:t>
      </w:r>
      <w:r w:rsidRPr="00623F7A">
        <w:t>17 of the Act, to substitute a more favourable decision for the decision of</w:t>
      </w:r>
      <w:r w:rsidR="00F96A34">
        <w:t xml:space="preserve"> </w:t>
      </w:r>
      <w:r w:rsidR="00F96A34" w:rsidRPr="00623F7A">
        <w:t xml:space="preserve">the </w:t>
      </w:r>
      <w:r w:rsidR="00F96A34">
        <w:t xml:space="preserve">Administrative Appeals Tribunal or </w:t>
      </w:r>
      <w:r w:rsidRPr="00623F7A">
        <w:t>the ART”.</w:t>
      </w:r>
    </w:p>
    <w:p w14:paraId="79C7662B" w14:textId="77777777" w:rsidR="00856A84" w:rsidRPr="00623F7A" w:rsidRDefault="005C3506" w:rsidP="00856A84">
      <w:pPr>
        <w:pStyle w:val="ItemHead"/>
      </w:pPr>
      <w:proofErr w:type="gramStart"/>
      <w:r>
        <w:t>80</w:t>
      </w:r>
      <w:r w:rsidR="00856A84" w:rsidRPr="00623F7A">
        <w:t xml:space="preserve">  </w:t>
      </w:r>
      <w:r w:rsidR="009B31F9" w:rsidRPr="00623F7A">
        <w:t>Paragraph</w:t>
      </w:r>
      <w:proofErr w:type="gramEnd"/>
      <w:r w:rsidR="009B31F9" w:rsidRPr="00623F7A">
        <w:t> 0</w:t>
      </w:r>
      <w:r w:rsidR="00856A84" w:rsidRPr="00623F7A">
        <w:t xml:space="preserve">50.212(6A)(b) of </w:t>
      </w:r>
      <w:r w:rsidR="006F2A74">
        <w:t>Schedule 2</w:t>
      </w:r>
    </w:p>
    <w:p w14:paraId="71A788BD" w14:textId="77777777" w:rsidR="00856A84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 of the Act, to substitute a more favourable decision for the decision of the Tribunal”, substitute “</w:t>
      </w:r>
      <w:r w:rsidR="00281B45">
        <w:t>section 3</w:t>
      </w:r>
      <w:r w:rsidRPr="00623F7A">
        <w:t xml:space="preserve">51 or repealed </w:t>
      </w:r>
      <w:r w:rsidR="00281B45">
        <w:t>section 4</w:t>
      </w:r>
      <w:r w:rsidRPr="00623F7A">
        <w:t xml:space="preserve">17 of the Act, to substitute a more favourable decision for the decision of </w:t>
      </w:r>
      <w:r w:rsidR="005E686E" w:rsidRPr="00623F7A">
        <w:t xml:space="preserve">the </w:t>
      </w:r>
      <w:r w:rsidR="005E686E">
        <w:t xml:space="preserve">Administrative Appeals Tribunal or </w:t>
      </w:r>
      <w:r w:rsidRPr="00623F7A">
        <w:t>the ART”.</w:t>
      </w:r>
    </w:p>
    <w:p w14:paraId="4335A416" w14:textId="77777777" w:rsidR="002068A9" w:rsidRPr="00623F7A" w:rsidRDefault="005C3506" w:rsidP="002068A9">
      <w:pPr>
        <w:pStyle w:val="ItemHead"/>
      </w:pPr>
      <w:proofErr w:type="gramStart"/>
      <w:r>
        <w:t>81</w:t>
      </w:r>
      <w:r w:rsidR="002068A9" w:rsidRPr="00623F7A">
        <w:t xml:space="preserve">  Subclause</w:t>
      </w:r>
      <w:proofErr w:type="gramEnd"/>
      <w:r w:rsidR="002068A9" w:rsidRPr="00623F7A">
        <w:t xml:space="preserve"> 050.212(6B) of </w:t>
      </w:r>
      <w:r w:rsidR="006F2A74">
        <w:t>Schedule 2</w:t>
      </w:r>
    </w:p>
    <w:p w14:paraId="7BE4A958" w14:textId="77777777" w:rsidR="002068A9" w:rsidRPr="00623F7A" w:rsidRDefault="002068A9" w:rsidP="002068A9">
      <w:pPr>
        <w:pStyle w:val="Item"/>
      </w:pPr>
      <w:r w:rsidRPr="00623F7A">
        <w:t>Repeal the subclause.</w:t>
      </w:r>
    </w:p>
    <w:p w14:paraId="0E418E81" w14:textId="77777777" w:rsidR="00C13F7E" w:rsidRPr="00623F7A" w:rsidRDefault="005C3506" w:rsidP="00C13F7E">
      <w:pPr>
        <w:pStyle w:val="ItemHead"/>
      </w:pPr>
      <w:proofErr w:type="gramStart"/>
      <w:r>
        <w:t>82</w:t>
      </w:r>
      <w:r w:rsidR="00C13F7E" w:rsidRPr="00623F7A">
        <w:t xml:space="preserve">  </w:t>
      </w:r>
      <w:r w:rsidR="009B31F9" w:rsidRPr="00623F7A">
        <w:t>Subparagraph</w:t>
      </w:r>
      <w:proofErr w:type="gramEnd"/>
      <w:r w:rsidR="009B31F9" w:rsidRPr="00623F7A">
        <w:t> 0</w:t>
      </w:r>
      <w:r w:rsidR="00C13F7E" w:rsidRPr="00623F7A">
        <w:t>50.511(1)(b)(</w:t>
      </w:r>
      <w:proofErr w:type="spellStart"/>
      <w:r w:rsidR="00C13F7E" w:rsidRPr="00623F7A">
        <w:t>iiia</w:t>
      </w:r>
      <w:proofErr w:type="spellEnd"/>
      <w:r w:rsidR="00C13F7E" w:rsidRPr="00623F7A">
        <w:t xml:space="preserve">) of </w:t>
      </w:r>
      <w:r w:rsidR="006F2A74">
        <w:t>Schedule 2</w:t>
      </w:r>
    </w:p>
    <w:p w14:paraId="0404B652" w14:textId="77777777" w:rsidR="00BC013B" w:rsidRPr="00623F7A" w:rsidRDefault="003A030B" w:rsidP="00BC013B">
      <w:pPr>
        <w:pStyle w:val="Item"/>
      </w:pPr>
      <w:r w:rsidRPr="00623F7A">
        <w:t>After “</w:t>
      </w:r>
      <w:r w:rsidR="009E514F">
        <w:t>sub</w:t>
      </w:r>
      <w:r w:rsidR="00281B45">
        <w:t>section </w:t>
      </w:r>
      <w:proofErr w:type="gramStart"/>
      <w:r w:rsidR="00281B45">
        <w:t>4</w:t>
      </w:r>
      <w:r w:rsidRPr="00623F7A">
        <w:t>73CC(</w:t>
      </w:r>
      <w:proofErr w:type="gramEnd"/>
      <w:r w:rsidRPr="00623F7A">
        <w:t>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</w:t>
      </w:r>
      <w:r w:rsidR="00E00166" w:rsidRPr="00623F7A">
        <w:t>.</w:t>
      </w:r>
    </w:p>
    <w:p w14:paraId="43D317E5" w14:textId="77777777" w:rsidR="00E00166" w:rsidRPr="00623F7A" w:rsidRDefault="005C3506" w:rsidP="00E00166">
      <w:pPr>
        <w:pStyle w:val="ItemHead"/>
      </w:pPr>
      <w:proofErr w:type="gramStart"/>
      <w:r>
        <w:t>83</w:t>
      </w:r>
      <w:r w:rsidR="00E00166" w:rsidRPr="00623F7A">
        <w:t xml:space="preserve">  </w:t>
      </w:r>
      <w:r w:rsidR="009B31F9" w:rsidRPr="00623F7A">
        <w:t>Subparagraph</w:t>
      </w:r>
      <w:proofErr w:type="gramEnd"/>
      <w:r w:rsidR="009B31F9" w:rsidRPr="00623F7A">
        <w:t> 0</w:t>
      </w:r>
      <w:r w:rsidR="00E00166" w:rsidRPr="00623F7A">
        <w:t>50.511(1)(b)(</w:t>
      </w:r>
      <w:proofErr w:type="spellStart"/>
      <w:r w:rsidR="00E00166" w:rsidRPr="00623F7A">
        <w:t>iiia</w:t>
      </w:r>
      <w:proofErr w:type="spellEnd"/>
      <w:r w:rsidR="00E00166" w:rsidRPr="00623F7A">
        <w:t xml:space="preserve">) of </w:t>
      </w:r>
      <w:r w:rsidR="006F2A74">
        <w:t>Schedule 2</w:t>
      </w:r>
    </w:p>
    <w:p w14:paraId="14487733" w14:textId="77777777" w:rsidR="00E00166" w:rsidRPr="00623F7A" w:rsidRDefault="00E00166" w:rsidP="00E00166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</w:t>
      </w:r>
      <w:r w:rsidR="007A279A" w:rsidRPr="00623F7A">
        <w:t>as in force at the time of the referral”.</w:t>
      </w:r>
    </w:p>
    <w:p w14:paraId="3B118C2F" w14:textId="77777777" w:rsidR="00856A84" w:rsidRPr="00623F7A" w:rsidRDefault="005C3506" w:rsidP="00856A84">
      <w:pPr>
        <w:pStyle w:val="ItemHead"/>
      </w:pPr>
      <w:proofErr w:type="gramStart"/>
      <w:r>
        <w:t>84</w:t>
      </w:r>
      <w:r w:rsidR="00856A84" w:rsidRPr="00623F7A">
        <w:t xml:space="preserve">  </w:t>
      </w:r>
      <w:r w:rsidR="009F4D2A" w:rsidRPr="00623F7A">
        <w:t>Subparagraphs</w:t>
      </w:r>
      <w:proofErr w:type="gramEnd"/>
      <w:r w:rsidR="009F4D2A" w:rsidRPr="00623F7A">
        <w:t> 0</w:t>
      </w:r>
      <w:r w:rsidR="00856A84" w:rsidRPr="00623F7A">
        <w:t>50.615(1)(b)(</w:t>
      </w:r>
      <w:proofErr w:type="spellStart"/>
      <w:r w:rsidR="00856A84" w:rsidRPr="00623F7A">
        <w:t>i</w:t>
      </w:r>
      <w:proofErr w:type="spellEnd"/>
      <w:r w:rsidR="00856A84" w:rsidRPr="00623F7A">
        <w:t>) and 050.615A(1)(b)(</w:t>
      </w:r>
      <w:proofErr w:type="spellStart"/>
      <w:r w:rsidR="00856A84" w:rsidRPr="00623F7A">
        <w:t>i</w:t>
      </w:r>
      <w:proofErr w:type="spellEnd"/>
      <w:r w:rsidR="00856A84" w:rsidRPr="00623F7A">
        <w:t xml:space="preserve">) of </w:t>
      </w:r>
      <w:r w:rsidR="006F2A74">
        <w:t>Schedule 2</w:t>
      </w:r>
    </w:p>
    <w:p w14:paraId="2B3BCACE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 or 417”, substitute “</w:t>
      </w:r>
      <w:r w:rsidR="00281B45">
        <w:t>section 3</w:t>
      </w:r>
      <w:r w:rsidRPr="00623F7A">
        <w:t xml:space="preserve">51,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2FE0119C" w14:textId="77777777" w:rsidR="00AF18F9" w:rsidRPr="00623F7A" w:rsidRDefault="005C3506" w:rsidP="00387D25">
      <w:pPr>
        <w:pStyle w:val="ItemHead"/>
      </w:pPr>
      <w:proofErr w:type="gramStart"/>
      <w:r>
        <w:t>85</w:t>
      </w:r>
      <w:r w:rsidR="00AF18F9" w:rsidRPr="00623F7A">
        <w:t xml:space="preserve">  </w:t>
      </w:r>
      <w:r w:rsidR="009B31F9" w:rsidRPr="00623F7A">
        <w:t>Clause</w:t>
      </w:r>
      <w:proofErr w:type="gramEnd"/>
      <w:r w:rsidR="009B31F9" w:rsidRPr="00623F7A">
        <w:t> 0</w:t>
      </w:r>
      <w:r w:rsidR="00AF18F9" w:rsidRPr="00623F7A">
        <w:t xml:space="preserve">50.616 of </w:t>
      </w:r>
      <w:r w:rsidR="006F2A74">
        <w:t>Schedule 2</w:t>
      </w:r>
    </w:p>
    <w:p w14:paraId="4210602B" w14:textId="77777777" w:rsidR="00AF18F9" w:rsidRDefault="00AF18F9" w:rsidP="00AF18F9">
      <w:pPr>
        <w:pStyle w:val="Item"/>
      </w:pPr>
      <w:r w:rsidRPr="00623F7A">
        <w:t>Repeal the clause.</w:t>
      </w:r>
    </w:p>
    <w:p w14:paraId="09462AF0" w14:textId="77777777" w:rsidR="008E6B57" w:rsidRPr="00623F7A" w:rsidRDefault="005C3506" w:rsidP="008E6B57">
      <w:pPr>
        <w:pStyle w:val="ItemHead"/>
      </w:pPr>
      <w:proofErr w:type="gramStart"/>
      <w:r>
        <w:t>86</w:t>
      </w:r>
      <w:r w:rsidR="008E6B57" w:rsidRPr="00623F7A">
        <w:t xml:space="preserve">  Division</w:t>
      </w:r>
      <w:proofErr w:type="gramEnd"/>
      <w:r w:rsidR="008E6B57" w:rsidRPr="00623F7A">
        <w:t> 05</w:t>
      </w:r>
      <w:r w:rsidR="008E6B57">
        <w:t>1</w:t>
      </w:r>
      <w:r w:rsidR="008E6B57" w:rsidRPr="00623F7A">
        <w:t xml:space="preserve">.1 of </w:t>
      </w:r>
      <w:r w:rsidR="006F2A74">
        <w:t>Schedule 2</w:t>
      </w:r>
      <w:r w:rsidR="008E6B57" w:rsidRPr="00623F7A">
        <w:t xml:space="preserve"> (note</w:t>
      </w:r>
      <w:r w:rsidR="008E6B57">
        <w:t xml:space="preserve"> 1</w:t>
      </w:r>
      <w:r w:rsidR="008E6B57" w:rsidRPr="00623F7A">
        <w:t xml:space="preserve"> to Division heading)</w:t>
      </w:r>
    </w:p>
    <w:p w14:paraId="63EA0071" w14:textId="77777777" w:rsidR="008E6B57" w:rsidRPr="00623F7A" w:rsidRDefault="008E6B57" w:rsidP="008E6B57">
      <w:pPr>
        <w:pStyle w:val="Item"/>
      </w:pPr>
      <w:r w:rsidRPr="00623F7A">
        <w:t>Repeal the note, substitute:</w:t>
      </w:r>
    </w:p>
    <w:p w14:paraId="231FE54A" w14:textId="77777777" w:rsidR="008E6B57" w:rsidRPr="00623F7A" w:rsidRDefault="008E6B57" w:rsidP="008E6B57">
      <w:pPr>
        <w:pStyle w:val="notetext"/>
      </w:pPr>
      <w:r w:rsidRPr="00623F7A">
        <w:t>Note</w:t>
      </w:r>
      <w:r>
        <w:t xml:space="preserve"> 1</w:t>
      </w:r>
      <w:r w:rsidRPr="00623F7A">
        <w:t>:</w:t>
      </w:r>
      <w:r w:rsidRPr="00623F7A">
        <w:tab/>
      </w:r>
      <w:r w:rsidRPr="00623F7A">
        <w:rPr>
          <w:b/>
          <w:i/>
        </w:rPr>
        <w:t>ART</w:t>
      </w:r>
      <w:r w:rsidRPr="00623F7A">
        <w:t xml:space="preserve"> is defined in subsection 5(1) of the Act. </w:t>
      </w:r>
      <w:r w:rsidRPr="00623F7A">
        <w:rPr>
          <w:b/>
          <w:i/>
        </w:rPr>
        <w:t>Compelling need to work</w:t>
      </w:r>
      <w:r w:rsidRPr="00623F7A">
        <w:t xml:space="preserve"> and </w:t>
      </w:r>
      <w:r w:rsidRPr="00623F7A">
        <w:rPr>
          <w:b/>
          <w:i/>
        </w:rPr>
        <w:t>criminal detention</w:t>
      </w:r>
      <w:r w:rsidRPr="00623F7A">
        <w:t xml:space="preserve"> are defined in regulation 1.03. For </w:t>
      </w:r>
      <w:r w:rsidRPr="00623F7A">
        <w:rPr>
          <w:b/>
          <w:i/>
        </w:rPr>
        <w:t>eligible non</w:t>
      </w:r>
      <w:r w:rsidR="0068038F">
        <w:rPr>
          <w:b/>
          <w:i/>
        </w:rPr>
        <w:noBreakHyphen/>
      </w:r>
      <w:r w:rsidRPr="00623F7A">
        <w:rPr>
          <w:b/>
          <w:i/>
        </w:rPr>
        <w:t>citizen</w:t>
      </w:r>
      <w:r w:rsidR="009C0C06">
        <w:t>,</w:t>
      </w:r>
      <w:r w:rsidRPr="00623F7A">
        <w:t xml:space="preserve"> see </w:t>
      </w:r>
      <w:r>
        <w:t>regulation 2</w:t>
      </w:r>
      <w:r w:rsidRPr="00623F7A">
        <w:t xml:space="preserve">.20. For </w:t>
      </w:r>
      <w:r w:rsidRPr="00623F7A">
        <w:rPr>
          <w:b/>
          <w:i/>
        </w:rPr>
        <w:t>finally determined</w:t>
      </w:r>
      <w:r w:rsidR="009C0C06">
        <w:t>,</w:t>
      </w:r>
      <w:r w:rsidRPr="00623F7A">
        <w:t xml:space="preserve"> see section 11A of the Act. There are no interpretation provisions specific to this Part.</w:t>
      </w:r>
    </w:p>
    <w:p w14:paraId="19AC137D" w14:textId="77777777" w:rsidR="00387D25" w:rsidRPr="00623F7A" w:rsidRDefault="005C3506" w:rsidP="00387D25">
      <w:pPr>
        <w:pStyle w:val="ItemHead"/>
      </w:pPr>
      <w:proofErr w:type="gramStart"/>
      <w:r>
        <w:t>87</w:t>
      </w:r>
      <w:r w:rsidR="000516C3" w:rsidRPr="00623F7A">
        <w:t xml:space="preserve">  </w:t>
      </w:r>
      <w:r w:rsidR="009B31F9" w:rsidRPr="00623F7A">
        <w:t>Paragraph</w:t>
      </w:r>
      <w:proofErr w:type="gramEnd"/>
      <w:r w:rsidR="009B31F9" w:rsidRPr="00623F7A">
        <w:t> 0</w:t>
      </w:r>
      <w:r w:rsidR="00387D25" w:rsidRPr="00623F7A">
        <w:t xml:space="preserve">51.511(1)(bb) of </w:t>
      </w:r>
      <w:r w:rsidR="006F2A74">
        <w:t>Schedule 2</w:t>
      </w:r>
    </w:p>
    <w:p w14:paraId="79746073" w14:textId="77777777" w:rsidR="009C1C6D" w:rsidRPr="00623F7A" w:rsidRDefault="009C1C6D" w:rsidP="009C1C6D">
      <w:pPr>
        <w:pStyle w:val="Item"/>
      </w:pPr>
      <w:r w:rsidRPr="00623F7A">
        <w:t>After “</w:t>
      </w:r>
      <w:r w:rsidR="009E514F">
        <w:t>sub</w:t>
      </w:r>
      <w:r w:rsidR="00281B45">
        <w:t>section </w:t>
      </w:r>
      <w:proofErr w:type="gramStart"/>
      <w:r w:rsidR="00281B45">
        <w:t>4</w:t>
      </w:r>
      <w:r w:rsidRPr="00623F7A">
        <w:t>73CC(</w:t>
      </w:r>
      <w:proofErr w:type="gramEnd"/>
      <w:r w:rsidRPr="00623F7A">
        <w:t>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”.</w:t>
      </w:r>
    </w:p>
    <w:p w14:paraId="00A504E8" w14:textId="77777777" w:rsidR="009C1C6D" w:rsidRPr="00623F7A" w:rsidRDefault="005C3506" w:rsidP="009C1C6D">
      <w:pPr>
        <w:pStyle w:val="ItemHead"/>
      </w:pPr>
      <w:proofErr w:type="gramStart"/>
      <w:r>
        <w:t>88</w:t>
      </w:r>
      <w:r w:rsidR="009C1C6D" w:rsidRPr="00623F7A">
        <w:t xml:space="preserve">  </w:t>
      </w:r>
      <w:r w:rsidR="009B31F9" w:rsidRPr="00623F7A">
        <w:t>Paragraph</w:t>
      </w:r>
      <w:proofErr w:type="gramEnd"/>
      <w:r w:rsidR="009B31F9" w:rsidRPr="00623F7A">
        <w:t> 0</w:t>
      </w:r>
      <w:r w:rsidR="009C1C6D" w:rsidRPr="00623F7A">
        <w:t xml:space="preserve">51.511(1)(bb) of </w:t>
      </w:r>
      <w:r w:rsidR="006F2A74">
        <w:t>Schedule 2</w:t>
      </w:r>
    </w:p>
    <w:p w14:paraId="55B9E5C3" w14:textId="77777777" w:rsidR="009C1C6D" w:rsidRPr="00623F7A" w:rsidRDefault="009C1C6D" w:rsidP="009C1C6D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“as in force at the time of the referral”.</w:t>
      </w:r>
    </w:p>
    <w:p w14:paraId="57B04D7F" w14:textId="77777777" w:rsidR="004C0C6D" w:rsidRPr="00623F7A" w:rsidRDefault="005C3506" w:rsidP="004C0C6D">
      <w:pPr>
        <w:pStyle w:val="ItemHead"/>
      </w:pPr>
      <w:proofErr w:type="gramStart"/>
      <w:r>
        <w:t>89</w:t>
      </w:r>
      <w:r w:rsidR="004F4748" w:rsidRPr="00623F7A">
        <w:t xml:space="preserve">  </w:t>
      </w:r>
      <w:r w:rsidR="009B31F9" w:rsidRPr="00623F7A">
        <w:t>Paragraph</w:t>
      </w:r>
      <w:proofErr w:type="gramEnd"/>
      <w:r w:rsidR="009B31F9" w:rsidRPr="00623F7A">
        <w:t> 0</w:t>
      </w:r>
      <w:r w:rsidR="004C0C6D" w:rsidRPr="00623F7A">
        <w:t xml:space="preserve">51.513(1)(bb) of </w:t>
      </w:r>
      <w:r w:rsidR="006F2A74">
        <w:t>Schedule 2</w:t>
      </w:r>
    </w:p>
    <w:p w14:paraId="2199D668" w14:textId="77777777" w:rsidR="009C1C6D" w:rsidRPr="00623F7A" w:rsidRDefault="009C1C6D" w:rsidP="009C1C6D">
      <w:pPr>
        <w:pStyle w:val="Item"/>
      </w:pPr>
      <w:r w:rsidRPr="00623F7A">
        <w:t>After “</w:t>
      </w:r>
      <w:r w:rsidR="009E514F">
        <w:t>sub</w:t>
      </w:r>
      <w:r w:rsidR="00281B45">
        <w:t>section </w:t>
      </w:r>
      <w:proofErr w:type="gramStart"/>
      <w:r w:rsidR="00281B45">
        <w:t>4</w:t>
      </w:r>
      <w:r w:rsidRPr="00623F7A">
        <w:t>73CC(</w:t>
      </w:r>
      <w:proofErr w:type="gramEnd"/>
      <w:r w:rsidRPr="00623F7A">
        <w:t>2) of the Act”, insert “</w:t>
      </w:r>
      <w:r w:rsidR="00676350" w:rsidRPr="00623F7A">
        <w:t xml:space="preserve">, </w:t>
      </w:r>
      <w:r w:rsidRPr="00623F7A">
        <w:t>as in force at the time of the decision</w:t>
      </w:r>
      <w:r w:rsidR="00676350" w:rsidRPr="00623F7A">
        <w:t>,</w:t>
      </w:r>
      <w:r w:rsidRPr="00623F7A">
        <w:t>”.</w:t>
      </w:r>
    </w:p>
    <w:p w14:paraId="25C32262" w14:textId="77777777" w:rsidR="009C1C6D" w:rsidRPr="00623F7A" w:rsidRDefault="005C3506" w:rsidP="009C1C6D">
      <w:pPr>
        <w:pStyle w:val="ItemHead"/>
      </w:pPr>
      <w:proofErr w:type="gramStart"/>
      <w:r>
        <w:t>90</w:t>
      </w:r>
      <w:r w:rsidR="009C1C6D" w:rsidRPr="00623F7A">
        <w:t xml:space="preserve">  </w:t>
      </w:r>
      <w:r w:rsidR="009B31F9" w:rsidRPr="00623F7A">
        <w:t>Paragraph</w:t>
      </w:r>
      <w:proofErr w:type="gramEnd"/>
      <w:r w:rsidR="009B31F9" w:rsidRPr="00623F7A">
        <w:t> 0</w:t>
      </w:r>
      <w:r w:rsidR="009C1C6D" w:rsidRPr="00623F7A">
        <w:t xml:space="preserve">51.513(1)(bb) of </w:t>
      </w:r>
      <w:r w:rsidR="006F2A74">
        <w:t>Schedule 2</w:t>
      </w:r>
    </w:p>
    <w:p w14:paraId="4A0AD1D5" w14:textId="77777777" w:rsidR="009C1C6D" w:rsidRPr="00623F7A" w:rsidRDefault="009C1C6D" w:rsidP="009C1C6D">
      <w:pPr>
        <w:pStyle w:val="Item"/>
      </w:pPr>
      <w:r w:rsidRPr="00623F7A">
        <w:t>After “</w:t>
      </w:r>
      <w:r w:rsidR="00281B45">
        <w:t>section 4</w:t>
      </w:r>
      <w:r w:rsidRPr="00623F7A">
        <w:t>73CA of the Act”, insert “as in force at the time of the referral”.</w:t>
      </w:r>
    </w:p>
    <w:p w14:paraId="1C20B61E" w14:textId="77777777" w:rsidR="00856A84" w:rsidRPr="00623F7A" w:rsidRDefault="005C3506" w:rsidP="00856A84">
      <w:pPr>
        <w:pStyle w:val="ItemHead"/>
      </w:pPr>
      <w:proofErr w:type="gramStart"/>
      <w:r>
        <w:t>91</w:t>
      </w:r>
      <w:r w:rsidR="00856A84" w:rsidRPr="00623F7A">
        <w:t xml:space="preserve">  </w:t>
      </w:r>
      <w:r w:rsidR="009F4D2A" w:rsidRPr="00623F7A">
        <w:t>Clause</w:t>
      </w:r>
      <w:proofErr w:type="gramEnd"/>
      <w:r w:rsidR="009F4D2A" w:rsidRPr="00623F7A">
        <w:t> 1</w:t>
      </w:r>
      <w:r w:rsidR="00856A84" w:rsidRPr="00623F7A">
        <w:t xml:space="preserve">00.111 of </w:t>
      </w:r>
      <w:r w:rsidR="006F2A74">
        <w:t>Schedule 2</w:t>
      </w:r>
      <w:r w:rsidR="00856A84" w:rsidRPr="00623F7A">
        <w:t xml:space="preserve"> (</w:t>
      </w:r>
      <w:r w:rsidR="00834775">
        <w:t>paragraph (</w:t>
      </w:r>
      <w:r w:rsidR="00856A84" w:rsidRPr="00623F7A">
        <w:t xml:space="preserve">b) of the definition of </w:t>
      </w:r>
      <w:r w:rsidR="00856A84" w:rsidRPr="00623F7A">
        <w:rPr>
          <w:i/>
        </w:rPr>
        <w:t>sponsoring partner</w:t>
      </w:r>
      <w:r w:rsidR="00856A84" w:rsidRPr="00623F7A">
        <w:t>)</w:t>
      </w:r>
    </w:p>
    <w:p w14:paraId="2DF7594B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05295529" w14:textId="77777777" w:rsidR="00856A84" w:rsidRPr="00623F7A" w:rsidRDefault="005C3506" w:rsidP="00856A84">
      <w:pPr>
        <w:pStyle w:val="ItemHead"/>
      </w:pPr>
      <w:proofErr w:type="gramStart"/>
      <w:r>
        <w:t>92</w:t>
      </w:r>
      <w:r w:rsidR="00856A84" w:rsidRPr="00623F7A">
        <w:t xml:space="preserve">  </w:t>
      </w:r>
      <w:r w:rsidR="009F4D2A" w:rsidRPr="00623F7A">
        <w:t>Paragraph</w:t>
      </w:r>
      <w:proofErr w:type="gramEnd"/>
      <w:r w:rsidR="009F4D2A" w:rsidRPr="00623F7A">
        <w:t> 1</w:t>
      </w:r>
      <w:r w:rsidR="00856A84" w:rsidRPr="00623F7A">
        <w:t xml:space="preserve">00.221(2A)(a) of </w:t>
      </w:r>
      <w:r w:rsidR="006F2A74">
        <w:t>Schedule 2</w:t>
      </w:r>
    </w:p>
    <w:p w14:paraId="1DB4C13D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3A66159B" w14:textId="77777777" w:rsidR="00856A84" w:rsidRPr="00623F7A" w:rsidRDefault="005C3506" w:rsidP="00856A84">
      <w:pPr>
        <w:pStyle w:val="ItemHead"/>
      </w:pPr>
      <w:proofErr w:type="gramStart"/>
      <w:r>
        <w:t>93</w:t>
      </w:r>
      <w:r w:rsidR="00856A84" w:rsidRPr="00623F7A">
        <w:t xml:space="preserve">  </w:t>
      </w:r>
      <w:r w:rsidR="00EC46BA">
        <w:t>Subparagraph</w:t>
      </w:r>
      <w:proofErr w:type="gramEnd"/>
      <w:r w:rsidR="00EC46BA">
        <w:t> 1</w:t>
      </w:r>
      <w:r w:rsidR="00856A84" w:rsidRPr="00623F7A">
        <w:t>00.321(d)(</w:t>
      </w:r>
      <w:proofErr w:type="spellStart"/>
      <w:r w:rsidR="00856A84" w:rsidRPr="00623F7A">
        <w:t>i</w:t>
      </w:r>
      <w:proofErr w:type="spellEnd"/>
      <w:r w:rsidR="00856A84" w:rsidRPr="00623F7A">
        <w:t xml:space="preserve">) of </w:t>
      </w:r>
      <w:r w:rsidR="006F2A74">
        <w:t>Schedule 2</w:t>
      </w:r>
    </w:p>
    <w:p w14:paraId="7957A9FB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3320F7BF" w14:textId="77777777" w:rsidR="00856A84" w:rsidRPr="00623F7A" w:rsidRDefault="005C3506" w:rsidP="00856A84">
      <w:pPr>
        <w:pStyle w:val="ItemHead"/>
      </w:pPr>
      <w:proofErr w:type="gramStart"/>
      <w:r>
        <w:t>94</w:t>
      </w:r>
      <w:r w:rsidR="00856A84" w:rsidRPr="00623F7A">
        <w:t xml:space="preserve">  </w:t>
      </w:r>
      <w:r w:rsidR="009F4D2A" w:rsidRPr="00623F7A">
        <w:t>Clause</w:t>
      </w:r>
      <w:proofErr w:type="gramEnd"/>
      <w:r w:rsidR="009F4D2A" w:rsidRPr="00623F7A">
        <w:t> 8</w:t>
      </w:r>
      <w:r w:rsidR="00856A84" w:rsidRPr="00623F7A">
        <w:t xml:space="preserve">01.111 of </w:t>
      </w:r>
      <w:r w:rsidR="006F2A74">
        <w:t>Schedule 2</w:t>
      </w:r>
      <w:r w:rsidR="00856A84" w:rsidRPr="00623F7A">
        <w:t xml:space="preserve"> (</w:t>
      </w:r>
      <w:r w:rsidR="00834775">
        <w:t>paragraph (</w:t>
      </w:r>
      <w:r w:rsidR="00856A84" w:rsidRPr="00623F7A">
        <w:t xml:space="preserve">b) of the definition of </w:t>
      </w:r>
      <w:r w:rsidR="00856A84" w:rsidRPr="00623F7A">
        <w:rPr>
          <w:i/>
        </w:rPr>
        <w:t>sponsoring partner</w:t>
      </w:r>
      <w:r w:rsidR="00856A84" w:rsidRPr="00623F7A">
        <w:t>)</w:t>
      </w:r>
    </w:p>
    <w:p w14:paraId="12CD3414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6553A700" w14:textId="77777777" w:rsidR="00856A84" w:rsidRPr="00623F7A" w:rsidRDefault="005C3506" w:rsidP="00856A84">
      <w:pPr>
        <w:pStyle w:val="ItemHead"/>
      </w:pPr>
      <w:proofErr w:type="gramStart"/>
      <w:r>
        <w:t>95</w:t>
      </w:r>
      <w:r w:rsidR="00856A84" w:rsidRPr="00623F7A">
        <w:t xml:space="preserve">  </w:t>
      </w:r>
      <w:r w:rsidR="009F4D2A" w:rsidRPr="00623F7A">
        <w:t>Paragraph</w:t>
      </w:r>
      <w:proofErr w:type="gramEnd"/>
      <w:r w:rsidR="009F4D2A" w:rsidRPr="00623F7A">
        <w:t> 8</w:t>
      </w:r>
      <w:r w:rsidR="00856A84" w:rsidRPr="00623F7A">
        <w:t xml:space="preserve">01.221(2A)(a) of </w:t>
      </w:r>
      <w:r w:rsidR="006F2A74">
        <w:t>Schedule 2</w:t>
      </w:r>
    </w:p>
    <w:p w14:paraId="553A8CA1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4231F054" w14:textId="77777777" w:rsidR="00856A84" w:rsidRPr="00623F7A" w:rsidRDefault="005C3506" w:rsidP="00856A84">
      <w:pPr>
        <w:pStyle w:val="ItemHead"/>
      </w:pPr>
      <w:proofErr w:type="gramStart"/>
      <w:r>
        <w:t>96</w:t>
      </w:r>
      <w:r w:rsidR="00856A84" w:rsidRPr="00623F7A">
        <w:t xml:space="preserve">  </w:t>
      </w:r>
      <w:r w:rsidR="009F4D2A" w:rsidRPr="00623F7A">
        <w:t>Paragraph</w:t>
      </w:r>
      <w:proofErr w:type="gramEnd"/>
      <w:r w:rsidR="009F4D2A" w:rsidRPr="00623F7A">
        <w:t> 8</w:t>
      </w:r>
      <w:r w:rsidR="00856A84" w:rsidRPr="00623F7A">
        <w:t xml:space="preserve">01.311(3)(a) of </w:t>
      </w:r>
      <w:r w:rsidR="006F2A74">
        <w:t>Schedule 2</w:t>
      </w:r>
    </w:p>
    <w:p w14:paraId="10DD9951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204F60E4" w14:textId="77777777" w:rsidR="00856A84" w:rsidRPr="00623F7A" w:rsidRDefault="005C3506" w:rsidP="00856A84">
      <w:pPr>
        <w:pStyle w:val="ItemHead"/>
      </w:pPr>
      <w:proofErr w:type="gramStart"/>
      <w:r>
        <w:t>97</w:t>
      </w:r>
      <w:r w:rsidR="00856A84" w:rsidRPr="00623F7A">
        <w:t xml:space="preserve">  </w:t>
      </w:r>
      <w:r w:rsidR="009F4D2A" w:rsidRPr="00623F7A">
        <w:t>Subparagraph</w:t>
      </w:r>
      <w:proofErr w:type="gramEnd"/>
      <w:r w:rsidR="009F4D2A" w:rsidRPr="00623F7A">
        <w:t> 8</w:t>
      </w:r>
      <w:r w:rsidR="00856A84" w:rsidRPr="00623F7A">
        <w:t xml:space="preserve">01.321(a)(iii) of </w:t>
      </w:r>
      <w:r w:rsidR="006F2A74">
        <w:t>Schedule 2</w:t>
      </w:r>
    </w:p>
    <w:p w14:paraId="2044C19A" w14:textId="77777777" w:rsidR="00856A84" w:rsidRPr="00623F7A" w:rsidRDefault="00856A84" w:rsidP="00856A84">
      <w:pPr>
        <w:pStyle w:val="Item"/>
      </w:pPr>
      <w:r w:rsidRPr="00623F7A">
        <w:t>Omit “</w:t>
      </w:r>
      <w:r w:rsidR="00281B45">
        <w:t>section 3</w:t>
      </w:r>
      <w:r w:rsidRPr="00623F7A">
        <w:t>45, 351, 417 or 501J”, substitute “</w:t>
      </w:r>
      <w:r w:rsidR="00281B45">
        <w:t>section 3</w:t>
      </w:r>
      <w:r w:rsidRPr="00623F7A">
        <w:t xml:space="preserve">51 or 501J, or repealed </w:t>
      </w:r>
      <w:r w:rsidR="00281B45">
        <w:t>section 4</w:t>
      </w:r>
      <w:r w:rsidRPr="00623F7A">
        <w:t>17,</w:t>
      </w:r>
      <w:proofErr w:type="gramStart"/>
      <w:r w:rsidRPr="00623F7A">
        <w:t>”.</w:t>
      </w:r>
      <w:proofErr w:type="gramEnd"/>
    </w:p>
    <w:p w14:paraId="08C40252" w14:textId="77777777" w:rsidR="002816A0" w:rsidRDefault="005C3506" w:rsidP="002816A0">
      <w:pPr>
        <w:pStyle w:val="ItemHead"/>
      </w:pPr>
      <w:proofErr w:type="gramStart"/>
      <w:r>
        <w:t>98</w:t>
      </w:r>
      <w:r w:rsidR="002816A0">
        <w:t xml:space="preserve">  Paragraph</w:t>
      </w:r>
      <w:proofErr w:type="gramEnd"/>
      <w:r w:rsidR="002816A0">
        <w:t> 3001(2)(d) of Schedule 3</w:t>
      </w:r>
    </w:p>
    <w:p w14:paraId="6299C14E" w14:textId="77777777" w:rsidR="002816A0" w:rsidRDefault="002816A0" w:rsidP="002816A0">
      <w:pPr>
        <w:pStyle w:val="Item"/>
      </w:pPr>
      <w:r>
        <w:t>Repeal the paragraph, substitute:</w:t>
      </w:r>
    </w:p>
    <w:p w14:paraId="3F99AC0C" w14:textId="77777777" w:rsidR="002816A0" w:rsidRDefault="002816A0" w:rsidP="002816A0">
      <w:pPr>
        <w:pStyle w:val="paragraph"/>
      </w:pPr>
      <w:r>
        <w:tab/>
        <w:t>(d)</w:t>
      </w:r>
      <w:r>
        <w:tab/>
      </w:r>
      <w:r w:rsidRPr="002816A0">
        <w:t xml:space="preserve">if the last substantive visa held by the applicant was cancelled, and </w:t>
      </w:r>
      <w:r>
        <w:t xml:space="preserve">the ART </w:t>
      </w:r>
      <w:r w:rsidRPr="00EC3B1E">
        <w:t>has made a decision</w:t>
      </w:r>
      <w:r>
        <w:t xml:space="preserve"> </w:t>
      </w:r>
      <w:r w:rsidRPr="002816A0">
        <w:t>to set aside and substitute the cancellation decision or the Minister’s decision not to revoke the cancellation—the later of</w:t>
      </w:r>
      <w:r>
        <w:t xml:space="preserve"> </w:t>
      </w:r>
      <w:r w:rsidRPr="002816A0">
        <w:t>the day when that last substantive visa ceased to be in effect</w:t>
      </w:r>
      <w:r w:rsidR="008A4C7B">
        <w:t xml:space="preserve"> </w:t>
      </w:r>
      <w:r w:rsidRPr="002816A0">
        <w:t>and</w:t>
      </w:r>
      <w:r w:rsidR="008A4C7B">
        <w:t xml:space="preserve"> </w:t>
      </w:r>
      <w:r w:rsidR="008A4C7B" w:rsidRPr="008A4C7B">
        <w:t>the day when</w:t>
      </w:r>
      <w:r w:rsidR="008A4C7B">
        <w:t>:</w:t>
      </w:r>
    </w:p>
    <w:p w14:paraId="056A129E" w14:textId="77777777" w:rsidR="008A4C7B" w:rsidRPr="00CC2DBB" w:rsidRDefault="008A4C7B" w:rsidP="00CC2DBB">
      <w:pPr>
        <w:pStyle w:val="paragraphsub"/>
      </w:pPr>
      <w:r w:rsidRPr="00CC2DBB">
        <w:tab/>
        <w:t>(</w:t>
      </w:r>
      <w:proofErr w:type="spellStart"/>
      <w:r w:rsidR="00CC2DBB">
        <w:t>i</w:t>
      </w:r>
      <w:proofErr w:type="spellEnd"/>
      <w:r w:rsidRPr="00CC2DBB">
        <w:t>)</w:t>
      </w:r>
      <w:r w:rsidRPr="00CC2DBB">
        <w:tab/>
      </w:r>
      <w:proofErr w:type="gramStart"/>
      <w:r w:rsidRPr="00CC2DBB">
        <w:t>if</w:t>
      </w:r>
      <w:proofErr w:type="gramEnd"/>
      <w:r w:rsidRPr="00CC2DBB">
        <w:t xml:space="preserve"> the </w:t>
      </w:r>
      <w:r w:rsidR="006B6FC7">
        <w:t>ART’s</w:t>
      </w:r>
      <w:r w:rsidRPr="00CC2DBB">
        <w:t xml:space="preserve"> decision is given to the applicant orally—the applicant is taken, under </w:t>
      </w:r>
      <w:r w:rsidR="006F2A74">
        <w:t>subsection 3</w:t>
      </w:r>
      <w:r w:rsidRPr="00CC2DBB">
        <w:t>68(7) of the Act, to have been notified of the decision; or</w:t>
      </w:r>
    </w:p>
    <w:p w14:paraId="5158EB19" w14:textId="77777777" w:rsidR="008A4C7B" w:rsidRPr="00CC2DBB" w:rsidRDefault="008A4C7B" w:rsidP="00CC2DBB">
      <w:pPr>
        <w:pStyle w:val="paragraphsub"/>
      </w:pPr>
      <w:r w:rsidRPr="00CC2DBB">
        <w:tab/>
        <w:t>(</w:t>
      </w:r>
      <w:r w:rsidR="00CC2DBB">
        <w:t>ii</w:t>
      </w:r>
      <w:r w:rsidRPr="00CC2DBB">
        <w:t>)</w:t>
      </w:r>
      <w:r w:rsidRPr="00CC2DBB">
        <w:tab/>
      </w:r>
      <w:proofErr w:type="gramStart"/>
      <w:r w:rsidRPr="00CC2DBB">
        <w:t>otherwise—</w:t>
      </w:r>
      <w:proofErr w:type="gramEnd"/>
      <w:r w:rsidRPr="00CC2DBB">
        <w:t xml:space="preserve">the applicant is taken, under </w:t>
      </w:r>
      <w:r w:rsidR="00281B45" w:rsidRPr="00CC2DBB">
        <w:t>section 3</w:t>
      </w:r>
      <w:r w:rsidRPr="00CC2DBB">
        <w:t>79C of the Act</w:t>
      </w:r>
      <w:r w:rsidR="00C34712" w:rsidRPr="001A26A8">
        <w:t>, to have</w:t>
      </w:r>
      <w:r w:rsidR="00C34712">
        <w:t xml:space="preserve"> received the notification</w:t>
      </w:r>
      <w:r w:rsidRPr="00CC2DBB">
        <w:t xml:space="preserve"> of the </w:t>
      </w:r>
      <w:r w:rsidR="006B6FC7">
        <w:t>ART’s</w:t>
      </w:r>
      <w:r w:rsidRPr="00CC2DBB">
        <w:t xml:space="preserve"> decision.</w:t>
      </w:r>
    </w:p>
    <w:p w14:paraId="5B4004A8" w14:textId="77777777" w:rsidR="00856A84" w:rsidRPr="00623F7A" w:rsidRDefault="009F4D2A" w:rsidP="00856A84">
      <w:pPr>
        <w:pStyle w:val="ActHead7"/>
        <w:pageBreakBefore/>
      </w:pPr>
      <w:bookmarkStart w:id="33" w:name="_Toc172718130"/>
      <w:r w:rsidRPr="002A72A5">
        <w:rPr>
          <w:rStyle w:val="CharAmPartNo"/>
        </w:rPr>
        <w:t>Part 2</w:t>
      </w:r>
      <w:r w:rsidR="00856A84" w:rsidRPr="00623F7A">
        <w:t>—</w:t>
      </w:r>
      <w:r w:rsidR="00856A84" w:rsidRPr="002A72A5">
        <w:rPr>
          <w:rStyle w:val="CharAmPartText"/>
        </w:rPr>
        <w:t>Bulk amendments</w:t>
      </w:r>
      <w:bookmarkEnd w:id="33"/>
    </w:p>
    <w:p w14:paraId="41FF946C" w14:textId="77777777" w:rsidR="00856A84" w:rsidRPr="00623F7A" w:rsidRDefault="00856A84" w:rsidP="00856A84">
      <w:pPr>
        <w:pStyle w:val="ActHead9"/>
      </w:pPr>
      <w:bookmarkStart w:id="34" w:name="_Toc172718131"/>
      <w:r w:rsidRPr="00623F7A">
        <w:t xml:space="preserve">Migration </w:t>
      </w:r>
      <w:r w:rsidR="009F4D2A" w:rsidRPr="00623F7A">
        <w:t>Regulations 1</w:t>
      </w:r>
      <w:r w:rsidRPr="00623F7A">
        <w:t>994</w:t>
      </w:r>
      <w:bookmarkEnd w:id="34"/>
    </w:p>
    <w:p w14:paraId="04EDC296" w14:textId="77777777" w:rsidR="00856A84" w:rsidRPr="00623F7A" w:rsidRDefault="005C3506" w:rsidP="00856A84">
      <w:pPr>
        <w:pStyle w:val="ItemHead"/>
      </w:pPr>
      <w:proofErr w:type="gramStart"/>
      <w:r>
        <w:t>99</w:t>
      </w:r>
      <w:r w:rsidR="00856A84" w:rsidRPr="00623F7A">
        <w:t xml:space="preserve">  Amendments</w:t>
      </w:r>
      <w:proofErr w:type="gramEnd"/>
      <w:r w:rsidR="00856A84" w:rsidRPr="00623F7A">
        <w:t xml:space="preserve"> of listed provisions</w:t>
      </w:r>
    </w:p>
    <w:p w14:paraId="304EB5AE" w14:textId="77777777" w:rsidR="00856A84" w:rsidRDefault="00856A84" w:rsidP="00856A84">
      <w:pPr>
        <w:pStyle w:val="Item"/>
      </w:pPr>
      <w:r w:rsidRPr="00623F7A">
        <w:t>The provisions listed in the following table are amended as set out in the table.</w:t>
      </w:r>
    </w:p>
    <w:p w14:paraId="569CAF19" w14:textId="77777777" w:rsidR="00856A84" w:rsidRPr="00623F7A" w:rsidRDefault="00856A84" w:rsidP="00856A8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693"/>
        <w:gridCol w:w="2410"/>
      </w:tblGrid>
      <w:tr w:rsidR="00856A84" w:rsidRPr="00623F7A" w14:paraId="27E5988D" w14:textId="77777777" w:rsidTr="00AC3145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F63895" w14:textId="77777777" w:rsidR="00856A84" w:rsidRPr="00623F7A" w:rsidRDefault="00856A84" w:rsidP="006A6868">
            <w:pPr>
              <w:pStyle w:val="TableHeading"/>
            </w:pPr>
            <w:r w:rsidRPr="00623F7A">
              <w:t>Amendments</w:t>
            </w:r>
          </w:p>
        </w:tc>
      </w:tr>
      <w:tr w:rsidR="00856A84" w:rsidRPr="00623F7A" w14:paraId="726E19AD" w14:textId="77777777" w:rsidTr="003B2C91">
        <w:trPr>
          <w:tblHeader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1A2CB2" w14:textId="77777777" w:rsidR="00856A84" w:rsidRPr="00623F7A" w:rsidRDefault="00856A84" w:rsidP="006A6868">
            <w:pPr>
              <w:pStyle w:val="TableHeading"/>
            </w:pPr>
            <w:r w:rsidRPr="00623F7A">
              <w:t>Provision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31697A" w14:textId="77777777" w:rsidR="00856A84" w:rsidRPr="00623F7A" w:rsidRDefault="00856A84" w:rsidP="006A6868">
            <w:pPr>
              <w:pStyle w:val="TableHeading"/>
            </w:pPr>
            <w:r w:rsidRPr="00623F7A">
              <w:t>Omit (wherever occurring)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A84BBB" w14:textId="77777777" w:rsidR="00856A84" w:rsidRPr="00623F7A" w:rsidRDefault="00856A84" w:rsidP="006A6868">
            <w:pPr>
              <w:pStyle w:val="TableHeading"/>
            </w:pPr>
            <w:r w:rsidRPr="00623F7A">
              <w:t>Substitute</w:t>
            </w:r>
          </w:p>
        </w:tc>
      </w:tr>
      <w:tr w:rsidR="00856A84" w:rsidRPr="001E2474" w14:paraId="4030B709" w14:textId="77777777" w:rsidTr="003B2C91">
        <w:tc>
          <w:tcPr>
            <w:tcW w:w="3256" w:type="dxa"/>
            <w:tcBorders>
              <w:top w:val="single" w:sz="12" w:space="0" w:color="auto"/>
            </w:tcBorders>
            <w:shd w:val="clear" w:color="auto" w:fill="auto"/>
          </w:tcPr>
          <w:p w14:paraId="04DBEC66" w14:textId="77777777" w:rsidR="00856A84" w:rsidRPr="001E2474" w:rsidRDefault="00856A84" w:rsidP="001E2474">
            <w:pPr>
              <w:pStyle w:val="Tabletext"/>
            </w:pPr>
            <w:r w:rsidRPr="001E2474">
              <w:t xml:space="preserve">1.03 (definition of </w:t>
            </w:r>
            <w:r w:rsidRPr="006C1E16">
              <w:rPr>
                <w:b/>
                <w:i/>
              </w:rPr>
              <w:t>outstanding</w:t>
            </w:r>
            <w:r w:rsidRPr="001E2474"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0408C3E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F50F76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995A527" w14:textId="77777777" w:rsidTr="003B2C91">
        <w:tc>
          <w:tcPr>
            <w:tcW w:w="3256" w:type="dxa"/>
            <w:shd w:val="clear" w:color="auto" w:fill="auto"/>
          </w:tcPr>
          <w:p w14:paraId="27EAB514" w14:textId="77777777" w:rsidR="00856A84" w:rsidRPr="001E2474" w:rsidRDefault="00856A84" w:rsidP="001E2474">
            <w:pPr>
              <w:pStyle w:val="Tabletext"/>
            </w:pPr>
            <w:r w:rsidRPr="001E2474">
              <w:t>1.13A(2)(e)</w:t>
            </w:r>
          </w:p>
        </w:tc>
        <w:tc>
          <w:tcPr>
            <w:tcW w:w="2693" w:type="dxa"/>
            <w:shd w:val="clear" w:color="auto" w:fill="auto"/>
          </w:tcPr>
          <w:p w14:paraId="72318DD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21A64B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9743441" w14:textId="77777777" w:rsidTr="003B2C91">
        <w:tc>
          <w:tcPr>
            <w:tcW w:w="3256" w:type="dxa"/>
            <w:shd w:val="clear" w:color="auto" w:fill="auto"/>
          </w:tcPr>
          <w:p w14:paraId="7CEDB4B0" w14:textId="77777777" w:rsidR="00856A84" w:rsidRPr="001E2474" w:rsidRDefault="00856A84" w:rsidP="001E2474">
            <w:pPr>
              <w:pStyle w:val="Tabletext"/>
            </w:pPr>
            <w:r w:rsidRPr="001E2474">
              <w:t>2.11(3)</w:t>
            </w:r>
          </w:p>
        </w:tc>
        <w:tc>
          <w:tcPr>
            <w:tcW w:w="2693" w:type="dxa"/>
            <w:shd w:val="clear" w:color="auto" w:fill="auto"/>
          </w:tcPr>
          <w:p w14:paraId="4639B6F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F2C819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7AA977C" w14:textId="77777777" w:rsidTr="003B2C91">
        <w:tc>
          <w:tcPr>
            <w:tcW w:w="3256" w:type="dxa"/>
            <w:shd w:val="clear" w:color="auto" w:fill="auto"/>
          </w:tcPr>
          <w:p w14:paraId="5A057681" w14:textId="77777777" w:rsidR="00856A84" w:rsidRPr="001E2474" w:rsidRDefault="00856A84" w:rsidP="001E2474">
            <w:pPr>
              <w:pStyle w:val="Tabletext"/>
            </w:pPr>
            <w:r w:rsidRPr="001E2474">
              <w:t>2.43(1)(l)(ii)</w:t>
            </w:r>
          </w:p>
        </w:tc>
        <w:tc>
          <w:tcPr>
            <w:tcW w:w="2693" w:type="dxa"/>
            <w:shd w:val="clear" w:color="auto" w:fill="auto"/>
          </w:tcPr>
          <w:p w14:paraId="1EA02B5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1ABD22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FE28195" w14:textId="77777777" w:rsidTr="003B2C91">
        <w:tc>
          <w:tcPr>
            <w:tcW w:w="3256" w:type="dxa"/>
            <w:shd w:val="clear" w:color="auto" w:fill="auto"/>
          </w:tcPr>
          <w:p w14:paraId="26823E0D" w14:textId="77777777" w:rsidR="00856A84" w:rsidRPr="001E2474" w:rsidRDefault="00856A84" w:rsidP="001E2474">
            <w:pPr>
              <w:pStyle w:val="Tabletext"/>
            </w:pPr>
            <w:r w:rsidRPr="001E2474">
              <w:t>2.90(2)</w:t>
            </w:r>
          </w:p>
        </w:tc>
        <w:tc>
          <w:tcPr>
            <w:tcW w:w="2693" w:type="dxa"/>
            <w:shd w:val="clear" w:color="auto" w:fill="auto"/>
          </w:tcPr>
          <w:p w14:paraId="6D93469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60744A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764AE55" w14:textId="77777777" w:rsidTr="003B2C91">
        <w:tc>
          <w:tcPr>
            <w:tcW w:w="3256" w:type="dxa"/>
            <w:shd w:val="clear" w:color="auto" w:fill="auto"/>
          </w:tcPr>
          <w:p w14:paraId="4F91F7B6" w14:textId="77777777" w:rsidR="00856A84" w:rsidRPr="001E2474" w:rsidRDefault="00856A84" w:rsidP="001E2474">
            <w:pPr>
              <w:pStyle w:val="Tabletext"/>
            </w:pPr>
            <w:r w:rsidRPr="001E2474">
              <w:t>4.02 (heading)</w:t>
            </w:r>
          </w:p>
        </w:tc>
        <w:tc>
          <w:tcPr>
            <w:tcW w:w="2693" w:type="dxa"/>
            <w:shd w:val="clear" w:color="auto" w:fill="auto"/>
          </w:tcPr>
          <w:p w14:paraId="2DD8DF01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3EFF3B0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4EDD52B7" w14:textId="77777777" w:rsidTr="003B2C91">
        <w:tc>
          <w:tcPr>
            <w:tcW w:w="3256" w:type="dxa"/>
            <w:shd w:val="clear" w:color="auto" w:fill="auto"/>
          </w:tcPr>
          <w:p w14:paraId="4C80D569" w14:textId="77777777" w:rsidR="00856A84" w:rsidRPr="001E2474" w:rsidRDefault="00856A84" w:rsidP="001E2474">
            <w:pPr>
              <w:pStyle w:val="Tabletext"/>
            </w:pPr>
            <w:r w:rsidRPr="001E2474">
              <w:t>4.02(4), (4A) and (4B)</w:t>
            </w:r>
          </w:p>
        </w:tc>
        <w:tc>
          <w:tcPr>
            <w:tcW w:w="2693" w:type="dxa"/>
            <w:shd w:val="clear" w:color="auto" w:fill="auto"/>
          </w:tcPr>
          <w:p w14:paraId="0587F185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4B491CA9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6C81BA8" w14:textId="77777777" w:rsidTr="003B2C91">
        <w:tc>
          <w:tcPr>
            <w:tcW w:w="3256" w:type="dxa"/>
            <w:shd w:val="clear" w:color="auto" w:fill="auto"/>
          </w:tcPr>
          <w:p w14:paraId="1BBB0FB9" w14:textId="77777777" w:rsidR="00856A84" w:rsidRPr="001E2474" w:rsidRDefault="00856A84" w:rsidP="001E2474">
            <w:pPr>
              <w:pStyle w:val="Tabletext"/>
            </w:pPr>
            <w:r w:rsidRPr="001E2474">
              <w:t>4.12 (heading)</w:t>
            </w:r>
          </w:p>
        </w:tc>
        <w:tc>
          <w:tcPr>
            <w:tcW w:w="2693" w:type="dxa"/>
            <w:shd w:val="clear" w:color="auto" w:fill="auto"/>
          </w:tcPr>
          <w:p w14:paraId="7256EC7E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BBB982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3754244" w14:textId="77777777" w:rsidTr="003B2C91">
        <w:tc>
          <w:tcPr>
            <w:tcW w:w="3256" w:type="dxa"/>
            <w:shd w:val="clear" w:color="auto" w:fill="auto"/>
          </w:tcPr>
          <w:p w14:paraId="35D9C490" w14:textId="77777777" w:rsidR="00856A84" w:rsidRPr="001E2474" w:rsidRDefault="00856A84" w:rsidP="001E2474">
            <w:pPr>
              <w:pStyle w:val="Tabletext"/>
            </w:pPr>
            <w:r w:rsidRPr="001E2474">
              <w:t>4.12(2)(c)</w:t>
            </w:r>
          </w:p>
        </w:tc>
        <w:tc>
          <w:tcPr>
            <w:tcW w:w="2693" w:type="dxa"/>
            <w:shd w:val="clear" w:color="auto" w:fill="auto"/>
          </w:tcPr>
          <w:p w14:paraId="7E569B8E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B9A8F38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766B2F32" w14:textId="77777777" w:rsidTr="003B2C91">
        <w:tc>
          <w:tcPr>
            <w:tcW w:w="3256" w:type="dxa"/>
            <w:shd w:val="clear" w:color="auto" w:fill="auto"/>
          </w:tcPr>
          <w:p w14:paraId="547C0C42" w14:textId="77777777" w:rsidR="00856A84" w:rsidRPr="001E2474" w:rsidRDefault="00856A84" w:rsidP="001E2474">
            <w:pPr>
              <w:pStyle w:val="Tabletext"/>
            </w:pPr>
            <w:r w:rsidRPr="001E2474">
              <w:t>4.12(2)</w:t>
            </w:r>
          </w:p>
        </w:tc>
        <w:tc>
          <w:tcPr>
            <w:tcW w:w="2693" w:type="dxa"/>
            <w:shd w:val="clear" w:color="auto" w:fill="auto"/>
          </w:tcPr>
          <w:p w14:paraId="35EF2CD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39857C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5DED8AC" w14:textId="77777777" w:rsidTr="003B2C91">
        <w:tc>
          <w:tcPr>
            <w:tcW w:w="3256" w:type="dxa"/>
            <w:shd w:val="clear" w:color="auto" w:fill="auto"/>
          </w:tcPr>
          <w:p w14:paraId="08FE9830" w14:textId="77777777" w:rsidR="00856A84" w:rsidRPr="001E2474" w:rsidRDefault="00856A84" w:rsidP="001E2474">
            <w:pPr>
              <w:pStyle w:val="Tabletext"/>
            </w:pPr>
            <w:r w:rsidRPr="001E2474">
              <w:t>4.12(4)(c)</w:t>
            </w:r>
          </w:p>
        </w:tc>
        <w:tc>
          <w:tcPr>
            <w:tcW w:w="2693" w:type="dxa"/>
            <w:shd w:val="clear" w:color="auto" w:fill="auto"/>
          </w:tcPr>
          <w:p w14:paraId="2A212934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5367978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076CF44D" w14:textId="77777777" w:rsidTr="003B2C91">
        <w:tc>
          <w:tcPr>
            <w:tcW w:w="3256" w:type="dxa"/>
            <w:shd w:val="clear" w:color="auto" w:fill="auto"/>
          </w:tcPr>
          <w:p w14:paraId="712AFD6C" w14:textId="77777777" w:rsidR="00856A84" w:rsidRPr="001E2474" w:rsidRDefault="00856A84" w:rsidP="001E2474">
            <w:pPr>
              <w:pStyle w:val="Tabletext"/>
            </w:pPr>
            <w:r w:rsidRPr="001E2474">
              <w:t>4.12(4)</w:t>
            </w:r>
          </w:p>
        </w:tc>
        <w:tc>
          <w:tcPr>
            <w:tcW w:w="2693" w:type="dxa"/>
            <w:shd w:val="clear" w:color="auto" w:fill="auto"/>
          </w:tcPr>
          <w:p w14:paraId="1949084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1CE6E5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8E58CBA" w14:textId="77777777" w:rsidTr="003B2C91">
        <w:tc>
          <w:tcPr>
            <w:tcW w:w="3256" w:type="dxa"/>
            <w:shd w:val="clear" w:color="auto" w:fill="auto"/>
          </w:tcPr>
          <w:p w14:paraId="79E4F3E1" w14:textId="77777777" w:rsidR="00856A84" w:rsidRPr="001E2474" w:rsidRDefault="00856A84" w:rsidP="001E2474">
            <w:pPr>
              <w:pStyle w:val="Tabletext"/>
            </w:pPr>
            <w:r w:rsidRPr="001E2474">
              <w:t>4.12(5)</w:t>
            </w:r>
          </w:p>
        </w:tc>
        <w:tc>
          <w:tcPr>
            <w:tcW w:w="2693" w:type="dxa"/>
            <w:shd w:val="clear" w:color="auto" w:fill="auto"/>
          </w:tcPr>
          <w:p w14:paraId="5F6CEAA2" w14:textId="77777777" w:rsidR="00856A84" w:rsidRPr="001E2474" w:rsidRDefault="00856A84" w:rsidP="001E2474">
            <w:pPr>
              <w:pStyle w:val="Tabletext"/>
            </w:pPr>
            <w:r w:rsidRPr="001E2474">
              <w:t>Tribunal of:</w:t>
            </w:r>
          </w:p>
        </w:tc>
        <w:tc>
          <w:tcPr>
            <w:tcW w:w="2410" w:type="dxa"/>
            <w:shd w:val="clear" w:color="auto" w:fill="auto"/>
          </w:tcPr>
          <w:p w14:paraId="70723844" w14:textId="77777777" w:rsidR="00856A84" w:rsidRPr="001E2474" w:rsidRDefault="00856A84" w:rsidP="001E2474">
            <w:pPr>
              <w:pStyle w:val="Tabletext"/>
            </w:pPr>
            <w:r w:rsidRPr="001E2474">
              <w:t>ART of:</w:t>
            </w:r>
          </w:p>
        </w:tc>
      </w:tr>
      <w:tr w:rsidR="00856A84" w:rsidRPr="001E2474" w14:paraId="4771F454" w14:textId="77777777" w:rsidTr="003B2C91">
        <w:tc>
          <w:tcPr>
            <w:tcW w:w="3256" w:type="dxa"/>
            <w:shd w:val="clear" w:color="auto" w:fill="auto"/>
          </w:tcPr>
          <w:p w14:paraId="49549782" w14:textId="77777777" w:rsidR="00856A84" w:rsidRPr="001E2474" w:rsidRDefault="00856A84" w:rsidP="001E2474">
            <w:pPr>
              <w:pStyle w:val="Tabletext"/>
            </w:pPr>
            <w:r w:rsidRPr="001E2474">
              <w:t>4.12(5)(b)</w:t>
            </w:r>
          </w:p>
        </w:tc>
        <w:tc>
          <w:tcPr>
            <w:tcW w:w="2693" w:type="dxa"/>
            <w:shd w:val="clear" w:color="auto" w:fill="auto"/>
          </w:tcPr>
          <w:p w14:paraId="4D452B32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196F640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3387FAF" w14:textId="77777777" w:rsidTr="003B2C91">
        <w:tc>
          <w:tcPr>
            <w:tcW w:w="3256" w:type="dxa"/>
            <w:shd w:val="clear" w:color="auto" w:fill="auto"/>
          </w:tcPr>
          <w:p w14:paraId="79B716C0" w14:textId="77777777" w:rsidR="00856A84" w:rsidRPr="001E2474" w:rsidRDefault="00856A84" w:rsidP="001E2474">
            <w:pPr>
              <w:pStyle w:val="Tabletext"/>
            </w:pPr>
            <w:r w:rsidRPr="001E2474">
              <w:t>4.12(5)</w:t>
            </w:r>
          </w:p>
        </w:tc>
        <w:tc>
          <w:tcPr>
            <w:tcW w:w="2693" w:type="dxa"/>
            <w:shd w:val="clear" w:color="auto" w:fill="auto"/>
          </w:tcPr>
          <w:p w14:paraId="7FF0B497" w14:textId="77777777" w:rsidR="00856A84" w:rsidRPr="001E2474" w:rsidRDefault="00856A84" w:rsidP="001E2474">
            <w:pPr>
              <w:pStyle w:val="Tabletext"/>
            </w:pPr>
            <w:r w:rsidRPr="001E2474">
              <w:t>Tribunal of</w:t>
            </w:r>
            <w:r w:rsidR="00B53A6E">
              <w:t xml:space="preserve"> the</w:t>
            </w:r>
          </w:p>
        </w:tc>
        <w:tc>
          <w:tcPr>
            <w:tcW w:w="2410" w:type="dxa"/>
            <w:shd w:val="clear" w:color="auto" w:fill="auto"/>
          </w:tcPr>
          <w:p w14:paraId="504CF3F9" w14:textId="77777777" w:rsidR="00856A84" w:rsidRPr="001E2474" w:rsidRDefault="00856A84" w:rsidP="001E2474">
            <w:pPr>
              <w:pStyle w:val="Tabletext"/>
            </w:pPr>
            <w:r w:rsidRPr="001E2474">
              <w:t>ART of</w:t>
            </w:r>
            <w:r w:rsidR="00B53A6E">
              <w:t xml:space="preserve"> the</w:t>
            </w:r>
          </w:p>
        </w:tc>
      </w:tr>
      <w:tr w:rsidR="00856A84" w:rsidRPr="001E2474" w14:paraId="0F1FE898" w14:textId="77777777" w:rsidTr="003B2C91">
        <w:tc>
          <w:tcPr>
            <w:tcW w:w="3256" w:type="dxa"/>
            <w:shd w:val="clear" w:color="auto" w:fill="auto"/>
          </w:tcPr>
          <w:p w14:paraId="19872974" w14:textId="77777777" w:rsidR="00856A84" w:rsidRPr="001E2474" w:rsidRDefault="00856A84" w:rsidP="001E2474">
            <w:pPr>
              <w:pStyle w:val="Tabletext"/>
            </w:pPr>
            <w:r w:rsidRPr="001E2474">
              <w:t>4.12(6)(c)</w:t>
            </w:r>
          </w:p>
        </w:tc>
        <w:tc>
          <w:tcPr>
            <w:tcW w:w="2693" w:type="dxa"/>
            <w:shd w:val="clear" w:color="auto" w:fill="auto"/>
          </w:tcPr>
          <w:p w14:paraId="714E088D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9AAF904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213A7E68" w14:textId="77777777" w:rsidTr="003B2C91">
        <w:tc>
          <w:tcPr>
            <w:tcW w:w="3256" w:type="dxa"/>
            <w:shd w:val="clear" w:color="auto" w:fill="auto"/>
          </w:tcPr>
          <w:p w14:paraId="562AD666" w14:textId="77777777" w:rsidR="00856A84" w:rsidRPr="001E2474" w:rsidRDefault="00856A84" w:rsidP="001E2474">
            <w:pPr>
              <w:pStyle w:val="Tabletext"/>
            </w:pPr>
            <w:r w:rsidRPr="001E2474">
              <w:t>4.12(6)</w:t>
            </w:r>
          </w:p>
        </w:tc>
        <w:tc>
          <w:tcPr>
            <w:tcW w:w="2693" w:type="dxa"/>
            <w:shd w:val="clear" w:color="auto" w:fill="auto"/>
          </w:tcPr>
          <w:p w14:paraId="446FF65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6499DE1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5A1BAC9" w14:textId="77777777" w:rsidTr="003B2C91">
        <w:tc>
          <w:tcPr>
            <w:tcW w:w="3256" w:type="dxa"/>
            <w:shd w:val="clear" w:color="auto" w:fill="auto"/>
          </w:tcPr>
          <w:p w14:paraId="5C102210" w14:textId="77777777" w:rsidR="00856A84" w:rsidRPr="001E2474" w:rsidRDefault="00856A84" w:rsidP="001E2474">
            <w:pPr>
              <w:pStyle w:val="Tabletext"/>
            </w:pPr>
            <w:r w:rsidRPr="001E2474">
              <w:t>4.13 (heading)</w:t>
            </w:r>
          </w:p>
        </w:tc>
        <w:tc>
          <w:tcPr>
            <w:tcW w:w="2693" w:type="dxa"/>
            <w:shd w:val="clear" w:color="auto" w:fill="auto"/>
          </w:tcPr>
          <w:p w14:paraId="71F7A82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4FC144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7583764" w14:textId="77777777" w:rsidTr="003B2C91">
        <w:tc>
          <w:tcPr>
            <w:tcW w:w="3256" w:type="dxa"/>
            <w:shd w:val="clear" w:color="auto" w:fill="auto"/>
          </w:tcPr>
          <w:p w14:paraId="78877B32" w14:textId="77777777" w:rsidR="00856A84" w:rsidRPr="001E2474" w:rsidRDefault="00856A84" w:rsidP="001E2474">
            <w:pPr>
              <w:pStyle w:val="Tabletext"/>
            </w:pPr>
            <w:r w:rsidRPr="001E2474">
              <w:t>4.13(</w:t>
            </w:r>
            <w:r w:rsidR="009E2023">
              <w:t>2</w:t>
            </w:r>
            <w:r w:rsidRPr="001E2474">
              <w:t xml:space="preserve">) </w:t>
            </w:r>
            <w:r w:rsidR="009E2023">
              <w:t>and</w:t>
            </w:r>
            <w:r w:rsidRPr="001E2474">
              <w:t xml:space="preserve"> (3)</w:t>
            </w:r>
          </w:p>
        </w:tc>
        <w:tc>
          <w:tcPr>
            <w:tcW w:w="2693" w:type="dxa"/>
            <w:shd w:val="clear" w:color="auto" w:fill="auto"/>
          </w:tcPr>
          <w:p w14:paraId="008E26A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86C8C8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4215A53" w14:textId="77777777" w:rsidTr="003B2C91">
        <w:tc>
          <w:tcPr>
            <w:tcW w:w="3256" w:type="dxa"/>
            <w:shd w:val="clear" w:color="auto" w:fill="auto"/>
          </w:tcPr>
          <w:p w14:paraId="7E51D18A" w14:textId="77777777" w:rsidR="00856A84" w:rsidRPr="001E2474" w:rsidRDefault="00856A84" w:rsidP="001E2474">
            <w:pPr>
              <w:pStyle w:val="Tabletext"/>
            </w:pPr>
            <w:r w:rsidRPr="001E2474">
              <w:t>4.14 (heading)</w:t>
            </w:r>
          </w:p>
        </w:tc>
        <w:tc>
          <w:tcPr>
            <w:tcW w:w="2693" w:type="dxa"/>
            <w:shd w:val="clear" w:color="auto" w:fill="auto"/>
          </w:tcPr>
          <w:p w14:paraId="23E08FA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8F39829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5059E9A" w14:textId="77777777" w:rsidTr="003B2C91">
        <w:tc>
          <w:tcPr>
            <w:tcW w:w="3256" w:type="dxa"/>
            <w:shd w:val="clear" w:color="auto" w:fill="auto"/>
          </w:tcPr>
          <w:p w14:paraId="7E92FEAF" w14:textId="77777777" w:rsidR="00856A84" w:rsidRPr="001E2474" w:rsidRDefault="00856A84" w:rsidP="001E2474">
            <w:pPr>
              <w:pStyle w:val="Tabletext"/>
            </w:pPr>
            <w:r w:rsidRPr="001E2474">
              <w:t xml:space="preserve">4.14(1) (table </w:t>
            </w:r>
            <w:r w:rsidR="00EC46BA">
              <w:t>items 2</w:t>
            </w:r>
            <w:r w:rsidRPr="001E2474">
              <w:t xml:space="preserve"> and 3)</w:t>
            </w:r>
          </w:p>
        </w:tc>
        <w:tc>
          <w:tcPr>
            <w:tcW w:w="2693" w:type="dxa"/>
            <w:shd w:val="clear" w:color="auto" w:fill="auto"/>
          </w:tcPr>
          <w:p w14:paraId="68418C4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5AFD18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3C3125C" w14:textId="77777777" w:rsidTr="003B2C91">
        <w:tc>
          <w:tcPr>
            <w:tcW w:w="3256" w:type="dxa"/>
            <w:shd w:val="clear" w:color="auto" w:fill="auto"/>
          </w:tcPr>
          <w:p w14:paraId="33A25822" w14:textId="77777777" w:rsidR="00856A84" w:rsidRPr="001E2474" w:rsidRDefault="00856A84" w:rsidP="001E2474">
            <w:pPr>
              <w:pStyle w:val="Tabletext"/>
            </w:pPr>
            <w:r w:rsidRPr="001E2474">
              <w:t>4.14(2)</w:t>
            </w:r>
          </w:p>
        </w:tc>
        <w:tc>
          <w:tcPr>
            <w:tcW w:w="2693" w:type="dxa"/>
            <w:shd w:val="clear" w:color="auto" w:fill="auto"/>
          </w:tcPr>
          <w:p w14:paraId="761BD03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40EB85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BCA18CD" w14:textId="77777777" w:rsidTr="003B2C91">
        <w:tc>
          <w:tcPr>
            <w:tcW w:w="3256" w:type="dxa"/>
            <w:shd w:val="clear" w:color="auto" w:fill="auto"/>
          </w:tcPr>
          <w:p w14:paraId="4DA44011" w14:textId="77777777" w:rsidR="00856A84" w:rsidRPr="001E2474" w:rsidRDefault="00856A84" w:rsidP="001E2474">
            <w:pPr>
              <w:pStyle w:val="Tabletext"/>
            </w:pPr>
            <w:r w:rsidRPr="001E2474">
              <w:t>4.15(1)</w:t>
            </w:r>
          </w:p>
        </w:tc>
        <w:tc>
          <w:tcPr>
            <w:tcW w:w="2693" w:type="dxa"/>
            <w:shd w:val="clear" w:color="auto" w:fill="auto"/>
          </w:tcPr>
          <w:p w14:paraId="313AB48D" w14:textId="77777777" w:rsidR="00856A84" w:rsidRPr="001E2474" w:rsidRDefault="00856A84" w:rsidP="001E2474">
            <w:pPr>
              <w:pStyle w:val="Tabletext"/>
            </w:pPr>
            <w:r w:rsidRPr="001E2474">
              <w:t>Tribunal’s</w:t>
            </w:r>
          </w:p>
        </w:tc>
        <w:tc>
          <w:tcPr>
            <w:tcW w:w="2410" w:type="dxa"/>
            <w:shd w:val="clear" w:color="auto" w:fill="auto"/>
          </w:tcPr>
          <w:p w14:paraId="342D6009" w14:textId="77777777" w:rsidR="00856A84" w:rsidRPr="001E2474" w:rsidRDefault="00856A84" w:rsidP="001E2474">
            <w:pPr>
              <w:pStyle w:val="Tabletext"/>
            </w:pPr>
            <w:r w:rsidRPr="001E2474">
              <w:t>ART’s</w:t>
            </w:r>
          </w:p>
        </w:tc>
      </w:tr>
      <w:tr w:rsidR="00856A84" w:rsidRPr="001E2474" w14:paraId="573E1C9A" w14:textId="77777777" w:rsidTr="003B2C91">
        <w:tc>
          <w:tcPr>
            <w:tcW w:w="3256" w:type="dxa"/>
            <w:shd w:val="clear" w:color="auto" w:fill="auto"/>
          </w:tcPr>
          <w:p w14:paraId="23266104" w14:textId="77777777" w:rsidR="00856A84" w:rsidRPr="001E2474" w:rsidRDefault="00856A84" w:rsidP="001E2474">
            <w:pPr>
              <w:pStyle w:val="Tabletext"/>
            </w:pPr>
            <w:r w:rsidRPr="001E2474">
              <w:t>4.15(3)</w:t>
            </w:r>
          </w:p>
        </w:tc>
        <w:tc>
          <w:tcPr>
            <w:tcW w:w="2693" w:type="dxa"/>
            <w:shd w:val="clear" w:color="auto" w:fill="auto"/>
          </w:tcPr>
          <w:p w14:paraId="1264A98D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AC94A8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C90A1AB" w14:textId="77777777" w:rsidTr="003B2C91">
        <w:tc>
          <w:tcPr>
            <w:tcW w:w="3256" w:type="dxa"/>
            <w:shd w:val="clear" w:color="auto" w:fill="auto"/>
          </w:tcPr>
          <w:p w14:paraId="04DC12D2" w14:textId="77777777" w:rsidR="00856A84" w:rsidRPr="001E2474" w:rsidRDefault="00856A84" w:rsidP="001E2474">
            <w:pPr>
              <w:pStyle w:val="Tabletext"/>
            </w:pPr>
            <w:r w:rsidRPr="001E2474">
              <w:t>4.16</w:t>
            </w:r>
          </w:p>
        </w:tc>
        <w:tc>
          <w:tcPr>
            <w:tcW w:w="2693" w:type="dxa"/>
            <w:shd w:val="clear" w:color="auto" w:fill="auto"/>
          </w:tcPr>
          <w:p w14:paraId="09CAB1B9" w14:textId="77777777" w:rsidR="00856A84" w:rsidRPr="001E2474" w:rsidRDefault="00856A84" w:rsidP="001E2474">
            <w:pPr>
              <w:pStyle w:val="Tabletext"/>
            </w:pPr>
            <w:r w:rsidRPr="001E2474">
              <w:t>Registrar</w:t>
            </w:r>
          </w:p>
        </w:tc>
        <w:tc>
          <w:tcPr>
            <w:tcW w:w="2410" w:type="dxa"/>
            <w:shd w:val="clear" w:color="auto" w:fill="auto"/>
          </w:tcPr>
          <w:p w14:paraId="4010B8D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CC1800B" w14:textId="77777777" w:rsidTr="003B2C91">
        <w:tc>
          <w:tcPr>
            <w:tcW w:w="3256" w:type="dxa"/>
            <w:shd w:val="clear" w:color="auto" w:fill="auto"/>
          </w:tcPr>
          <w:p w14:paraId="3396FD7B" w14:textId="77777777" w:rsidR="00856A84" w:rsidRPr="001E2474" w:rsidRDefault="00856A84" w:rsidP="001E2474">
            <w:pPr>
              <w:pStyle w:val="Tabletext"/>
            </w:pPr>
            <w:r w:rsidRPr="001E2474">
              <w:t>4.16</w:t>
            </w:r>
          </w:p>
        </w:tc>
        <w:tc>
          <w:tcPr>
            <w:tcW w:w="2693" w:type="dxa"/>
            <w:shd w:val="clear" w:color="auto" w:fill="auto"/>
          </w:tcPr>
          <w:p w14:paraId="428721C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5280E8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B68F1AD" w14:textId="77777777" w:rsidTr="003B2C91">
        <w:tc>
          <w:tcPr>
            <w:tcW w:w="3256" w:type="dxa"/>
            <w:shd w:val="clear" w:color="auto" w:fill="auto"/>
          </w:tcPr>
          <w:p w14:paraId="265A18A3" w14:textId="77777777" w:rsidR="00856A84" w:rsidRPr="001E2474" w:rsidRDefault="00856A84" w:rsidP="001E2474">
            <w:pPr>
              <w:pStyle w:val="Tabletext"/>
            </w:pPr>
            <w:r w:rsidRPr="001E2474">
              <w:t>4.27</w:t>
            </w:r>
          </w:p>
        </w:tc>
        <w:tc>
          <w:tcPr>
            <w:tcW w:w="2693" w:type="dxa"/>
            <w:shd w:val="clear" w:color="auto" w:fill="auto"/>
          </w:tcPr>
          <w:p w14:paraId="696FFBC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81A1374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9B349D0" w14:textId="77777777" w:rsidTr="003B2C91">
        <w:tc>
          <w:tcPr>
            <w:tcW w:w="3256" w:type="dxa"/>
            <w:shd w:val="clear" w:color="auto" w:fill="auto"/>
          </w:tcPr>
          <w:p w14:paraId="340C5DF4" w14:textId="77777777" w:rsidR="00856A84" w:rsidRPr="001E2474" w:rsidRDefault="00856A84" w:rsidP="001E2474">
            <w:pPr>
              <w:pStyle w:val="Tabletext"/>
            </w:pPr>
            <w:r w:rsidRPr="001E2474">
              <w:t>4.31A (heading)</w:t>
            </w:r>
          </w:p>
        </w:tc>
        <w:tc>
          <w:tcPr>
            <w:tcW w:w="2693" w:type="dxa"/>
            <w:shd w:val="clear" w:color="auto" w:fill="auto"/>
          </w:tcPr>
          <w:p w14:paraId="597D26E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149DD1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02CC52E" w14:textId="77777777" w:rsidTr="003B2C91">
        <w:tc>
          <w:tcPr>
            <w:tcW w:w="3256" w:type="dxa"/>
            <w:shd w:val="clear" w:color="auto" w:fill="auto"/>
          </w:tcPr>
          <w:p w14:paraId="6E23B2EF" w14:textId="77777777" w:rsidR="00856A84" w:rsidRPr="001E2474" w:rsidRDefault="00856A84" w:rsidP="001E2474">
            <w:pPr>
              <w:pStyle w:val="Tabletext"/>
            </w:pPr>
            <w:r w:rsidRPr="001E2474">
              <w:t>4.31A(c)</w:t>
            </w:r>
          </w:p>
        </w:tc>
        <w:tc>
          <w:tcPr>
            <w:tcW w:w="2693" w:type="dxa"/>
            <w:shd w:val="clear" w:color="auto" w:fill="auto"/>
          </w:tcPr>
          <w:p w14:paraId="6A947D1F" w14:textId="77777777" w:rsidR="00856A84" w:rsidRPr="001E2474" w:rsidRDefault="009F4D2A" w:rsidP="001E2474">
            <w:pPr>
              <w:pStyle w:val="Tabletext"/>
            </w:pPr>
            <w:r w:rsidRPr="001E2474">
              <w:t>Part 7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D9109AB" w14:textId="77777777" w:rsidR="00856A84" w:rsidRPr="001E2474" w:rsidRDefault="00856A84" w:rsidP="001E2474">
            <w:pPr>
              <w:pStyle w:val="Tabletext"/>
            </w:pPr>
            <w:r w:rsidRPr="001E2474">
              <w:t>reviewable protection</w:t>
            </w:r>
          </w:p>
        </w:tc>
      </w:tr>
      <w:tr w:rsidR="00856A84" w:rsidRPr="001E2474" w14:paraId="75970328" w14:textId="77777777" w:rsidTr="003B2C91">
        <w:tc>
          <w:tcPr>
            <w:tcW w:w="3256" w:type="dxa"/>
            <w:shd w:val="clear" w:color="auto" w:fill="auto"/>
          </w:tcPr>
          <w:p w14:paraId="70954A4D" w14:textId="77777777" w:rsidR="00856A84" w:rsidRPr="001E2474" w:rsidRDefault="00856A84" w:rsidP="001E2474">
            <w:pPr>
              <w:pStyle w:val="Tabletext"/>
            </w:pPr>
            <w:r w:rsidRPr="001E2474">
              <w:t>4.31A</w:t>
            </w:r>
          </w:p>
        </w:tc>
        <w:tc>
          <w:tcPr>
            <w:tcW w:w="2693" w:type="dxa"/>
            <w:shd w:val="clear" w:color="auto" w:fill="auto"/>
          </w:tcPr>
          <w:p w14:paraId="2A506EF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ABD273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D39583E" w14:textId="77777777" w:rsidTr="003B2C91">
        <w:tc>
          <w:tcPr>
            <w:tcW w:w="3256" w:type="dxa"/>
            <w:shd w:val="clear" w:color="auto" w:fill="auto"/>
          </w:tcPr>
          <w:p w14:paraId="3D6117FB" w14:textId="77777777" w:rsidR="00856A84" w:rsidRPr="001E2474" w:rsidRDefault="00856A84" w:rsidP="001E2474">
            <w:pPr>
              <w:pStyle w:val="Tabletext"/>
            </w:pPr>
            <w:r w:rsidRPr="001E2474">
              <w:t>4.31B (heading)</w:t>
            </w:r>
          </w:p>
        </w:tc>
        <w:tc>
          <w:tcPr>
            <w:tcW w:w="2693" w:type="dxa"/>
            <w:shd w:val="clear" w:color="auto" w:fill="auto"/>
          </w:tcPr>
          <w:p w14:paraId="50E1DB2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3A1B214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613D174" w14:textId="77777777" w:rsidTr="003B2C91">
        <w:tc>
          <w:tcPr>
            <w:tcW w:w="3256" w:type="dxa"/>
            <w:shd w:val="clear" w:color="auto" w:fill="auto"/>
          </w:tcPr>
          <w:p w14:paraId="4BFB3E74" w14:textId="77777777" w:rsidR="00856A84" w:rsidRPr="001E2474" w:rsidRDefault="00856A84" w:rsidP="001E2474">
            <w:pPr>
              <w:pStyle w:val="Tabletext"/>
            </w:pPr>
            <w:r w:rsidRPr="001E2474">
              <w:t>4.31B(3)</w:t>
            </w:r>
          </w:p>
        </w:tc>
        <w:tc>
          <w:tcPr>
            <w:tcW w:w="2693" w:type="dxa"/>
            <w:shd w:val="clear" w:color="auto" w:fill="auto"/>
          </w:tcPr>
          <w:p w14:paraId="0097D2C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B7D6EE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CB54523" w14:textId="77777777" w:rsidTr="003B2C91">
        <w:tc>
          <w:tcPr>
            <w:tcW w:w="3256" w:type="dxa"/>
            <w:shd w:val="clear" w:color="auto" w:fill="auto"/>
          </w:tcPr>
          <w:p w14:paraId="71575662" w14:textId="77777777" w:rsidR="00856A84" w:rsidRPr="001E2474" w:rsidRDefault="00856A84" w:rsidP="001E2474">
            <w:pPr>
              <w:pStyle w:val="Tabletext"/>
            </w:pPr>
            <w:r w:rsidRPr="001E2474">
              <w:t>4.31B(3A)(b)</w:t>
            </w:r>
          </w:p>
        </w:tc>
        <w:tc>
          <w:tcPr>
            <w:tcW w:w="2693" w:type="dxa"/>
            <w:shd w:val="clear" w:color="auto" w:fill="auto"/>
          </w:tcPr>
          <w:p w14:paraId="3E99E88F" w14:textId="77777777" w:rsidR="00856A84" w:rsidRPr="001E2474" w:rsidRDefault="00856A84" w:rsidP="001E2474">
            <w:pPr>
              <w:pStyle w:val="Tabletext"/>
            </w:pPr>
            <w:r w:rsidRPr="001E2474">
              <w:t>Tribunal’s</w:t>
            </w:r>
          </w:p>
        </w:tc>
        <w:tc>
          <w:tcPr>
            <w:tcW w:w="2410" w:type="dxa"/>
            <w:shd w:val="clear" w:color="auto" w:fill="auto"/>
          </w:tcPr>
          <w:p w14:paraId="317B92A3" w14:textId="77777777" w:rsidR="00856A84" w:rsidRPr="001E2474" w:rsidRDefault="00856A84" w:rsidP="001E2474">
            <w:pPr>
              <w:pStyle w:val="Tabletext"/>
            </w:pPr>
            <w:r w:rsidRPr="001E2474">
              <w:t>ART’s</w:t>
            </w:r>
          </w:p>
        </w:tc>
      </w:tr>
      <w:tr w:rsidR="00856A84" w:rsidRPr="001E2474" w14:paraId="1D18CED0" w14:textId="77777777" w:rsidTr="003B2C91">
        <w:tc>
          <w:tcPr>
            <w:tcW w:w="3256" w:type="dxa"/>
            <w:shd w:val="clear" w:color="auto" w:fill="auto"/>
          </w:tcPr>
          <w:p w14:paraId="012A4C53" w14:textId="77777777" w:rsidR="00856A84" w:rsidRPr="001E2474" w:rsidRDefault="00856A84" w:rsidP="001E2474">
            <w:pPr>
              <w:pStyle w:val="Tabletext"/>
            </w:pPr>
            <w:r w:rsidRPr="001E2474">
              <w:t>4.31B(3A)(b)</w:t>
            </w:r>
          </w:p>
        </w:tc>
        <w:tc>
          <w:tcPr>
            <w:tcW w:w="2693" w:type="dxa"/>
            <w:shd w:val="clear" w:color="auto" w:fill="auto"/>
          </w:tcPr>
          <w:p w14:paraId="4EBEC25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731D08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7D74BFB" w14:textId="77777777" w:rsidTr="003B2C91">
        <w:tc>
          <w:tcPr>
            <w:tcW w:w="3256" w:type="dxa"/>
            <w:shd w:val="clear" w:color="auto" w:fill="auto"/>
          </w:tcPr>
          <w:p w14:paraId="5BC2D542" w14:textId="77777777" w:rsidR="00856A84" w:rsidRPr="001E2474" w:rsidRDefault="00856A84" w:rsidP="001E2474">
            <w:pPr>
              <w:pStyle w:val="Tabletext"/>
            </w:pPr>
            <w:r w:rsidRPr="001E2474">
              <w:t>4.31C (heading)</w:t>
            </w:r>
          </w:p>
        </w:tc>
        <w:tc>
          <w:tcPr>
            <w:tcW w:w="2693" w:type="dxa"/>
            <w:shd w:val="clear" w:color="auto" w:fill="auto"/>
          </w:tcPr>
          <w:p w14:paraId="5C7C1AB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018F0B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861FC0E" w14:textId="77777777" w:rsidTr="003B2C91">
        <w:tc>
          <w:tcPr>
            <w:tcW w:w="3256" w:type="dxa"/>
            <w:shd w:val="clear" w:color="auto" w:fill="auto"/>
          </w:tcPr>
          <w:p w14:paraId="198AE288" w14:textId="77777777" w:rsidR="00856A84" w:rsidRPr="00832B91" w:rsidRDefault="00856A84" w:rsidP="001E2474">
            <w:pPr>
              <w:pStyle w:val="Tabletext"/>
            </w:pPr>
            <w:r w:rsidRPr="00832B91">
              <w:t>4.31C(1)</w:t>
            </w:r>
            <w:r w:rsidR="007D4FAB" w:rsidRPr="00832B91">
              <w:t>(a)</w:t>
            </w:r>
          </w:p>
        </w:tc>
        <w:tc>
          <w:tcPr>
            <w:tcW w:w="2693" w:type="dxa"/>
            <w:shd w:val="clear" w:color="auto" w:fill="auto"/>
          </w:tcPr>
          <w:p w14:paraId="0021491C" w14:textId="77777777" w:rsidR="00856A84" w:rsidRPr="00832B91" w:rsidRDefault="00856A84" w:rsidP="001E2474">
            <w:pPr>
              <w:pStyle w:val="Tabletext"/>
            </w:pPr>
            <w:r w:rsidRPr="00832B91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7FE7883" w14:textId="77777777" w:rsidR="00856A84" w:rsidRPr="00832B91" w:rsidRDefault="00856A84" w:rsidP="001E2474">
            <w:pPr>
              <w:pStyle w:val="Tabletext"/>
            </w:pPr>
            <w:r w:rsidRPr="00832B91">
              <w:t>ART</w:t>
            </w:r>
          </w:p>
        </w:tc>
      </w:tr>
      <w:tr w:rsidR="00856A84" w:rsidRPr="001E2474" w14:paraId="375A1C3E" w14:textId="77777777" w:rsidTr="003B2C91">
        <w:tc>
          <w:tcPr>
            <w:tcW w:w="3256" w:type="dxa"/>
            <w:shd w:val="clear" w:color="auto" w:fill="auto"/>
          </w:tcPr>
          <w:p w14:paraId="020F6B5B" w14:textId="77777777" w:rsidR="00856A84" w:rsidRPr="001E2474" w:rsidRDefault="00856A84" w:rsidP="001E2474">
            <w:pPr>
              <w:pStyle w:val="Tabletext"/>
            </w:pPr>
            <w:r w:rsidRPr="001E2474">
              <w:t>4.33 (heading)</w:t>
            </w:r>
          </w:p>
        </w:tc>
        <w:tc>
          <w:tcPr>
            <w:tcW w:w="2693" w:type="dxa"/>
            <w:shd w:val="clear" w:color="auto" w:fill="auto"/>
          </w:tcPr>
          <w:p w14:paraId="2496258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F2B9E0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B2736C" w:rsidRPr="001E2474" w14:paraId="39385D2E" w14:textId="77777777" w:rsidTr="003B2C91">
        <w:tc>
          <w:tcPr>
            <w:tcW w:w="3256" w:type="dxa"/>
            <w:shd w:val="clear" w:color="auto" w:fill="auto"/>
          </w:tcPr>
          <w:p w14:paraId="16FA405E" w14:textId="77777777" w:rsidR="00B2736C" w:rsidRPr="001E2474" w:rsidRDefault="00B2736C" w:rsidP="00B2736C">
            <w:pPr>
              <w:pStyle w:val="Tabletext"/>
            </w:pPr>
            <w:r w:rsidRPr="00B2736C">
              <w:t>4.39(1)</w:t>
            </w:r>
            <w:r w:rsidR="0062721B">
              <w:t xml:space="preserve"> (definition of </w:t>
            </w:r>
            <w:r w:rsidR="00770E99" w:rsidRPr="00770E99">
              <w:rPr>
                <w:b/>
                <w:i/>
              </w:rPr>
              <w:t>lodge an address for service</w:t>
            </w:r>
            <w:r w:rsidR="00770E99">
              <w:t>)</w:t>
            </w:r>
          </w:p>
        </w:tc>
        <w:tc>
          <w:tcPr>
            <w:tcW w:w="2693" w:type="dxa"/>
            <w:shd w:val="clear" w:color="auto" w:fill="auto"/>
          </w:tcPr>
          <w:p w14:paraId="19841D09" w14:textId="77777777" w:rsidR="00B2736C" w:rsidRPr="001E2474" w:rsidRDefault="00B2736C" w:rsidP="00B2736C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C5A8F4C" w14:textId="77777777" w:rsidR="00B2736C" w:rsidRPr="001E2474" w:rsidRDefault="00B2736C" w:rsidP="00B2736C">
            <w:pPr>
              <w:pStyle w:val="Tabletext"/>
            </w:pPr>
            <w:r w:rsidRPr="001E2474">
              <w:t>ART</w:t>
            </w:r>
          </w:p>
        </w:tc>
      </w:tr>
      <w:tr w:rsidR="00B2736C" w:rsidRPr="001E2474" w14:paraId="77A860DF" w14:textId="77777777" w:rsidTr="003B2C91">
        <w:tc>
          <w:tcPr>
            <w:tcW w:w="3256" w:type="dxa"/>
            <w:shd w:val="clear" w:color="auto" w:fill="auto"/>
          </w:tcPr>
          <w:p w14:paraId="425B903E" w14:textId="77777777" w:rsidR="00B2736C" w:rsidRPr="001E2474" w:rsidRDefault="00B2736C" w:rsidP="00B2736C">
            <w:pPr>
              <w:pStyle w:val="Tabletext"/>
            </w:pPr>
            <w:r>
              <w:t>4.39(2)</w:t>
            </w:r>
          </w:p>
        </w:tc>
        <w:tc>
          <w:tcPr>
            <w:tcW w:w="2693" w:type="dxa"/>
            <w:shd w:val="clear" w:color="auto" w:fill="auto"/>
          </w:tcPr>
          <w:p w14:paraId="4DB96EE4" w14:textId="77777777" w:rsidR="00B2736C" w:rsidRPr="001E2474" w:rsidRDefault="00511EA3" w:rsidP="00B2736C">
            <w:pPr>
              <w:pStyle w:val="Tabletext"/>
            </w:pPr>
            <w:r>
              <w:t>Part 5</w:t>
            </w:r>
            <w:r w:rsidR="0068038F">
              <w:noBreakHyphen/>
            </w:r>
            <w:r w:rsidR="00B2736C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5DE00EE5" w14:textId="77777777" w:rsidR="00B2736C" w:rsidRPr="001E2474" w:rsidRDefault="00B2736C" w:rsidP="00B2736C">
            <w:pPr>
              <w:pStyle w:val="Tabletext"/>
            </w:pPr>
            <w:r w:rsidRPr="001E2474">
              <w:t>reviewable migration</w:t>
            </w:r>
          </w:p>
        </w:tc>
      </w:tr>
      <w:tr w:rsidR="00B2736C" w:rsidRPr="001E2474" w14:paraId="572793F1" w14:textId="77777777" w:rsidTr="003B2C91">
        <w:tc>
          <w:tcPr>
            <w:tcW w:w="3256" w:type="dxa"/>
            <w:shd w:val="clear" w:color="auto" w:fill="auto"/>
          </w:tcPr>
          <w:p w14:paraId="11994A9E" w14:textId="77777777" w:rsidR="00B2736C" w:rsidRPr="001E2474" w:rsidRDefault="00B2736C" w:rsidP="00B2736C">
            <w:pPr>
              <w:pStyle w:val="Tabletext"/>
            </w:pPr>
            <w:r>
              <w:t>4.39(2)</w:t>
            </w:r>
          </w:p>
        </w:tc>
        <w:tc>
          <w:tcPr>
            <w:tcW w:w="2693" w:type="dxa"/>
            <w:shd w:val="clear" w:color="auto" w:fill="auto"/>
          </w:tcPr>
          <w:p w14:paraId="40D04FC3" w14:textId="77777777" w:rsidR="00B2736C" w:rsidRPr="001E2474" w:rsidRDefault="00B2736C" w:rsidP="00B2736C">
            <w:pPr>
              <w:pStyle w:val="Tabletext"/>
            </w:pPr>
            <w:r w:rsidRPr="001E2474">
              <w:t>Part 7</w:t>
            </w:r>
            <w:r w:rsidR="0068038F">
              <w:noBreakHyphen/>
            </w:r>
            <w:r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1290C6CE" w14:textId="77777777" w:rsidR="00B2736C" w:rsidRPr="001E2474" w:rsidRDefault="00B2736C" w:rsidP="00B2736C">
            <w:pPr>
              <w:pStyle w:val="Tabletext"/>
            </w:pPr>
            <w:r w:rsidRPr="001E2474">
              <w:t>reviewable protection</w:t>
            </w:r>
          </w:p>
        </w:tc>
      </w:tr>
      <w:tr w:rsidR="00B2736C" w:rsidRPr="001E2474" w14:paraId="26D0AAB0" w14:textId="77777777" w:rsidTr="003B2C91">
        <w:tc>
          <w:tcPr>
            <w:tcW w:w="3256" w:type="dxa"/>
            <w:shd w:val="clear" w:color="auto" w:fill="auto"/>
          </w:tcPr>
          <w:p w14:paraId="24636CDA" w14:textId="77777777" w:rsidR="00B2736C" w:rsidRPr="001E2474" w:rsidRDefault="00B2736C" w:rsidP="00B2736C">
            <w:pPr>
              <w:pStyle w:val="Tabletext"/>
            </w:pPr>
            <w:r>
              <w:t>4.39(3)</w:t>
            </w:r>
          </w:p>
        </w:tc>
        <w:tc>
          <w:tcPr>
            <w:tcW w:w="2693" w:type="dxa"/>
            <w:shd w:val="clear" w:color="auto" w:fill="auto"/>
          </w:tcPr>
          <w:p w14:paraId="1553BB0B" w14:textId="77777777" w:rsidR="00B2736C" w:rsidRPr="001E2474" w:rsidRDefault="00B2736C" w:rsidP="00B2736C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83B524A" w14:textId="77777777" w:rsidR="00B2736C" w:rsidRPr="001E2474" w:rsidRDefault="00B2736C" w:rsidP="00B2736C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D0925C4" w14:textId="77777777" w:rsidTr="003B2C91">
        <w:tc>
          <w:tcPr>
            <w:tcW w:w="3256" w:type="dxa"/>
            <w:shd w:val="clear" w:color="auto" w:fill="auto"/>
          </w:tcPr>
          <w:p w14:paraId="2E30F88E" w14:textId="77777777" w:rsidR="00856A84" w:rsidRPr="001E2474" w:rsidRDefault="00856A84" w:rsidP="001E2474">
            <w:pPr>
              <w:pStyle w:val="Tabletext"/>
            </w:pPr>
            <w:r w:rsidRPr="001E2474">
              <w:t>5.19(15)(b)(ii)</w:t>
            </w:r>
          </w:p>
        </w:tc>
        <w:tc>
          <w:tcPr>
            <w:tcW w:w="2693" w:type="dxa"/>
            <w:shd w:val="clear" w:color="auto" w:fill="auto"/>
          </w:tcPr>
          <w:p w14:paraId="27BC3887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7AD15DD1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6BD1823D" w14:textId="77777777" w:rsidTr="003B2C91">
        <w:tc>
          <w:tcPr>
            <w:tcW w:w="3256" w:type="dxa"/>
            <w:shd w:val="clear" w:color="auto" w:fill="auto"/>
          </w:tcPr>
          <w:p w14:paraId="72FAC05E" w14:textId="77777777" w:rsidR="00856A84" w:rsidRPr="001E2474" w:rsidRDefault="00856A84" w:rsidP="001E2474">
            <w:pPr>
              <w:pStyle w:val="Tabletext"/>
            </w:pPr>
            <w:r w:rsidRPr="001E2474">
              <w:t>5.19(15) (note)</w:t>
            </w:r>
          </w:p>
        </w:tc>
        <w:tc>
          <w:tcPr>
            <w:tcW w:w="2693" w:type="dxa"/>
            <w:shd w:val="clear" w:color="auto" w:fill="auto"/>
          </w:tcPr>
          <w:p w14:paraId="18B2D322" w14:textId="77777777" w:rsidR="00856A84" w:rsidRPr="001E2474" w:rsidRDefault="00511EA3" w:rsidP="001E2474">
            <w:pPr>
              <w:pStyle w:val="Tabletext"/>
            </w:pPr>
            <w:r>
              <w:t>Part 5</w:t>
            </w:r>
            <w:r w:rsidR="0068038F">
              <w:noBreakHyphen/>
            </w:r>
            <w:r w:rsidR="00856A84" w:rsidRPr="001E2474">
              <w:t>reviewable</w:t>
            </w:r>
          </w:p>
        </w:tc>
        <w:tc>
          <w:tcPr>
            <w:tcW w:w="2410" w:type="dxa"/>
            <w:shd w:val="clear" w:color="auto" w:fill="auto"/>
          </w:tcPr>
          <w:p w14:paraId="1F5A71EE" w14:textId="77777777" w:rsidR="00856A84" w:rsidRPr="001E2474" w:rsidRDefault="00856A84" w:rsidP="001E2474">
            <w:pPr>
              <w:pStyle w:val="Tabletext"/>
            </w:pPr>
            <w:r w:rsidRPr="001E2474">
              <w:t>reviewable migration</w:t>
            </w:r>
          </w:p>
        </w:tc>
      </w:tr>
      <w:tr w:rsidR="00856A84" w:rsidRPr="001E2474" w14:paraId="39FF3A49" w14:textId="77777777" w:rsidTr="003B2C91">
        <w:tc>
          <w:tcPr>
            <w:tcW w:w="3256" w:type="dxa"/>
            <w:shd w:val="clear" w:color="auto" w:fill="auto"/>
          </w:tcPr>
          <w:p w14:paraId="5F7E42A3" w14:textId="77777777" w:rsidR="00856A84" w:rsidRPr="001E2474" w:rsidRDefault="00856A84" w:rsidP="001E2474">
            <w:pPr>
              <w:pStyle w:val="Tabletext"/>
            </w:pPr>
            <w:r w:rsidRPr="001E2474">
              <w:t>5.41(1)</w:t>
            </w:r>
          </w:p>
        </w:tc>
        <w:tc>
          <w:tcPr>
            <w:tcW w:w="2693" w:type="dxa"/>
            <w:shd w:val="clear" w:color="auto" w:fill="auto"/>
          </w:tcPr>
          <w:p w14:paraId="09CF576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2582137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3A5C0D8" w14:textId="77777777" w:rsidTr="003B2C91">
        <w:tc>
          <w:tcPr>
            <w:tcW w:w="3256" w:type="dxa"/>
            <w:shd w:val="clear" w:color="auto" w:fill="auto"/>
          </w:tcPr>
          <w:p w14:paraId="0F6BCD60" w14:textId="77777777" w:rsidR="00856A84" w:rsidRPr="001E2474" w:rsidRDefault="00856A84" w:rsidP="001E2474">
            <w:pPr>
              <w:pStyle w:val="Tabletext"/>
            </w:pPr>
            <w:r w:rsidRPr="001E2474">
              <w:t xml:space="preserve">1111(3A)(e)(ii)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35B2A0F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0D5C2F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C8A8C69" w14:textId="77777777" w:rsidTr="003B2C91">
        <w:tc>
          <w:tcPr>
            <w:tcW w:w="3256" w:type="dxa"/>
            <w:shd w:val="clear" w:color="auto" w:fill="auto"/>
          </w:tcPr>
          <w:p w14:paraId="48E3F802" w14:textId="77777777" w:rsidR="00856A84" w:rsidRPr="001E2474" w:rsidRDefault="00856A84" w:rsidP="001E2474">
            <w:pPr>
              <w:pStyle w:val="Tabletext"/>
            </w:pPr>
            <w:r w:rsidRPr="001E2474">
              <w:t xml:space="preserve">1128(3)(e)(ii)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CAE40E3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3FC2E5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A7260C4" w14:textId="77777777" w:rsidTr="003B2C91">
        <w:tc>
          <w:tcPr>
            <w:tcW w:w="3256" w:type="dxa"/>
            <w:shd w:val="clear" w:color="auto" w:fill="auto"/>
          </w:tcPr>
          <w:p w14:paraId="5A3952AA" w14:textId="77777777" w:rsidR="00856A84" w:rsidRPr="001E2474" w:rsidRDefault="00856A84" w:rsidP="001E2474">
            <w:pPr>
              <w:pStyle w:val="Tabletext"/>
            </w:pPr>
            <w:r w:rsidRPr="001E2474">
              <w:t xml:space="preserve">1216(3)(d)(ii)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425184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E21316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BD9515E" w14:textId="77777777" w:rsidTr="003B2C91">
        <w:tc>
          <w:tcPr>
            <w:tcW w:w="3256" w:type="dxa"/>
            <w:shd w:val="clear" w:color="auto" w:fill="auto"/>
          </w:tcPr>
          <w:p w14:paraId="70F71957" w14:textId="77777777" w:rsidR="00856A84" w:rsidRPr="001E2474" w:rsidRDefault="00856A84" w:rsidP="001E2474">
            <w:pPr>
              <w:pStyle w:val="Tabletext"/>
            </w:pPr>
            <w:r w:rsidRPr="001E2474">
              <w:t xml:space="preserve">1229(5)(e)(iv)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52940C26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14A2FD3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47AD9D0" w14:textId="77777777" w:rsidTr="003B2C91">
        <w:tc>
          <w:tcPr>
            <w:tcW w:w="3256" w:type="dxa"/>
            <w:shd w:val="clear" w:color="auto" w:fill="auto"/>
          </w:tcPr>
          <w:p w14:paraId="6B135EEF" w14:textId="77777777" w:rsidR="00856A84" w:rsidRPr="001E2474" w:rsidRDefault="00856A84" w:rsidP="001E2474">
            <w:pPr>
              <w:pStyle w:val="Tabletext"/>
            </w:pPr>
            <w:r w:rsidRPr="001E2474">
              <w:t xml:space="preserve">1301(3)(e) of </w:t>
            </w:r>
            <w:r w:rsidR="006F2A74">
              <w:t>Schedule 1</w:t>
            </w:r>
          </w:p>
        </w:tc>
        <w:tc>
          <w:tcPr>
            <w:tcW w:w="2693" w:type="dxa"/>
            <w:shd w:val="clear" w:color="auto" w:fill="auto"/>
          </w:tcPr>
          <w:p w14:paraId="612DE43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89919A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F50712A" w14:textId="77777777" w:rsidTr="003B2C91">
        <w:tc>
          <w:tcPr>
            <w:tcW w:w="3256" w:type="dxa"/>
            <w:shd w:val="clear" w:color="auto" w:fill="auto"/>
          </w:tcPr>
          <w:p w14:paraId="5802E3D7" w14:textId="77777777" w:rsidR="00856A84" w:rsidRPr="001E2474" w:rsidRDefault="00856A84" w:rsidP="001E2474">
            <w:pPr>
              <w:pStyle w:val="Tabletext"/>
            </w:pPr>
            <w:r w:rsidRPr="001E2474">
              <w:t xml:space="preserve">010.511(1)(b)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01EBA2CD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7D130F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C4D2B6B" w14:textId="77777777" w:rsidTr="003B2C91">
        <w:tc>
          <w:tcPr>
            <w:tcW w:w="3256" w:type="dxa"/>
            <w:shd w:val="clear" w:color="auto" w:fill="auto"/>
          </w:tcPr>
          <w:p w14:paraId="0C12254A" w14:textId="77777777" w:rsidR="00856A84" w:rsidRPr="001E2474" w:rsidRDefault="00856A84" w:rsidP="001E2474">
            <w:pPr>
              <w:pStyle w:val="Tabletext"/>
            </w:pPr>
            <w:r w:rsidRPr="001E2474">
              <w:t xml:space="preserve">010.513(c)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F2D30DF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3B89C32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237CEE2" w14:textId="77777777" w:rsidTr="003B2C91">
        <w:tc>
          <w:tcPr>
            <w:tcW w:w="3256" w:type="dxa"/>
            <w:shd w:val="clear" w:color="auto" w:fill="auto"/>
          </w:tcPr>
          <w:p w14:paraId="07876817" w14:textId="77777777" w:rsidR="00856A84" w:rsidRPr="001E2474" w:rsidRDefault="00856A84" w:rsidP="001E2474">
            <w:pPr>
              <w:pStyle w:val="Tabletext"/>
            </w:pPr>
            <w:r w:rsidRPr="001E2474">
              <w:t xml:space="preserve">020.511(1)(b)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70B0E10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CB54C2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9C4CF02" w14:textId="77777777" w:rsidTr="003B2C91">
        <w:tc>
          <w:tcPr>
            <w:tcW w:w="3256" w:type="dxa"/>
            <w:shd w:val="clear" w:color="auto" w:fill="auto"/>
          </w:tcPr>
          <w:p w14:paraId="120895F6" w14:textId="77777777" w:rsidR="00856A84" w:rsidRPr="001E2474" w:rsidRDefault="00856A84" w:rsidP="001E2474">
            <w:pPr>
              <w:pStyle w:val="Tabletext"/>
            </w:pPr>
            <w:r w:rsidRPr="001E2474">
              <w:t>020.512(</w:t>
            </w:r>
            <w:proofErr w:type="spellStart"/>
            <w:r w:rsidRPr="001E2474">
              <w:t>ba</w:t>
            </w:r>
            <w:proofErr w:type="spellEnd"/>
            <w:r w:rsidRPr="001E2474">
              <w:t xml:space="preserve">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E6DBA6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2942E67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A259332" w14:textId="77777777" w:rsidTr="003B2C91">
        <w:tc>
          <w:tcPr>
            <w:tcW w:w="3256" w:type="dxa"/>
            <w:shd w:val="clear" w:color="auto" w:fill="auto"/>
          </w:tcPr>
          <w:p w14:paraId="5E462BEF" w14:textId="77777777" w:rsidR="00856A84" w:rsidRPr="001E2474" w:rsidRDefault="00856A84" w:rsidP="001E2474">
            <w:pPr>
              <w:pStyle w:val="Tabletext"/>
            </w:pPr>
            <w:r w:rsidRPr="001E2474">
              <w:t xml:space="preserve">030.511(1)(b)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510671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1502198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BE86571" w14:textId="77777777" w:rsidTr="003B2C91">
        <w:tc>
          <w:tcPr>
            <w:tcW w:w="3256" w:type="dxa"/>
            <w:shd w:val="clear" w:color="auto" w:fill="auto"/>
          </w:tcPr>
          <w:p w14:paraId="2E8CA9E0" w14:textId="77777777" w:rsidR="00856A84" w:rsidRPr="001E2474" w:rsidRDefault="00856A84" w:rsidP="001E2474">
            <w:pPr>
              <w:pStyle w:val="Tabletext"/>
            </w:pPr>
            <w:r w:rsidRPr="001E2474">
              <w:t xml:space="preserve">030.512(c)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55DBF8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8889C7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14A8AB2D" w14:textId="77777777" w:rsidTr="003B2C91">
        <w:tc>
          <w:tcPr>
            <w:tcW w:w="3256" w:type="dxa"/>
            <w:shd w:val="clear" w:color="auto" w:fill="auto"/>
          </w:tcPr>
          <w:p w14:paraId="6D886774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050.511(1)(b)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4F5D15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56BD3CA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AF5E06" w14:textId="77777777" w:rsidTr="003B2C91">
        <w:tc>
          <w:tcPr>
            <w:tcW w:w="3256" w:type="dxa"/>
            <w:shd w:val="clear" w:color="auto" w:fill="auto"/>
          </w:tcPr>
          <w:p w14:paraId="25BB9911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050.511C(1)(b)(ii)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8EBF21A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EB3898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FD919A9" w14:textId="77777777" w:rsidTr="003B2C91">
        <w:tc>
          <w:tcPr>
            <w:tcW w:w="3256" w:type="dxa"/>
            <w:shd w:val="clear" w:color="auto" w:fill="auto"/>
          </w:tcPr>
          <w:p w14:paraId="0AB6FAB4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050.511D(1)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8BC7BC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1E6019F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68530597" w14:textId="77777777" w:rsidTr="003B2C91">
        <w:tc>
          <w:tcPr>
            <w:tcW w:w="3256" w:type="dxa"/>
            <w:shd w:val="clear" w:color="auto" w:fill="auto"/>
          </w:tcPr>
          <w:p w14:paraId="56BA4D9F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050.512(c)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440B5D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18BB95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50C15EA" w14:textId="77777777" w:rsidTr="003B2C91">
        <w:tc>
          <w:tcPr>
            <w:tcW w:w="3256" w:type="dxa"/>
            <w:shd w:val="clear" w:color="auto" w:fill="auto"/>
          </w:tcPr>
          <w:p w14:paraId="540A65C5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050.513(1)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DEF1BCC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90A23C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FDA39E1" w14:textId="77777777" w:rsidTr="003B2C91">
        <w:tc>
          <w:tcPr>
            <w:tcW w:w="3256" w:type="dxa"/>
            <w:shd w:val="clear" w:color="auto" w:fill="auto"/>
          </w:tcPr>
          <w:p w14:paraId="5BB16C73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050.513B(1)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09A6BB1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F223F10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FCCE6A0" w14:textId="77777777" w:rsidTr="003B2C91">
        <w:tc>
          <w:tcPr>
            <w:tcW w:w="3256" w:type="dxa"/>
            <w:shd w:val="clear" w:color="auto" w:fill="auto"/>
          </w:tcPr>
          <w:p w14:paraId="51EB4A53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050.514(1)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4A8F26F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0D6E99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F653DE" w14:textId="77777777" w:rsidTr="003B2C91">
        <w:tc>
          <w:tcPr>
            <w:tcW w:w="3256" w:type="dxa"/>
            <w:shd w:val="clear" w:color="auto" w:fill="auto"/>
          </w:tcPr>
          <w:p w14:paraId="72B88A1F" w14:textId="77777777" w:rsidR="00856A84" w:rsidRPr="001E2474" w:rsidRDefault="00856A84" w:rsidP="001E2474">
            <w:pPr>
              <w:pStyle w:val="Tabletext"/>
            </w:pPr>
            <w:r w:rsidRPr="001E2474">
              <w:t xml:space="preserve">050.514AB(1)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C97CD29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6A66826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0188184" w14:textId="77777777" w:rsidTr="003B2C91">
        <w:tc>
          <w:tcPr>
            <w:tcW w:w="3256" w:type="dxa"/>
            <w:shd w:val="clear" w:color="auto" w:fill="auto"/>
          </w:tcPr>
          <w:p w14:paraId="2CFC523A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051.511(1)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6EB481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B39B66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694E8FF" w14:textId="77777777" w:rsidTr="003B2C91">
        <w:tc>
          <w:tcPr>
            <w:tcW w:w="3256" w:type="dxa"/>
            <w:shd w:val="clear" w:color="auto" w:fill="auto"/>
          </w:tcPr>
          <w:p w14:paraId="672D59A0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051.512(d)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1D44390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730CF7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4ED2F33" w14:textId="77777777" w:rsidTr="003B2C91">
        <w:tc>
          <w:tcPr>
            <w:tcW w:w="3256" w:type="dxa"/>
            <w:shd w:val="clear" w:color="auto" w:fill="auto"/>
          </w:tcPr>
          <w:p w14:paraId="19BB3869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051.513(1)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3E6FC958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618C0D7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0F66FA54" w14:textId="77777777" w:rsidTr="003B2C91">
        <w:tc>
          <w:tcPr>
            <w:tcW w:w="3256" w:type="dxa"/>
            <w:shd w:val="clear" w:color="auto" w:fill="auto"/>
          </w:tcPr>
          <w:p w14:paraId="2A388E5F" w14:textId="77777777" w:rsidR="00856A84" w:rsidRPr="001E2474" w:rsidRDefault="00856A84" w:rsidP="001E2474">
            <w:pPr>
              <w:pStyle w:val="Tabletext"/>
            </w:pPr>
            <w:r w:rsidRPr="001E2474">
              <w:t xml:space="preserve">051.513(2)(d)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6BA99FE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4FB28A0D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4802D6EF" w14:textId="77777777" w:rsidTr="003B2C91">
        <w:tc>
          <w:tcPr>
            <w:tcW w:w="3256" w:type="dxa"/>
            <w:shd w:val="clear" w:color="auto" w:fill="auto"/>
          </w:tcPr>
          <w:p w14:paraId="7C9E27AD" w14:textId="77777777" w:rsidR="00856A84" w:rsidRPr="001E2474" w:rsidRDefault="00856A84" w:rsidP="001E2474">
            <w:pPr>
              <w:pStyle w:val="Tabletext"/>
            </w:pPr>
            <w:r w:rsidRPr="001E2474">
              <w:t xml:space="preserve">100.221(4A)(b)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5A651CC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40D9465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F7E6177" w14:textId="77777777" w:rsidTr="003B2C91">
        <w:tc>
          <w:tcPr>
            <w:tcW w:w="3256" w:type="dxa"/>
            <w:shd w:val="clear" w:color="auto" w:fill="auto"/>
          </w:tcPr>
          <w:p w14:paraId="2FFC6C90" w14:textId="77777777" w:rsidR="00856A84" w:rsidRPr="001E2474" w:rsidRDefault="00856A84" w:rsidP="001E2474">
            <w:pPr>
              <w:pStyle w:val="Tabletext"/>
            </w:pPr>
            <w:r w:rsidRPr="001E2474">
              <w:t xml:space="preserve">192.112(2)(e)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01DD8CB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2B6BBEAB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70A48799" w14:textId="77777777" w:rsidTr="003B2C91">
        <w:tc>
          <w:tcPr>
            <w:tcW w:w="3256" w:type="dxa"/>
            <w:shd w:val="clear" w:color="auto" w:fill="auto"/>
          </w:tcPr>
          <w:p w14:paraId="0E6DFDAE" w14:textId="77777777" w:rsidR="00856A84" w:rsidRPr="001E2474" w:rsidRDefault="00856A84" w:rsidP="001E2474">
            <w:pPr>
              <w:pStyle w:val="Tabletext"/>
            </w:pPr>
            <w:r w:rsidRPr="001E2474">
              <w:t xml:space="preserve">309.321(2)(b)(iii)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2CA9C1D2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077D6551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23C1898A" w14:textId="77777777" w:rsidTr="003B2C91">
        <w:tc>
          <w:tcPr>
            <w:tcW w:w="3256" w:type="dxa"/>
            <w:shd w:val="clear" w:color="auto" w:fill="auto"/>
          </w:tcPr>
          <w:p w14:paraId="72F2FB1B" w14:textId="77777777" w:rsidR="00856A84" w:rsidRPr="001E2474" w:rsidRDefault="00856A84" w:rsidP="001E2474">
            <w:pPr>
              <w:pStyle w:val="Tabletext"/>
            </w:pPr>
            <w:r w:rsidRPr="001E2474">
              <w:t xml:space="preserve">408.112(2)(e)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E9824D4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5DC9DA1E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343B2819" w14:textId="77777777" w:rsidTr="003B2C91">
        <w:tc>
          <w:tcPr>
            <w:tcW w:w="3256" w:type="dxa"/>
            <w:shd w:val="clear" w:color="auto" w:fill="auto"/>
          </w:tcPr>
          <w:p w14:paraId="52C64866" w14:textId="77777777" w:rsidR="00856A84" w:rsidRPr="001E2474" w:rsidRDefault="00856A84" w:rsidP="001E2474">
            <w:pPr>
              <w:pStyle w:val="Tabletext"/>
            </w:pPr>
            <w:r w:rsidRPr="001E2474">
              <w:t xml:space="preserve">801.221(8)(b)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1BD46605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3E5A960C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1E2474" w14:paraId="50B92086" w14:textId="77777777" w:rsidTr="003B2C91">
        <w:tc>
          <w:tcPr>
            <w:tcW w:w="3256" w:type="dxa"/>
            <w:shd w:val="clear" w:color="auto" w:fill="auto"/>
          </w:tcPr>
          <w:p w14:paraId="5C7E0379" w14:textId="77777777" w:rsidR="00856A84" w:rsidRPr="001E2474" w:rsidRDefault="00856A84" w:rsidP="001E2474">
            <w:pPr>
              <w:pStyle w:val="Tabletext"/>
            </w:pPr>
            <w:r w:rsidRPr="001E2474">
              <w:t xml:space="preserve">820.321(b)(iii) of </w:t>
            </w:r>
            <w:r w:rsidR="006F2A74">
              <w:t>Schedule 2</w:t>
            </w:r>
          </w:p>
        </w:tc>
        <w:tc>
          <w:tcPr>
            <w:tcW w:w="2693" w:type="dxa"/>
            <w:shd w:val="clear" w:color="auto" w:fill="auto"/>
          </w:tcPr>
          <w:p w14:paraId="6958223B" w14:textId="77777777" w:rsidR="00856A84" w:rsidRPr="001E2474" w:rsidRDefault="00856A84" w:rsidP="001E2474">
            <w:pPr>
              <w:pStyle w:val="Tabletext"/>
            </w:pPr>
            <w:r w:rsidRPr="001E2474">
              <w:t>Tribunal</w:t>
            </w:r>
          </w:p>
        </w:tc>
        <w:tc>
          <w:tcPr>
            <w:tcW w:w="2410" w:type="dxa"/>
            <w:shd w:val="clear" w:color="auto" w:fill="auto"/>
          </w:tcPr>
          <w:p w14:paraId="75261323" w14:textId="77777777" w:rsidR="00856A84" w:rsidRPr="001E2474" w:rsidRDefault="00856A84" w:rsidP="001E2474">
            <w:pPr>
              <w:pStyle w:val="Tabletext"/>
            </w:pPr>
            <w:r w:rsidRPr="001E2474">
              <w:t>ART</w:t>
            </w:r>
          </w:p>
        </w:tc>
      </w:tr>
      <w:tr w:rsidR="00856A84" w:rsidRPr="009B721E" w14:paraId="66AD8E30" w14:textId="77777777" w:rsidTr="003B2C91">
        <w:tc>
          <w:tcPr>
            <w:tcW w:w="3256" w:type="dxa"/>
            <w:tcBorders>
              <w:bottom w:val="single" w:sz="2" w:space="0" w:color="auto"/>
            </w:tcBorders>
            <w:shd w:val="clear" w:color="auto" w:fill="auto"/>
          </w:tcPr>
          <w:p w14:paraId="6921836D" w14:textId="77777777" w:rsidR="00856A84" w:rsidRPr="00832B91" w:rsidRDefault="00856A84" w:rsidP="001E2474">
            <w:pPr>
              <w:pStyle w:val="Tabletext"/>
            </w:pPr>
            <w:r w:rsidRPr="00832B91">
              <w:t xml:space="preserve">4020(1) of </w:t>
            </w:r>
            <w:r w:rsidR="00511EA3" w:rsidRPr="00832B91">
              <w:t>Schedule 4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14:paraId="45BBE921" w14:textId="77777777" w:rsidR="00856A84" w:rsidRPr="00832B91" w:rsidRDefault="00856A84" w:rsidP="001E2474">
            <w:pPr>
              <w:pStyle w:val="Tabletext"/>
            </w:pPr>
            <w:r w:rsidRPr="00832B91">
              <w:t>Tribunal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14:paraId="54EB6C7B" w14:textId="77777777" w:rsidR="00856A84" w:rsidRPr="00832B91" w:rsidRDefault="00856A84" w:rsidP="001E2474">
            <w:pPr>
              <w:pStyle w:val="Tabletext"/>
            </w:pPr>
            <w:r w:rsidRPr="00832B91">
              <w:t>ART</w:t>
            </w:r>
          </w:p>
        </w:tc>
      </w:tr>
      <w:tr w:rsidR="00856A84" w:rsidRPr="001E2474" w14:paraId="7F1BF0B1" w14:textId="77777777" w:rsidTr="003B2C91">
        <w:tc>
          <w:tcPr>
            <w:tcW w:w="32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34A9AC" w14:textId="77777777" w:rsidR="00856A84" w:rsidRPr="00832B91" w:rsidRDefault="00856A84" w:rsidP="001E2474">
            <w:pPr>
              <w:pStyle w:val="Tabletext"/>
            </w:pPr>
            <w:r w:rsidRPr="00832B91">
              <w:t xml:space="preserve">4020(1) of </w:t>
            </w:r>
            <w:r w:rsidR="00511EA3" w:rsidRPr="00832B91">
              <w:t>Schedule 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5DE3FC" w14:textId="77777777" w:rsidR="00856A84" w:rsidRPr="00832B91" w:rsidRDefault="00511EA3" w:rsidP="001E2474">
            <w:pPr>
              <w:pStyle w:val="Tabletext"/>
            </w:pPr>
            <w:r w:rsidRPr="00832B91">
              <w:t>Part 5</w:t>
            </w:r>
            <w:r w:rsidR="0068038F">
              <w:noBreakHyphen/>
            </w:r>
            <w:r w:rsidR="00856A84" w:rsidRPr="00832B91">
              <w:t>reviewable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FFEC61" w14:textId="77777777" w:rsidR="00856A84" w:rsidRPr="00832B91" w:rsidRDefault="00856A84" w:rsidP="001E2474">
            <w:pPr>
              <w:pStyle w:val="Tabletext"/>
            </w:pPr>
            <w:r w:rsidRPr="00832B91">
              <w:t>reviewable migration</w:t>
            </w:r>
          </w:p>
        </w:tc>
      </w:tr>
    </w:tbl>
    <w:p w14:paraId="6DEDC3FD" w14:textId="77777777" w:rsidR="00C30658" w:rsidRPr="00623F7A" w:rsidRDefault="009B31F9" w:rsidP="00C30658">
      <w:pPr>
        <w:pStyle w:val="ActHead7"/>
        <w:pageBreakBefore/>
      </w:pPr>
      <w:bookmarkStart w:id="35" w:name="_Toc172718132"/>
      <w:r w:rsidRPr="002A72A5">
        <w:rPr>
          <w:rStyle w:val="CharAmPartNo"/>
        </w:rPr>
        <w:t>Part 3</w:t>
      </w:r>
      <w:r w:rsidR="00C30658" w:rsidRPr="00623F7A">
        <w:t>—</w:t>
      </w:r>
      <w:r w:rsidR="00C30658" w:rsidRPr="002A72A5">
        <w:rPr>
          <w:rStyle w:val="CharAmPartText"/>
        </w:rPr>
        <w:t>Application and transitional provisions</w:t>
      </w:r>
      <w:bookmarkEnd w:id="35"/>
    </w:p>
    <w:p w14:paraId="5584AD55" w14:textId="77777777" w:rsidR="009B31F9" w:rsidRPr="00623F7A" w:rsidRDefault="009B31F9" w:rsidP="009B31F9">
      <w:pPr>
        <w:pStyle w:val="ActHead9"/>
      </w:pPr>
      <w:bookmarkStart w:id="36" w:name="_Toc172718133"/>
      <w:r w:rsidRPr="00623F7A">
        <w:t>Migration Regulations 1994</w:t>
      </w:r>
      <w:bookmarkEnd w:id="36"/>
    </w:p>
    <w:p w14:paraId="5DFA696C" w14:textId="77777777" w:rsidR="00DF208E" w:rsidRPr="00623F7A" w:rsidRDefault="005C3506" w:rsidP="00DF208E">
      <w:pPr>
        <w:pStyle w:val="ItemHead"/>
      </w:pPr>
      <w:proofErr w:type="gramStart"/>
      <w:r>
        <w:t>100</w:t>
      </w:r>
      <w:r w:rsidR="00DF208E" w:rsidRPr="00623F7A">
        <w:t xml:space="preserve">  In</w:t>
      </w:r>
      <w:proofErr w:type="gramEnd"/>
      <w:r w:rsidR="00DF208E" w:rsidRPr="00623F7A">
        <w:t xml:space="preserve"> the appropriate position in </w:t>
      </w:r>
      <w:r w:rsidR="006F2A74">
        <w:t>Schedule 1</w:t>
      </w:r>
      <w:r w:rsidR="00DF208E" w:rsidRPr="00623F7A">
        <w:t>3</w:t>
      </w:r>
    </w:p>
    <w:p w14:paraId="6AAB4260" w14:textId="77777777" w:rsidR="00DF208E" w:rsidRPr="00623F7A" w:rsidRDefault="00DF208E" w:rsidP="00DF208E">
      <w:pPr>
        <w:pStyle w:val="Item"/>
      </w:pPr>
      <w:r w:rsidRPr="00623F7A">
        <w:t>Insert:</w:t>
      </w:r>
    </w:p>
    <w:p w14:paraId="471E5D87" w14:textId="77777777" w:rsidR="00DF208E" w:rsidRPr="00623F7A" w:rsidRDefault="00C06829" w:rsidP="00DF208E">
      <w:pPr>
        <w:pStyle w:val="ActHead2"/>
      </w:pPr>
      <w:bookmarkStart w:id="37" w:name="_Toc172718134"/>
      <w:r w:rsidRPr="002A72A5">
        <w:rPr>
          <w:rStyle w:val="CharPartNo"/>
        </w:rPr>
        <w:t>Part 1</w:t>
      </w:r>
      <w:r w:rsidR="00021A15" w:rsidRPr="002A72A5">
        <w:rPr>
          <w:rStyle w:val="CharPartNo"/>
        </w:rPr>
        <w:t>39</w:t>
      </w:r>
      <w:r w:rsidR="00DF208E" w:rsidRPr="00623F7A">
        <w:t>—</w:t>
      </w:r>
      <w:r w:rsidR="00DF208E" w:rsidRPr="002A72A5">
        <w:rPr>
          <w:rStyle w:val="CharPartText"/>
        </w:rPr>
        <w:t xml:space="preserve">Amendments made by the </w:t>
      </w:r>
      <w:r w:rsidR="007D4A98" w:rsidRPr="002A72A5">
        <w:rPr>
          <w:rStyle w:val="CharPartText"/>
        </w:rPr>
        <w:t xml:space="preserve">Migration Amendment (Administrative Review Tribunal Consequential Amendments) </w:t>
      </w:r>
      <w:r w:rsidR="0068038F" w:rsidRPr="002A72A5">
        <w:rPr>
          <w:rStyle w:val="CharPartText"/>
        </w:rPr>
        <w:t>Regulations 2</w:t>
      </w:r>
      <w:r w:rsidR="007D4A98" w:rsidRPr="002A72A5">
        <w:rPr>
          <w:rStyle w:val="CharPartText"/>
        </w:rPr>
        <w:t>024</w:t>
      </w:r>
      <w:bookmarkEnd w:id="37"/>
    </w:p>
    <w:p w14:paraId="72F6D929" w14:textId="77777777" w:rsidR="00623F7A" w:rsidRPr="002A72A5" w:rsidRDefault="00623F7A" w:rsidP="00623F7A">
      <w:pPr>
        <w:pStyle w:val="Header"/>
      </w:pPr>
      <w:r w:rsidRPr="002A72A5">
        <w:rPr>
          <w:rStyle w:val="CharDivNo"/>
        </w:rPr>
        <w:t xml:space="preserve"> </w:t>
      </w:r>
      <w:r w:rsidRPr="002A72A5">
        <w:rPr>
          <w:rStyle w:val="CharDivText"/>
        </w:rPr>
        <w:t xml:space="preserve"> </w:t>
      </w:r>
    </w:p>
    <w:p w14:paraId="02F5E0ED" w14:textId="77777777" w:rsidR="006E0889" w:rsidRPr="00381FD8" w:rsidRDefault="00021A15" w:rsidP="00D93CA9">
      <w:pPr>
        <w:pStyle w:val="ActHead5"/>
      </w:pPr>
      <w:bookmarkStart w:id="38" w:name="_Toc172718135"/>
      <w:proofErr w:type="gramStart"/>
      <w:r w:rsidRPr="002A72A5">
        <w:rPr>
          <w:rStyle w:val="CharSectno"/>
        </w:rPr>
        <w:t>13901</w:t>
      </w:r>
      <w:r w:rsidR="006E0889" w:rsidRPr="00381FD8">
        <w:t xml:space="preserve">  Definition</w:t>
      </w:r>
      <w:bookmarkEnd w:id="38"/>
      <w:proofErr w:type="gramEnd"/>
    </w:p>
    <w:p w14:paraId="2DC28E49" w14:textId="77777777" w:rsidR="006E0889" w:rsidRPr="006E0889" w:rsidRDefault="006E0889" w:rsidP="006E0889">
      <w:pPr>
        <w:pStyle w:val="subsection"/>
      </w:pPr>
      <w:r>
        <w:tab/>
      </w:r>
      <w:r>
        <w:tab/>
        <w:t>In this Part:</w:t>
      </w:r>
    </w:p>
    <w:p w14:paraId="1BD9441E" w14:textId="77777777" w:rsidR="006E0889" w:rsidRPr="006E0889" w:rsidRDefault="006E0889" w:rsidP="006E0889">
      <w:pPr>
        <w:pStyle w:val="Definition"/>
      </w:pPr>
      <w:proofErr w:type="gramStart"/>
      <w:r w:rsidRPr="006E0889">
        <w:rPr>
          <w:b/>
          <w:i/>
        </w:rPr>
        <w:t>amending</w:t>
      </w:r>
      <w:proofErr w:type="gramEnd"/>
      <w:r w:rsidRPr="006E0889">
        <w:rPr>
          <w:b/>
          <w:i/>
        </w:rPr>
        <w:t xml:space="preserve"> Part</w:t>
      </w:r>
      <w:r>
        <w:t xml:space="preserve"> means </w:t>
      </w:r>
      <w:r w:rsidR="00C06829">
        <w:t>Part 1</w:t>
      </w:r>
      <w:r w:rsidRPr="00D101CC">
        <w:t xml:space="preserve"> of </w:t>
      </w:r>
      <w:r w:rsidR="006F2A74">
        <w:t>Schedule 1</w:t>
      </w:r>
      <w:r w:rsidRPr="00D101CC">
        <w:t xml:space="preserve"> to the </w:t>
      </w:r>
      <w:r w:rsidRPr="00D101CC">
        <w:rPr>
          <w:i/>
          <w:iCs/>
        </w:rPr>
        <w:t xml:space="preserve">Migration Amendment (Administrative Review Tribunal Consequential Amendments) </w:t>
      </w:r>
      <w:r w:rsidR="0068038F">
        <w:rPr>
          <w:i/>
          <w:iCs/>
        </w:rPr>
        <w:t>Regulations 2</w:t>
      </w:r>
      <w:r w:rsidRPr="00D101CC">
        <w:rPr>
          <w:i/>
          <w:iCs/>
        </w:rPr>
        <w:t>024</w:t>
      </w:r>
      <w:r w:rsidR="00E437EC">
        <w:t>.</w:t>
      </w:r>
    </w:p>
    <w:p w14:paraId="7916E2D9" w14:textId="77777777" w:rsidR="003954E6" w:rsidRPr="003954E6" w:rsidRDefault="00021A15" w:rsidP="00D93CA9">
      <w:pPr>
        <w:pStyle w:val="ActHead5"/>
      </w:pPr>
      <w:bookmarkStart w:id="39" w:name="_Toc172718136"/>
      <w:proofErr w:type="gramStart"/>
      <w:r w:rsidRPr="002A72A5">
        <w:rPr>
          <w:rStyle w:val="CharSectno"/>
        </w:rPr>
        <w:t>13902</w:t>
      </w:r>
      <w:r w:rsidR="003954E6" w:rsidRPr="003954E6">
        <w:t xml:space="preserve">  Application</w:t>
      </w:r>
      <w:proofErr w:type="gramEnd"/>
      <w:r w:rsidR="003954E6" w:rsidRPr="003954E6">
        <w:t xml:space="preserve"> provision</w:t>
      </w:r>
      <w:r w:rsidR="000B591C">
        <w:t>—</w:t>
      </w:r>
      <w:r w:rsidR="000B591C" w:rsidRPr="007D1634">
        <w:t>invitation to give additional information or comments</w:t>
      </w:r>
      <w:bookmarkEnd w:id="39"/>
    </w:p>
    <w:p w14:paraId="7E09A89F" w14:textId="77777777" w:rsidR="003954E6" w:rsidRDefault="00D101CC" w:rsidP="00D101CC">
      <w:pPr>
        <w:pStyle w:val="subsection"/>
      </w:pPr>
      <w:r>
        <w:tab/>
      </w:r>
      <w:r>
        <w:tab/>
      </w:r>
      <w:r w:rsidR="003954E6" w:rsidRPr="00D101CC">
        <w:t xml:space="preserve">The amendments made to </w:t>
      </w:r>
      <w:r w:rsidRPr="00D101CC">
        <w:t>paragraphs 2.15(1</w:t>
      </w:r>
      <w:proofErr w:type="gramStart"/>
      <w:r w:rsidRPr="00D101CC">
        <w:t>)(</w:t>
      </w:r>
      <w:proofErr w:type="gramEnd"/>
      <w:r w:rsidRPr="00D101CC">
        <w:t>a), (3)(a) and (4)(a)</w:t>
      </w:r>
      <w:r w:rsidR="003954E6" w:rsidRPr="00D101CC">
        <w:t xml:space="preserve"> by </w:t>
      </w:r>
      <w:r w:rsidR="006E0889">
        <w:t xml:space="preserve">the amending Part </w:t>
      </w:r>
      <w:r w:rsidR="003954E6" w:rsidRPr="00D101CC">
        <w:t>apply in relation to an invitation</w:t>
      </w:r>
      <w:r w:rsidR="0073624A">
        <w:t xml:space="preserve"> given</w:t>
      </w:r>
      <w:r w:rsidR="003954E6" w:rsidRPr="00D101CC">
        <w:t xml:space="preserve"> </w:t>
      </w:r>
      <w:r w:rsidR="00504268" w:rsidRPr="00623F7A">
        <w:t xml:space="preserve">under section 56 or 57 of the Act </w:t>
      </w:r>
      <w:r w:rsidR="003954E6" w:rsidRPr="00D101CC">
        <w:t xml:space="preserve">on or after the commencement of </w:t>
      </w:r>
      <w:r w:rsidR="00E437EC">
        <w:t>the amending</w:t>
      </w:r>
      <w:r w:rsidR="003954E6" w:rsidRPr="00D101CC">
        <w:t xml:space="preserve"> Part.</w:t>
      </w:r>
    </w:p>
    <w:p w14:paraId="5396DD76" w14:textId="77777777" w:rsidR="00DF208E" w:rsidRPr="00623F7A" w:rsidRDefault="00021A15" w:rsidP="007D4A98">
      <w:pPr>
        <w:pStyle w:val="ActHead5"/>
      </w:pPr>
      <w:bookmarkStart w:id="40" w:name="_Toc172718137"/>
      <w:proofErr w:type="gramStart"/>
      <w:r w:rsidRPr="002A72A5">
        <w:rPr>
          <w:rStyle w:val="CharSectno"/>
        </w:rPr>
        <w:t>13903</w:t>
      </w:r>
      <w:r w:rsidR="00DF208E" w:rsidRPr="00623F7A">
        <w:t xml:space="preserve">  </w:t>
      </w:r>
      <w:r w:rsidR="00291B4E" w:rsidRPr="00623F7A">
        <w:t>Transitional</w:t>
      </w:r>
      <w:proofErr w:type="gramEnd"/>
      <w:r w:rsidR="00291B4E" w:rsidRPr="00623F7A">
        <w:t xml:space="preserve"> provision</w:t>
      </w:r>
      <w:r w:rsidR="007D1634">
        <w:t>—</w:t>
      </w:r>
      <w:r w:rsidR="007D1634" w:rsidRPr="007D1634">
        <w:t>invitation to give additional information or comments</w:t>
      </w:r>
      <w:bookmarkEnd w:id="40"/>
    </w:p>
    <w:p w14:paraId="5DBAE1E4" w14:textId="77777777" w:rsidR="000104C6" w:rsidRPr="00623F7A" w:rsidRDefault="000104C6" w:rsidP="000104C6">
      <w:pPr>
        <w:pStyle w:val="subsection"/>
      </w:pPr>
      <w:r w:rsidRPr="00623F7A">
        <w:tab/>
        <w:t>(1)</w:t>
      </w:r>
      <w:r w:rsidRPr="00623F7A">
        <w:tab/>
        <w:t xml:space="preserve">This </w:t>
      </w:r>
      <w:r w:rsidR="00150CFE">
        <w:t>clause</w:t>
      </w:r>
      <w:r w:rsidRPr="00623F7A">
        <w:t xml:space="preserve"> applies if:</w:t>
      </w:r>
    </w:p>
    <w:p w14:paraId="6578C27D" w14:textId="77777777" w:rsidR="009B2321" w:rsidRDefault="000104C6" w:rsidP="000104C6">
      <w:pPr>
        <w:pStyle w:val="paragraph"/>
      </w:pPr>
      <w:r w:rsidRPr="00623F7A">
        <w:tab/>
        <w:t>(a)</w:t>
      </w:r>
      <w:r w:rsidRPr="00623F7A">
        <w:tab/>
      </w:r>
      <w:proofErr w:type="gramStart"/>
      <w:r w:rsidR="00D42AD8" w:rsidRPr="00623F7A">
        <w:t>an</w:t>
      </w:r>
      <w:proofErr w:type="gramEnd"/>
      <w:r w:rsidR="00D42AD8" w:rsidRPr="00623F7A">
        <w:t xml:space="preserve"> invitation </w:t>
      </w:r>
      <w:r w:rsidR="00574107" w:rsidRPr="00623F7A">
        <w:t xml:space="preserve">was given </w:t>
      </w:r>
      <w:r w:rsidR="00D42AD8" w:rsidRPr="00623F7A">
        <w:t xml:space="preserve">under </w:t>
      </w:r>
      <w:r w:rsidR="00E84A6F" w:rsidRPr="00623F7A">
        <w:t>section 5</w:t>
      </w:r>
      <w:r w:rsidR="00D42AD8" w:rsidRPr="00623F7A">
        <w:t xml:space="preserve">6 or 57 of the Act </w:t>
      </w:r>
      <w:r w:rsidR="002B3EB5" w:rsidRPr="00623F7A">
        <w:t xml:space="preserve">before the commencement of </w:t>
      </w:r>
      <w:r w:rsidR="00E437EC">
        <w:t>the amending Part</w:t>
      </w:r>
      <w:r w:rsidR="00D42AD8" w:rsidRPr="00623F7A">
        <w:t>; and</w:t>
      </w:r>
    </w:p>
    <w:p w14:paraId="64CA2D5E" w14:textId="77777777" w:rsidR="00A72175" w:rsidRDefault="00A72175" w:rsidP="00A72175">
      <w:pPr>
        <w:pStyle w:val="paragraph"/>
      </w:pPr>
      <w:r>
        <w:tab/>
        <w:t>(b)</w:t>
      </w:r>
      <w:r>
        <w:tab/>
        <w:t>the prescribed period for the invitation was the period prescribed by sub</w:t>
      </w:r>
      <w:r w:rsidR="0068038F">
        <w:noBreakHyphen/>
      </w:r>
      <w:r>
        <w:t>subparagraph 2.15(1)(b)(ii)(B) or subparagraph 2</w:t>
      </w:r>
      <w:r w:rsidRPr="007062A5">
        <w:t>.15(3)(b)(ii)</w:t>
      </w:r>
      <w:r>
        <w:t xml:space="preserve"> of these Regulations (as the case may be); and</w:t>
      </w:r>
    </w:p>
    <w:p w14:paraId="3B3B67EF" w14:textId="77777777" w:rsidR="000104C6" w:rsidRDefault="000104C6" w:rsidP="000104C6">
      <w:pPr>
        <w:pStyle w:val="paragraph"/>
      </w:pPr>
      <w:r w:rsidRPr="00623F7A">
        <w:tab/>
        <w:t>(</w:t>
      </w:r>
      <w:r w:rsidR="002F06CD">
        <w:t>c</w:t>
      </w:r>
      <w:r w:rsidRPr="00623F7A">
        <w:t>)</w:t>
      </w:r>
      <w:r w:rsidRPr="00623F7A">
        <w:tab/>
      </w:r>
      <w:proofErr w:type="gramStart"/>
      <w:r w:rsidR="00F76C94" w:rsidRPr="00623F7A">
        <w:t>immediately</w:t>
      </w:r>
      <w:proofErr w:type="gramEnd"/>
      <w:r w:rsidR="00F76C94" w:rsidRPr="00623F7A">
        <w:t xml:space="preserve"> before that commencement, </w:t>
      </w:r>
      <w:r w:rsidR="009562D9">
        <w:t xml:space="preserve">that </w:t>
      </w:r>
      <w:r w:rsidRPr="00623F7A">
        <w:t xml:space="preserve">period </w:t>
      </w:r>
      <w:r w:rsidR="00B450C0" w:rsidRPr="00623F7A">
        <w:t>ha</w:t>
      </w:r>
      <w:r w:rsidR="00E27319">
        <w:t>s</w:t>
      </w:r>
      <w:r w:rsidRPr="00623F7A">
        <w:t xml:space="preserve"> not end</w:t>
      </w:r>
      <w:r w:rsidR="00B450C0" w:rsidRPr="00623F7A">
        <w:t>ed</w:t>
      </w:r>
      <w:r w:rsidRPr="00623F7A">
        <w:t>.</w:t>
      </w:r>
    </w:p>
    <w:p w14:paraId="710F0E2B" w14:textId="77777777" w:rsidR="000145B2" w:rsidRDefault="000145B2" w:rsidP="000145B2">
      <w:pPr>
        <w:pStyle w:val="subsection"/>
      </w:pPr>
      <w:r>
        <w:tab/>
        <w:t>(2)</w:t>
      </w:r>
      <w:r>
        <w:tab/>
        <w:t>The prescribed period for the invitation is taken, on and after the commencement of the amending Part, to be the period prescribed by sub</w:t>
      </w:r>
      <w:r w:rsidR="0068038F">
        <w:noBreakHyphen/>
      </w:r>
      <w:r>
        <w:t>subparagraph 2.15(1)(b)(ii)(C) or subparagraph 2</w:t>
      </w:r>
      <w:r w:rsidRPr="007062A5">
        <w:t>.15(3)(b)(ii</w:t>
      </w:r>
      <w:r>
        <w:t>i</w:t>
      </w:r>
      <w:r w:rsidRPr="007062A5">
        <w:t>)</w:t>
      </w:r>
      <w:r>
        <w:t xml:space="preserve"> of these Regulations (as the case may be).</w:t>
      </w:r>
    </w:p>
    <w:p w14:paraId="699F795C" w14:textId="77777777" w:rsidR="00390E2F" w:rsidRDefault="00021A15" w:rsidP="00390E2F">
      <w:pPr>
        <w:pStyle w:val="ActHead5"/>
      </w:pPr>
      <w:bookmarkStart w:id="41" w:name="_Toc172718138"/>
      <w:proofErr w:type="gramStart"/>
      <w:r w:rsidRPr="002A72A5">
        <w:rPr>
          <w:rStyle w:val="CharSectno"/>
        </w:rPr>
        <w:t>13904</w:t>
      </w:r>
      <w:r w:rsidR="00390E2F" w:rsidRPr="003954E6">
        <w:t xml:space="preserve">  Application</w:t>
      </w:r>
      <w:proofErr w:type="gramEnd"/>
      <w:r w:rsidR="00AA6BCB">
        <w:t xml:space="preserve"> and saving</w:t>
      </w:r>
      <w:r w:rsidR="00390E2F" w:rsidRPr="003954E6">
        <w:t xml:space="preserve"> provision</w:t>
      </w:r>
      <w:r w:rsidR="00AA6BCB">
        <w:t>s</w:t>
      </w:r>
      <w:r w:rsidR="00390E2F">
        <w:t>—review application fee</w:t>
      </w:r>
      <w:bookmarkEnd w:id="41"/>
    </w:p>
    <w:p w14:paraId="25FFB470" w14:textId="77777777" w:rsidR="00390E2F" w:rsidRDefault="00390E2F" w:rsidP="00390E2F">
      <w:pPr>
        <w:pStyle w:val="subsection"/>
      </w:pPr>
      <w:r>
        <w:tab/>
        <w:t>(1)</w:t>
      </w:r>
      <w:r>
        <w:tab/>
      </w:r>
      <w:proofErr w:type="spellStart"/>
      <w:r w:rsidR="00DE385C">
        <w:t>Subregulation</w:t>
      </w:r>
      <w:proofErr w:type="spellEnd"/>
      <w:r w:rsidR="00DE385C">
        <w:t> </w:t>
      </w:r>
      <w:proofErr w:type="gramStart"/>
      <w:r w:rsidR="00DE385C">
        <w:t>4</w:t>
      </w:r>
      <w:r w:rsidR="003327FF">
        <w:t>.31B(</w:t>
      </w:r>
      <w:proofErr w:type="gramEnd"/>
      <w:r w:rsidR="003327FF">
        <w:t>2), as inserted by</w:t>
      </w:r>
      <w:r w:rsidR="001C4C13">
        <w:t xml:space="preserve"> the amending Part</w:t>
      </w:r>
      <w:r w:rsidR="006E0889">
        <w:rPr>
          <w:iCs/>
        </w:rPr>
        <w:t>,</w:t>
      </w:r>
      <w:r w:rsidR="00956EF5" w:rsidRPr="00D101CC">
        <w:t xml:space="preserve"> appl</w:t>
      </w:r>
      <w:r w:rsidR="00956EF5">
        <w:t>ies</w:t>
      </w:r>
      <w:r w:rsidR="00956EF5" w:rsidRPr="00D101CC">
        <w:t xml:space="preserve"> in relation to</w:t>
      </w:r>
      <w:r w:rsidR="00956EF5">
        <w:t xml:space="preserve"> an application for review made on or after the commencement of </w:t>
      </w:r>
      <w:r w:rsidR="001C4C13">
        <w:t>the amending</w:t>
      </w:r>
      <w:r w:rsidR="00956EF5">
        <w:t xml:space="preserve"> Part.</w:t>
      </w:r>
    </w:p>
    <w:p w14:paraId="5DB9E362" w14:textId="77777777" w:rsidR="00956EF5" w:rsidRDefault="00956EF5" w:rsidP="00390E2F">
      <w:pPr>
        <w:pStyle w:val="subsection"/>
      </w:pPr>
      <w:r>
        <w:tab/>
        <w:t>(2)</w:t>
      </w:r>
      <w:r>
        <w:tab/>
      </w:r>
      <w:r w:rsidR="00047356">
        <w:t xml:space="preserve">Despite the repeal of </w:t>
      </w:r>
      <w:proofErr w:type="spellStart"/>
      <w:r w:rsidR="00DE385C">
        <w:t>subregulation</w:t>
      </w:r>
      <w:proofErr w:type="spellEnd"/>
      <w:r w:rsidR="00DE385C">
        <w:t> 4</w:t>
      </w:r>
      <w:r>
        <w:t>.31B(2)</w:t>
      </w:r>
      <w:r w:rsidR="00047356">
        <w:t xml:space="preserve"> as in force immediately before the commencement of the amending Part, that </w:t>
      </w:r>
      <w:proofErr w:type="spellStart"/>
      <w:r w:rsidR="00047356">
        <w:t>subregulation</w:t>
      </w:r>
      <w:proofErr w:type="spellEnd"/>
      <w:r w:rsidR="00047356">
        <w:t xml:space="preserve"> continues to apply</w:t>
      </w:r>
      <w:r w:rsidR="001C4C13">
        <w:t>, on and after that commencement,</w:t>
      </w:r>
      <w:r w:rsidR="00047356">
        <w:t xml:space="preserve"> in relation to an application for review made before that commencement</w:t>
      </w:r>
      <w:r w:rsidR="001C4C13">
        <w:t>,</w:t>
      </w:r>
      <w:r w:rsidR="00047356">
        <w:t xml:space="preserve"> as if the repeal had not </w:t>
      </w:r>
      <w:r w:rsidR="00184B23">
        <w:t>happened</w:t>
      </w:r>
      <w:r w:rsidR="00047356">
        <w:t>.</w:t>
      </w:r>
    </w:p>
    <w:sectPr w:rsidR="00956EF5" w:rsidSect="00C06D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55A9" w14:textId="77777777" w:rsidR="0068038F" w:rsidRDefault="0068038F" w:rsidP="0048364F">
      <w:pPr>
        <w:spacing w:line="240" w:lineRule="auto"/>
      </w:pPr>
      <w:r>
        <w:separator/>
      </w:r>
    </w:p>
  </w:endnote>
  <w:endnote w:type="continuationSeparator" w:id="0">
    <w:p w14:paraId="0AD6027F" w14:textId="77777777" w:rsidR="0068038F" w:rsidRDefault="006803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6590" w14:textId="02F434A8" w:rsidR="0068038F" w:rsidRPr="00363608" w:rsidRDefault="0068038F" w:rsidP="0036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7E7B" w14:textId="20C0335E" w:rsidR="0068038F" w:rsidRPr="00363608" w:rsidRDefault="0068038F" w:rsidP="0036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7DDB" w14:textId="5F7DCB19" w:rsidR="0068038F" w:rsidRPr="00363608" w:rsidRDefault="0068038F" w:rsidP="003636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734E" w14:textId="75C98F35" w:rsidR="0068038F" w:rsidRPr="00363608" w:rsidRDefault="0068038F" w:rsidP="0036360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E927B" w14:textId="406B7739" w:rsidR="0068038F" w:rsidRPr="00363608" w:rsidRDefault="0068038F" w:rsidP="0036360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55195" w14:textId="1B1C9864" w:rsidR="0068038F" w:rsidRPr="00363608" w:rsidRDefault="0068038F" w:rsidP="0036360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1426" w14:textId="1A18C12C" w:rsidR="0068038F" w:rsidRPr="00363608" w:rsidRDefault="0068038F" w:rsidP="0036360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6DB11" w14:textId="42B77BCB" w:rsidR="0068038F" w:rsidRPr="00363608" w:rsidRDefault="0068038F" w:rsidP="0036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8413" w14:textId="77777777" w:rsidR="0068038F" w:rsidRDefault="0068038F" w:rsidP="0048364F">
      <w:pPr>
        <w:spacing w:line="240" w:lineRule="auto"/>
      </w:pPr>
      <w:r>
        <w:separator/>
      </w:r>
    </w:p>
  </w:footnote>
  <w:footnote w:type="continuationSeparator" w:id="0">
    <w:p w14:paraId="0CFB8F38" w14:textId="77777777" w:rsidR="0068038F" w:rsidRDefault="006803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9770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3566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893A" w14:textId="77777777" w:rsidR="0068038F" w:rsidRPr="005F1388" w:rsidRDefault="006803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1E86" w14:textId="77777777" w:rsidR="0068038F" w:rsidRPr="00ED79B6" w:rsidRDefault="006803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33F5" w14:textId="77777777" w:rsidR="0068038F" w:rsidRPr="00ED79B6" w:rsidRDefault="006803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5523" w14:textId="77777777" w:rsidR="0068038F" w:rsidRPr="00ED79B6" w:rsidRDefault="006803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67B9" w14:textId="77777777" w:rsidR="0068038F" w:rsidRPr="00363608" w:rsidRDefault="0068038F" w:rsidP="0036360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4F83" w14:textId="77777777" w:rsidR="0068038F" w:rsidRPr="00363608" w:rsidRDefault="0068038F" w:rsidP="0036360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551CF" w14:textId="77777777" w:rsidR="0068038F" w:rsidRPr="00A961C4" w:rsidRDefault="006803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21D30"/>
    <w:multiLevelType w:val="hybridMultilevel"/>
    <w:tmpl w:val="D60C1FA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0354651E"/>
    <w:multiLevelType w:val="hybridMultilevel"/>
    <w:tmpl w:val="EADC9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9705E"/>
    <w:multiLevelType w:val="hybridMultilevel"/>
    <w:tmpl w:val="2234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E4795"/>
    <w:multiLevelType w:val="hybridMultilevel"/>
    <w:tmpl w:val="DE04D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9723E"/>
    <w:multiLevelType w:val="hybridMultilevel"/>
    <w:tmpl w:val="FAA6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077211"/>
    <w:multiLevelType w:val="hybridMultilevel"/>
    <w:tmpl w:val="9E3E269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491891"/>
    <w:multiLevelType w:val="hybridMultilevel"/>
    <w:tmpl w:val="3F2CC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3211BE"/>
    <w:multiLevelType w:val="hybridMultilevel"/>
    <w:tmpl w:val="AEA4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3F6975"/>
    <w:multiLevelType w:val="hybridMultilevel"/>
    <w:tmpl w:val="D0BAF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F31EA"/>
    <w:multiLevelType w:val="hybridMultilevel"/>
    <w:tmpl w:val="4164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64049"/>
    <w:multiLevelType w:val="hybridMultilevel"/>
    <w:tmpl w:val="EBD05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4B1A6ADE"/>
    <w:multiLevelType w:val="hybridMultilevel"/>
    <w:tmpl w:val="44DC0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1A61"/>
    <w:multiLevelType w:val="hybridMultilevel"/>
    <w:tmpl w:val="576AD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32C"/>
    <w:multiLevelType w:val="hybridMultilevel"/>
    <w:tmpl w:val="59BE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1F7"/>
    <w:multiLevelType w:val="hybridMultilevel"/>
    <w:tmpl w:val="93E88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7611A"/>
    <w:multiLevelType w:val="hybridMultilevel"/>
    <w:tmpl w:val="CD966A6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4"/>
  </w:num>
  <w:num w:numId="13">
    <w:abstractNumId w:val="18"/>
  </w:num>
  <w:num w:numId="14">
    <w:abstractNumId w:val="21"/>
  </w:num>
  <w:num w:numId="15">
    <w:abstractNumId w:val="19"/>
  </w:num>
  <w:num w:numId="16">
    <w:abstractNumId w:val="13"/>
  </w:num>
  <w:num w:numId="17">
    <w:abstractNumId w:val="28"/>
  </w:num>
  <w:num w:numId="18">
    <w:abstractNumId w:val="27"/>
  </w:num>
  <w:num w:numId="19">
    <w:abstractNumId w:val="20"/>
  </w:num>
  <w:num w:numId="20">
    <w:abstractNumId w:val="25"/>
  </w:num>
  <w:num w:numId="21">
    <w:abstractNumId w:val="12"/>
  </w:num>
  <w:num w:numId="22">
    <w:abstractNumId w:val="33"/>
  </w:num>
  <w:num w:numId="23">
    <w:abstractNumId w:val="15"/>
  </w:num>
  <w:num w:numId="24">
    <w:abstractNumId w:val="17"/>
  </w:num>
  <w:num w:numId="25">
    <w:abstractNumId w:val="23"/>
  </w:num>
  <w:num w:numId="26">
    <w:abstractNumId w:val="32"/>
  </w:num>
  <w:num w:numId="27">
    <w:abstractNumId w:val="30"/>
  </w:num>
  <w:num w:numId="28">
    <w:abstractNumId w:val="11"/>
  </w:num>
  <w:num w:numId="29">
    <w:abstractNumId w:val="29"/>
  </w:num>
  <w:num w:numId="30">
    <w:abstractNumId w:val="22"/>
  </w:num>
  <w:num w:numId="31">
    <w:abstractNumId w:val="10"/>
  </w:num>
  <w:num w:numId="32">
    <w:abstractNumId w:val="16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F"/>
    <w:rsid w:val="00000263"/>
    <w:rsid w:val="0000068F"/>
    <w:rsid w:val="000007F0"/>
    <w:rsid w:val="00001173"/>
    <w:rsid w:val="00002167"/>
    <w:rsid w:val="0000365C"/>
    <w:rsid w:val="00003843"/>
    <w:rsid w:val="00004A97"/>
    <w:rsid w:val="00004F76"/>
    <w:rsid w:val="00007358"/>
    <w:rsid w:val="00010209"/>
    <w:rsid w:val="000104C6"/>
    <w:rsid w:val="000113B5"/>
    <w:rsid w:val="000113BC"/>
    <w:rsid w:val="000120BD"/>
    <w:rsid w:val="00012BD6"/>
    <w:rsid w:val="000136AF"/>
    <w:rsid w:val="0001380A"/>
    <w:rsid w:val="00014108"/>
    <w:rsid w:val="000145B2"/>
    <w:rsid w:val="00017B55"/>
    <w:rsid w:val="000203A9"/>
    <w:rsid w:val="00020799"/>
    <w:rsid w:val="000217BB"/>
    <w:rsid w:val="00021A15"/>
    <w:rsid w:val="00022DCC"/>
    <w:rsid w:val="000235F1"/>
    <w:rsid w:val="000250E5"/>
    <w:rsid w:val="00026EED"/>
    <w:rsid w:val="00026F03"/>
    <w:rsid w:val="000272E7"/>
    <w:rsid w:val="00030DD4"/>
    <w:rsid w:val="000316F2"/>
    <w:rsid w:val="000325BE"/>
    <w:rsid w:val="00032760"/>
    <w:rsid w:val="00032815"/>
    <w:rsid w:val="000328A5"/>
    <w:rsid w:val="00032C03"/>
    <w:rsid w:val="00032F32"/>
    <w:rsid w:val="0003436E"/>
    <w:rsid w:val="00036849"/>
    <w:rsid w:val="00036E24"/>
    <w:rsid w:val="00037309"/>
    <w:rsid w:val="00037BC4"/>
    <w:rsid w:val="0004044E"/>
    <w:rsid w:val="000413AC"/>
    <w:rsid w:val="000413D2"/>
    <w:rsid w:val="00041B02"/>
    <w:rsid w:val="00041EFF"/>
    <w:rsid w:val="00044358"/>
    <w:rsid w:val="00044411"/>
    <w:rsid w:val="00046A2A"/>
    <w:rsid w:val="00046F47"/>
    <w:rsid w:val="00047356"/>
    <w:rsid w:val="00047AA8"/>
    <w:rsid w:val="00050057"/>
    <w:rsid w:val="00050444"/>
    <w:rsid w:val="00050A24"/>
    <w:rsid w:val="0005120E"/>
    <w:rsid w:val="00051415"/>
    <w:rsid w:val="000516C3"/>
    <w:rsid w:val="00053CBF"/>
    <w:rsid w:val="00054577"/>
    <w:rsid w:val="00056410"/>
    <w:rsid w:val="00057632"/>
    <w:rsid w:val="00057B95"/>
    <w:rsid w:val="00061331"/>
    <w:rsid w:val="000614BF"/>
    <w:rsid w:val="00061B8C"/>
    <w:rsid w:val="00061D11"/>
    <w:rsid w:val="00062264"/>
    <w:rsid w:val="00064180"/>
    <w:rsid w:val="000710DC"/>
    <w:rsid w:val="0007169C"/>
    <w:rsid w:val="0007175B"/>
    <w:rsid w:val="00072031"/>
    <w:rsid w:val="000721C7"/>
    <w:rsid w:val="00072369"/>
    <w:rsid w:val="0007316E"/>
    <w:rsid w:val="000736C0"/>
    <w:rsid w:val="00074796"/>
    <w:rsid w:val="00074D87"/>
    <w:rsid w:val="00075798"/>
    <w:rsid w:val="0007656E"/>
    <w:rsid w:val="00076E81"/>
    <w:rsid w:val="00077593"/>
    <w:rsid w:val="0007781F"/>
    <w:rsid w:val="00082333"/>
    <w:rsid w:val="00083F48"/>
    <w:rsid w:val="000844B8"/>
    <w:rsid w:val="00084FA3"/>
    <w:rsid w:val="00086B70"/>
    <w:rsid w:val="00086C20"/>
    <w:rsid w:val="00087908"/>
    <w:rsid w:val="00087992"/>
    <w:rsid w:val="00087F21"/>
    <w:rsid w:val="00091BB8"/>
    <w:rsid w:val="0009213C"/>
    <w:rsid w:val="00092D83"/>
    <w:rsid w:val="00093AF9"/>
    <w:rsid w:val="0009470B"/>
    <w:rsid w:val="000959C1"/>
    <w:rsid w:val="00096654"/>
    <w:rsid w:val="00097451"/>
    <w:rsid w:val="00097D10"/>
    <w:rsid w:val="000A0494"/>
    <w:rsid w:val="000A06BB"/>
    <w:rsid w:val="000A07B1"/>
    <w:rsid w:val="000A1403"/>
    <w:rsid w:val="000A2601"/>
    <w:rsid w:val="000A275E"/>
    <w:rsid w:val="000A283E"/>
    <w:rsid w:val="000A4884"/>
    <w:rsid w:val="000A612E"/>
    <w:rsid w:val="000A7DF9"/>
    <w:rsid w:val="000B03C7"/>
    <w:rsid w:val="000B0D9B"/>
    <w:rsid w:val="000B19D5"/>
    <w:rsid w:val="000B23E3"/>
    <w:rsid w:val="000B25A2"/>
    <w:rsid w:val="000B4070"/>
    <w:rsid w:val="000B4138"/>
    <w:rsid w:val="000B5753"/>
    <w:rsid w:val="000B591C"/>
    <w:rsid w:val="000B66DB"/>
    <w:rsid w:val="000B69EA"/>
    <w:rsid w:val="000B6E1B"/>
    <w:rsid w:val="000B7335"/>
    <w:rsid w:val="000B7512"/>
    <w:rsid w:val="000C02FB"/>
    <w:rsid w:val="000C0DE0"/>
    <w:rsid w:val="000C1727"/>
    <w:rsid w:val="000C21FA"/>
    <w:rsid w:val="000C2247"/>
    <w:rsid w:val="000C280D"/>
    <w:rsid w:val="000C37A3"/>
    <w:rsid w:val="000C3D6F"/>
    <w:rsid w:val="000C507A"/>
    <w:rsid w:val="000C5155"/>
    <w:rsid w:val="000C5329"/>
    <w:rsid w:val="000C5910"/>
    <w:rsid w:val="000C6AA8"/>
    <w:rsid w:val="000C7F9D"/>
    <w:rsid w:val="000D05EF"/>
    <w:rsid w:val="000D0717"/>
    <w:rsid w:val="000D122F"/>
    <w:rsid w:val="000D2CD9"/>
    <w:rsid w:val="000D34C0"/>
    <w:rsid w:val="000D5266"/>
    <w:rsid w:val="000D53D1"/>
    <w:rsid w:val="000D5485"/>
    <w:rsid w:val="000D5B5B"/>
    <w:rsid w:val="000D6292"/>
    <w:rsid w:val="000D676E"/>
    <w:rsid w:val="000D6DE5"/>
    <w:rsid w:val="000D7682"/>
    <w:rsid w:val="000D76E6"/>
    <w:rsid w:val="000D77F1"/>
    <w:rsid w:val="000E02DA"/>
    <w:rsid w:val="000E10B3"/>
    <w:rsid w:val="000E1800"/>
    <w:rsid w:val="000E3839"/>
    <w:rsid w:val="000E5ED7"/>
    <w:rsid w:val="000E5FD3"/>
    <w:rsid w:val="000E6D6F"/>
    <w:rsid w:val="000E6E76"/>
    <w:rsid w:val="000F09CD"/>
    <w:rsid w:val="000F12B1"/>
    <w:rsid w:val="000F21C1"/>
    <w:rsid w:val="000F22A5"/>
    <w:rsid w:val="000F3F15"/>
    <w:rsid w:val="000F475A"/>
    <w:rsid w:val="000F56DC"/>
    <w:rsid w:val="000F5B30"/>
    <w:rsid w:val="000F674A"/>
    <w:rsid w:val="000F68D3"/>
    <w:rsid w:val="000F7343"/>
    <w:rsid w:val="000F7A37"/>
    <w:rsid w:val="000F7F63"/>
    <w:rsid w:val="00100EE8"/>
    <w:rsid w:val="001024B6"/>
    <w:rsid w:val="0010357D"/>
    <w:rsid w:val="00103DF3"/>
    <w:rsid w:val="00105D72"/>
    <w:rsid w:val="0010745C"/>
    <w:rsid w:val="00110EA8"/>
    <w:rsid w:val="0011100A"/>
    <w:rsid w:val="00111C2D"/>
    <w:rsid w:val="001121CC"/>
    <w:rsid w:val="0011290B"/>
    <w:rsid w:val="001133EE"/>
    <w:rsid w:val="001144CF"/>
    <w:rsid w:val="00117277"/>
    <w:rsid w:val="00117496"/>
    <w:rsid w:val="00117577"/>
    <w:rsid w:val="00120157"/>
    <w:rsid w:val="001206CC"/>
    <w:rsid w:val="00120961"/>
    <w:rsid w:val="001215E1"/>
    <w:rsid w:val="00121F99"/>
    <w:rsid w:val="001223B6"/>
    <w:rsid w:val="00122897"/>
    <w:rsid w:val="00122A24"/>
    <w:rsid w:val="00124147"/>
    <w:rsid w:val="0012436D"/>
    <w:rsid w:val="00124704"/>
    <w:rsid w:val="00124BFC"/>
    <w:rsid w:val="00125986"/>
    <w:rsid w:val="00125DDF"/>
    <w:rsid w:val="00127368"/>
    <w:rsid w:val="001275D3"/>
    <w:rsid w:val="00127666"/>
    <w:rsid w:val="00127695"/>
    <w:rsid w:val="001300F1"/>
    <w:rsid w:val="00130B2D"/>
    <w:rsid w:val="00130EEF"/>
    <w:rsid w:val="001322B7"/>
    <w:rsid w:val="001324C1"/>
    <w:rsid w:val="00132C3D"/>
    <w:rsid w:val="00132C62"/>
    <w:rsid w:val="00132C8D"/>
    <w:rsid w:val="00133219"/>
    <w:rsid w:val="0013399E"/>
    <w:rsid w:val="00133D9D"/>
    <w:rsid w:val="00134463"/>
    <w:rsid w:val="0013460C"/>
    <w:rsid w:val="00134F8C"/>
    <w:rsid w:val="00137081"/>
    <w:rsid w:val="00137471"/>
    <w:rsid w:val="00137D06"/>
    <w:rsid w:val="00137DD2"/>
    <w:rsid w:val="00137ED2"/>
    <w:rsid w:val="00140283"/>
    <w:rsid w:val="00140685"/>
    <w:rsid w:val="00140DC6"/>
    <w:rsid w:val="0014119E"/>
    <w:rsid w:val="001422E8"/>
    <w:rsid w:val="0014303C"/>
    <w:rsid w:val="0014360E"/>
    <w:rsid w:val="00143F9A"/>
    <w:rsid w:val="00144066"/>
    <w:rsid w:val="001469C2"/>
    <w:rsid w:val="0015065D"/>
    <w:rsid w:val="00150CFE"/>
    <w:rsid w:val="00151440"/>
    <w:rsid w:val="001518A0"/>
    <w:rsid w:val="00151FB8"/>
    <w:rsid w:val="00152062"/>
    <w:rsid w:val="00153B5F"/>
    <w:rsid w:val="00154F35"/>
    <w:rsid w:val="001551E2"/>
    <w:rsid w:val="00155752"/>
    <w:rsid w:val="00155873"/>
    <w:rsid w:val="00155B20"/>
    <w:rsid w:val="001560E0"/>
    <w:rsid w:val="00156321"/>
    <w:rsid w:val="0015703A"/>
    <w:rsid w:val="00157A22"/>
    <w:rsid w:val="00157DAC"/>
    <w:rsid w:val="00157DB7"/>
    <w:rsid w:val="00160BD7"/>
    <w:rsid w:val="00160E34"/>
    <w:rsid w:val="00161256"/>
    <w:rsid w:val="0016172E"/>
    <w:rsid w:val="001643C9"/>
    <w:rsid w:val="00164C9A"/>
    <w:rsid w:val="00164F00"/>
    <w:rsid w:val="00165568"/>
    <w:rsid w:val="00165F42"/>
    <w:rsid w:val="00166082"/>
    <w:rsid w:val="00166B88"/>
    <w:rsid w:val="00166C2F"/>
    <w:rsid w:val="00166F1F"/>
    <w:rsid w:val="001678CF"/>
    <w:rsid w:val="00167FA9"/>
    <w:rsid w:val="00170648"/>
    <w:rsid w:val="00170B4E"/>
    <w:rsid w:val="0017169C"/>
    <w:rsid w:val="001716C9"/>
    <w:rsid w:val="001724F8"/>
    <w:rsid w:val="00172CF9"/>
    <w:rsid w:val="00173DD6"/>
    <w:rsid w:val="001745AD"/>
    <w:rsid w:val="00174AC1"/>
    <w:rsid w:val="00174DC3"/>
    <w:rsid w:val="00176160"/>
    <w:rsid w:val="00176E61"/>
    <w:rsid w:val="001775FF"/>
    <w:rsid w:val="00177688"/>
    <w:rsid w:val="00180CFB"/>
    <w:rsid w:val="00180E49"/>
    <w:rsid w:val="001816F2"/>
    <w:rsid w:val="001821A3"/>
    <w:rsid w:val="0018295E"/>
    <w:rsid w:val="00184261"/>
    <w:rsid w:val="00184B23"/>
    <w:rsid w:val="001851B0"/>
    <w:rsid w:val="00185CB8"/>
    <w:rsid w:val="00186430"/>
    <w:rsid w:val="00190BA1"/>
    <w:rsid w:val="00190DF5"/>
    <w:rsid w:val="001910FB"/>
    <w:rsid w:val="00192083"/>
    <w:rsid w:val="001926C1"/>
    <w:rsid w:val="0019323A"/>
    <w:rsid w:val="00193461"/>
    <w:rsid w:val="001939E1"/>
    <w:rsid w:val="00195382"/>
    <w:rsid w:val="001963D7"/>
    <w:rsid w:val="0019671A"/>
    <w:rsid w:val="001972F1"/>
    <w:rsid w:val="0019739D"/>
    <w:rsid w:val="00197CD4"/>
    <w:rsid w:val="00197FF8"/>
    <w:rsid w:val="001A0E6C"/>
    <w:rsid w:val="001A1C24"/>
    <w:rsid w:val="001A2433"/>
    <w:rsid w:val="001A26A8"/>
    <w:rsid w:val="001A2976"/>
    <w:rsid w:val="001A3B9F"/>
    <w:rsid w:val="001A4147"/>
    <w:rsid w:val="001A4302"/>
    <w:rsid w:val="001A4AB9"/>
    <w:rsid w:val="001A4C6F"/>
    <w:rsid w:val="001A5639"/>
    <w:rsid w:val="001A59A4"/>
    <w:rsid w:val="001A5E82"/>
    <w:rsid w:val="001A6150"/>
    <w:rsid w:val="001A65C0"/>
    <w:rsid w:val="001B0377"/>
    <w:rsid w:val="001B275C"/>
    <w:rsid w:val="001B424D"/>
    <w:rsid w:val="001B4C25"/>
    <w:rsid w:val="001B4C43"/>
    <w:rsid w:val="001B6456"/>
    <w:rsid w:val="001B7A5D"/>
    <w:rsid w:val="001C0BC0"/>
    <w:rsid w:val="001C112B"/>
    <w:rsid w:val="001C21B1"/>
    <w:rsid w:val="001C3777"/>
    <w:rsid w:val="001C462B"/>
    <w:rsid w:val="001C4C13"/>
    <w:rsid w:val="001C56E3"/>
    <w:rsid w:val="001C642E"/>
    <w:rsid w:val="001C69C4"/>
    <w:rsid w:val="001C70D9"/>
    <w:rsid w:val="001C7955"/>
    <w:rsid w:val="001D02A4"/>
    <w:rsid w:val="001D10B7"/>
    <w:rsid w:val="001D143D"/>
    <w:rsid w:val="001D319E"/>
    <w:rsid w:val="001D42D6"/>
    <w:rsid w:val="001D54BA"/>
    <w:rsid w:val="001D5588"/>
    <w:rsid w:val="001D7063"/>
    <w:rsid w:val="001D73B1"/>
    <w:rsid w:val="001D7925"/>
    <w:rsid w:val="001E0A8D"/>
    <w:rsid w:val="001E2474"/>
    <w:rsid w:val="001E3590"/>
    <w:rsid w:val="001E3875"/>
    <w:rsid w:val="001E46CA"/>
    <w:rsid w:val="001E4727"/>
    <w:rsid w:val="001E5163"/>
    <w:rsid w:val="001E6597"/>
    <w:rsid w:val="001E7407"/>
    <w:rsid w:val="001E7835"/>
    <w:rsid w:val="001F02CF"/>
    <w:rsid w:val="001F171D"/>
    <w:rsid w:val="001F369B"/>
    <w:rsid w:val="001F3AF1"/>
    <w:rsid w:val="001F3C2E"/>
    <w:rsid w:val="001F3DC7"/>
    <w:rsid w:val="00201030"/>
    <w:rsid w:val="00201D27"/>
    <w:rsid w:val="0020300C"/>
    <w:rsid w:val="00203588"/>
    <w:rsid w:val="00203D88"/>
    <w:rsid w:val="00204322"/>
    <w:rsid w:val="002043F6"/>
    <w:rsid w:val="0020470B"/>
    <w:rsid w:val="00204B39"/>
    <w:rsid w:val="0020535A"/>
    <w:rsid w:val="002053B0"/>
    <w:rsid w:val="002057A3"/>
    <w:rsid w:val="002068A9"/>
    <w:rsid w:val="0020747F"/>
    <w:rsid w:val="002075CB"/>
    <w:rsid w:val="00211676"/>
    <w:rsid w:val="002130F5"/>
    <w:rsid w:val="00214555"/>
    <w:rsid w:val="00214D81"/>
    <w:rsid w:val="002155EF"/>
    <w:rsid w:val="0021581F"/>
    <w:rsid w:val="00216A8B"/>
    <w:rsid w:val="00220A0C"/>
    <w:rsid w:val="0022110F"/>
    <w:rsid w:val="00221308"/>
    <w:rsid w:val="002213A1"/>
    <w:rsid w:val="00221F2A"/>
    <w:rsid w:val="00222F8A"/>
    <w:rsid w:val="00223E4A"/>
    <w:rsid w:val="002242C3"/>
    <w:rsid w:val="002251CA"/>
    <w:rsid w:val="002264EB"/>
    <w:rsid w:val="00226581"/>
    <w:rsid w:val="0022698F"/>
    <w:rsid w:val="002302EA"/>
    <w:rsid w:val="002312AE"/>
    <w:rsid w:val="00231D14"/>
    <w:rsid w:val="002333D9"/>
    <w:rsid w:val="002337FC"/>
    <w:rsid w:val="00233CE0"/>
    <w:rsid w:val="00233DC1"/>
    <w:rsid w:val="002343DE"/>
    <w:rsid w:val="00234C27"/>
    <w:rsid w:val="002355EE"/>
    <w:rsid w:val="00236F5F"/>
    <w:rsid w:val="0023754A"/>
    <w:rsid w:val="00240749"/>
    <w:rsid w:val="00240892"/>
    <w:rsid w:val="0024125A"/>
    <w:rsid w:val="00241A0A"/>
    <w:rsid w:val="00242AE9"/>
    <w:rsid w:val="00243705"/>
    <w:rsid w:val="0024394D"/>
    <w:rsid w:val="00245593"/>
    <w:rsid w:val="002464AB"/>
    <w:rsid w:val="002468D7"/>
    <w:rsid w:val="0025065A"/>
    <w:rsid w:val="0025123D"/>
    <w:rsid w:val="00254B5E"/>
    <w:rsid w:val="002553C8"/>
    <w:rsid w:val="00255427"/>
    <w:rsid w:val="00255CCA"/>
    <w:rsid w:val="0025688C"/>
    <w:rsid w:val="00257CFC"/>
    <w:rsid w:val="00257EB6"/>
    <w:rsid w:val="00261371"/>
    <w:rsid w:val="00263121"/>
    <w:rsid w:val="00263886"/>
    <w:rsid w:val="002640CB"/>
    <w:rsid w:val="00264F4A"/>
    <w:rsid w:val="00265D83"/>
    <w:rsid w:val="00266B00"/>
    <w:rsid w:val="00266C98"/>
    <w:rsid w:val="00267DB9"/>
    <w:rsid w:val="00267F5B"/>
    <w:rsid w:val="00270F82"/>
    <w:rsid w:val="00272A26"/>
    <w:rsid w:val="00274F15"/>
    <w:rsid w:val="00275295"/>
    <w:rsid w:val="00275EF9"/>
    <w:rsid w:val="00276176"/>
    <w:rsid w:val="002762A3"/>
    <w:rsid w:val="00276E41"/>
    <w:rsid w:val="002778C4"/>
    <w:rsid w:val="00277963"/>
    <w:rsid w:val="00280ECC"/>
    <w:rsid w:val="002811F1"/>
    <w:rsid w:val="002813C1"/>
    <w:rsid w:val="002816A0"/>
    <w:rsid w:val="00281B45"/>
    <w:rsid w:val="00281F07"/>
    <w:rsid w:val="00282175"/>
    <w:rsid w:val="002829B8"/>
    <w:rsid w:val="00282D39"/>
    <w:rsid w:val="002859A8"/>
    <w:rsid w:val="00285A1A"/>
    <w:rsid w:val="00285CDD"/>
    <w:rsid w:val="00286156"/>
    <w:rsid w:val="00286327"/>
    <w:rsid w:val="002867A1"/>
    <w:rsid w:val="00286ABF"/>
    <w:rsid w:val="002877E0"/>
    <w:rsid w:val="00290053"/>
    <w:rsid w:val="00291167"/>
    <w:rsid w:val="00291B4E"/>
    <w:rsid w:val="00291C4F"/>
    <w:rsid w:val="002924FB"/>
    <w:rsid w:val="002963AF"/>
    <w:rsid w:val="00296DDD"/>
    <w:rsid w:val="00297859"/>
    <w:rsid w:val="00297ECB"/>
    <w:rsid w:val="002A0299"/>
    <w:rsid w:val="002A1935"/>
    <w:rsid w:val="002A2205"/>
    <w:rsid w:val="002A2FAD"/>
    <w:rsid w:val="002A5105"/>
    <w:rsid w:val="002A51D3"/>
    <w:rsid w:val="002A5415"/>
    <w:rsid w:val="002A6B2B"/>
    <w:rsid w:val="002A72A5"/>
    <w:rsid w:val="002B1E05"/>
    <w:rsid w:val="002B2F09"/>
    <w:rsid w:val="002B3524"/>
    <w:rsid w:val="002B3EB5"/>
    <w:rsid w:val="002B4D19"/>
    <w:rsid w:val="002C0D7D"/>
    <w:rsid w:val="002C1377"/>
    <w:rsid w:val="002C152A"/>
    <w:rsid w:val="002C278D"/>
    <w:rsid w:val="002C3F54"/>
    <w:rsid w:val="002C4494"/>
    <w:rsid w:val="002C5093"/>
    <w:rsid w:val="002C5DC3"/>
    <w:rsid w:val="002C618B"/>
    <w:rsid w:val="002C7696"/>
    <w:rsid w:val="002C7A57"/>
    <w:rsid w:val="002D024F"/>
    <w:rsid w:val="002D043A"/>
    <w:rsid w:val="002D0D3B"/>
    <w:rsid w:val="002D14FF"/>
    <w:rsid w:val="002D1F75"/>
    <w:rsid w:val="002D5F14"/>
    <w:rsid w:val="002D668C"/>
    <w:rsid w:val="002D754B"/>
    <w:rsid w:val="002D76AB"/>
    <w:rsid w:val="002D7EAF"/>
    <w:rsid w:val="002E011E"/>
    <w:rsid w:val="002E11E3"/>
    <w:rsid w:val="002E1DAE"/>
    <w:rsid w:val="002E2881"/>
    <w:rsid w:val="002E3DC6"/>
    <w:rsid w:val="002E4D2E"/>
    <w:rsid w:val="002E4E55"/>
    <w:rsid w:val="002E511E"/>
    <w:rsid w:val="002E60A4"/>
    <w:rsid w:val="002E6BD7"/>
    <w:rsid w:val="002E7C83"/>
    <w:rsid w:val="002E7ED2"/>
    <w:rsid w:val="002F01DB"/>
    <w:rsid w:val="002F06CD"/>
    <w:rsid w:val="002F1A19"/>
    <w:rsid w:val="002F1C6E"/>
    <w:rsid w:val="002F27CC"/>
    <w:rsid w:val="002F2CA4"/>
    <w:rsid w:val="002F4F28"/>
    <w:rsid w:val="002F59F2"/>
    <w:rsid w:val="002F667D"/>
    <w:rsid w:val="0030088A"/>
    <w:rsid w:val="0030168B"/>
    <w:rsid w:val="00301BFC"/>
    <w:rsid w:val="003024AA"/>
    <w:rsid w:val="00302B5D"/>
    <w:rsid w:val="0030441B"/>
    <w:rsid w:val="0030456D"/>
    <w:rsid w:val="003046D3"/>
    <w:rsid w:val="0030493A"/>
    <w:rsid w:val="003054D9"/>
    <w:rsid w:val="00305D36"/>
    <w:rsid w:val="00305DE7"/>
    <w:rsid w:val="00306487"/>
    <w:rsid w:val="003064D9"/>
    <w:rsid w:val="00306FF2"/>
    <w:rsid w:val="0030700B"/>
    <w:rsid w:val="003070E7"/>
    <w:rsid w:val="00307798"/>
    <w:rsid w:val="00307D00"/>
    <w:rsid w:val="00307DCE"/>
    <w:rsid w:val="00310A13"/>
    <w:rsid w:val="00310B88"/>
    <w:rsid w:val="00313854"/>
    <w:rsid w:val="003154BF"/>
    <w:rsid w:val="00315B88"/>
    <w:rsid w:val="00316238"/>
    <w:rsid w:val="0031696D"/>
    <w:rsid w:val="0031713F"/>
    <w:rsid w:val="003173B2"/>
    <w:rsid w:val="0032129D"/>
    <w:rsid w:val="00321913"/>
    <w:rsid w:val="00321B97"/>
    <w:rsid w:val="00322A48"/>
    <w:rsid w:val="0032324F"/>
    <w:rsid w:val="00323579"/>
    <w:rsid w:val="00323A2B"/>
    <w:rsid w:val="00324154"/>
    <w:rsid w:val="0032420D"/>
    <w:rsid w:val="00324BAF"/>
    <w:rsid w:val="00324E35"/>
    <w:rsid w:val="00324E81"/>
    <w:rsid w:val="00324EE6"/>
    <w:rsid w:val="00324F63"/>
    <w:rsid w:val="00326F4B"/>
    <w:rsid w:val="00330EB7"/>
    <w:rsid w:val="003316DC"/>
    <w:rsid w:val="003327FF"/>
    <w:rsid w:val="00332E0D"/>
    <w:rsid w:val="00336699"/>
    <w:rsid w:val="00336E36"/>
    <w:rsid w:val="003370FA"/>
    <w:rsid w:val="00337359"/>
    <w:rsid w:val="0033764E"/>
    <w:rsid w:val="003402E5"/>
    <w:rsid w:val="00340B9C"/>
    <w:rsid w:val="003415D3"/>
    <w:rsid w:val="00341845"/>
    <w:rsid w:val="00341E34"/>
    <w:rsid w:val="00341F60"/>
    <w:rsid w:val="003420F0"/>
    <w:rsid w:val="00342DC2"/>
    <w:rsid w:val="00343AA0"/>
    <w:rsid w:val="00343EC4"/>
    <w:rsid w:val="00344AB0"/>
    <w:rsid w:val="0034526A"/>
    <w:rsid w:val="00345897"/>
    <w:rsid w:val="00346049"/>
    <w:rsid w:val="0034620D"/>
    <w:rsid w:val="00346335"/>
    <w:rsid w:val="003463EB"/>
    <w:rsid w:val="00346622"/>
    <w:rsid w:val="00346F30"/>
    <w:rsid w:val="0035039B"/>
    <w:rsid w:val="00350462"/>
    <w:rsid w:val="003529C1"/>
    <w:rsid w:val="00352B0F"/>
    <w:rsid w:val="00353995"/>
    <w:rsid w:val="00353D9A"/>
    <w:rsid w:val="00353D9F"/>
    <w:rsid w:val="00354C30"/>
    <w:rsid w:val="00354E26"/>
    <w:rsid w:val="00354EA4"/>
    <w:rsid w:val="003557CA"/>
    <w:rsid w:val="00355821"/>
    <w:rsid w:val="00355AAA"/>
    <w:rsid w:val="00355D34"/>
    <w:rsid w:val="003561B0"/>
    <w:rsid w:val="00356383"/>
    <w:rsid w:val="00356DA4"/>
    <w:rsid w:val="00360945"/>
    <w:rsid w:val="00360C41"/>
    <w:rsid w:val="00361CE3"/>
    <w:rsid w:val="00361D8E"/>
    <w:rsid w:val="00362A69"/>
    <w:rsid w:val="00363608"/>
    <w:rsid w:val="0036363A"/>
    <w:rsid w:val="00365C06"/>
    <w:rsid w:val="00366130"/>
    <w:rsid w:val="00366374"/>
    <w:rsid w:val="00367960"/>
    <w:rsid w:val="0037008C"/>
    <w:rsid w:val="00372AC9"/>
    <w:rsid w:val="00372FD7"/>
    <w:rsid w:val="003750C5"/>
    <w:rsid w:val="0037520C"/>
    <w:rsid w:val="0037530C"/>
    <w:rsid w:val="00375330"/>
    <w:rsid w:val="003763F8"/>
    <w:rsid w:val="0037655F"/>
    <w:rsid w:val="00376E6F"/>
    <w:rsid w:val="00377100"/>
    <w:rsid w:val="00381FD8"/>
    <w:rsid w:val="00382911"/>
    <w:rsid w:val="0038449D"/>
    <w:rsid w:val="00385878"/>
    <w:rsid w:val="00386EDD"/>
    <w:rsid w:val="00387D25"/>
    <w:rsid w:val="003901FC"/>
    <w:rsid w:val="003907EA"/>
    <w:rsid w:val="00390E2F"/>
    <w:rsid w:val="00391F47"/>
    <w:rsid w:val="00393CD5"/>
    <w:rsid w:val="00394582"/>
    <w:rsid w:val="003951C1"/>
    <w:rsid w:val="00395399"/>
    <w:rsid w:val="003954E6"/>
    <w:rsid w:val="00395777"/>
    <w:rsid w:val="00395EB7"/>
    <w:rsid w:val="003964ED"/>
    <w:rsid w:val="00396FF0"/>
    <w:rsid w:val="003974A6"/>
    <w:rsid w:val="003A0114"/>
    <w:rsid w:val="003A030B"/>
    <w:rsid w:val="003A0376"/>
    <w:rsid w:val="003A13E6"/>
    <w:rsid w:val="003A15AC"/>
    <w:rsid w:val="003A230A"/>
    <w:rsid w:val="003A2D97"/>
    <w:rsid w:val="003A4181"/>
    <w:rsid w:val="003A56EB"/>
    <w:rsid w:val="003A5DC6"/>
    <w:rsid w:val="003A6197"/>
    <w:rsid w:val="003A719B"/>
    <w:rsid w:val="003A79AB"/>
    <w:rsid w:val="003A7FA4"/>
    <w:rsid w:val="003B0627"/>
    <w:rsid w:val="003B0F68"/>
    <w:rsid w:val="003B102D"/>
    <w:rsid w:val="003B137C"/>
    <w:rsid w:val="003B2159"/>
    <w:rsid w:val="003B293F"/>
    <w:rsid w:val="003B2C91"/>
    <w:rsid w:val="003B2DB5"/>
    <w:rsid w:val="003B3924"/>
    <w:rsid w:val="003B5F67"/>
    <w:rsid w:val="003B635B"/>
    <w:rsid w:val="003B6C0A"/>
    <w:rsid w:val="003B7A49"/>
    <w:rsid w:val="003C0027"/>
    <w:rsid w:val="003C1D99"/>
    <w:rsid w:val="003C2993"/>
    <w:rsid w:val="003C329C"/>
    <w:rsid w:val="003C359E"/>
    <w:rsid w:val="003C35B3"/>
    <w:rsid w:val="003C5100"/>
    <w:rsid w:val="003C57B8"/>
    <w:rsid w:val="003C5F2B"/>
    <w:rsid w:val="003C6369"/>
    <w:rsid w:val="003C6FE1"/>
    <w:rsid w:val="003C71A0"/>
    <w:rsid w:val="003D0B3A"/>
    <w:rsid w:val="003D0BFE"/>
    <w:rsid w:val="003D1B0E"/>
    <w:rsid w:val="003D281F"/>
    <w:rsid w:val="003D292C"/>
    <w:rsid w:val="003D31C3"/>
    <w:rsid w:val="003D453F"/>
    <w:rsid w:val="003D5632"/>
    <w:rsid w:val="003D5700"/>
    <w:rsid w:val="003D5A1D"/>
    <w:rsid w:val="003D633E"/>
    <w:rsid w:val="003D6B18"/>
    <w:rsid w:val="003D72C7"/>
    <w:rsid w:val="003D7CF5"/>
    <w:rsid w:val="003D7FD0"/>
    <w:rsid w:val="003E1928"/>
    <w:rsid w:val="003E2017"/>
    <w:rsid w:val="003E2554"/>
    <w:rsid w:val="003E319F"/>
    <w:rsid w:val="003E3487"/>
    <w:rsid w:val="003E4646"/>
    <w:rsid w:val="003E705C"/>
    <w:rsid w:val="003E7548"/>
    <w:rsid w:val="003F072A"/>
    <w:rsid w:val="003F0958"/>
    <w:rsid w:val="003F0B62"/>
    <w:rsid w:val="003F0F5A"/>
    <w:rsid w:val="003F11B8"/>
    <w:rsid w:val="003F12C3"/>
    <w:rsid w:val="003F1B5F"/>
    <w:rsid w:val="003F3C55"/>
    <w:rsid w:val="003F4779"/>
    <w:rsid w:val="003F5450"/>
    <w:rsid w:val="003F6441"/>
    <w:rsid w:val="003F6F25"/>
    <w:rsid w:val="003F7E1B"/>
    <w:rsid w:val="0040063F"/>
    <w:rsid w:val="00400A30"/>
    <w:rsid w:val="004019AF"/>
    <w:rsid w:val="004020FB"/>
    <w:rsid w:val="004022CA"/>
    <w:rsid w:val="00402DF8"/>
    <w:rsid w:val="004044AD"/>
    <w:rsid w:val="00405230"/>
    <w:rsid w:val="00405D8B"/>
    <w:rsid w:val="004062CC"/>
    <w:rsid w:val="00406EF6"/>
    <w:rsid w:val="00407FF2"/>
    <w:rsid w:val="0041034C"/>
    <w:rsid w:val="00410B96"/>
    <w:rsid w:val="004116CD"/>
    <w:rsid w:val="0041322C"/>
    <w:rsid w:val="00413A8E"/>
    <w:rsid w:val="00414ADE"/>
    <w:rsid w:val="00414FE9"/>
    <w:rsid w:val="00415203"/>
    <w:rsid w:val="004158B2"/>
    <w:rsid w:val="004160C4"/>
    <w:rsid w:val="004166ED"/>
    <w:rsid w:val="004168AF"/>
    <w:rsid w:val="00416EED"/>
    <w:rsid w:val="004202E2"/>
    <w:rsid w:val="00420F7C"/>
    <w:rsid w:val="004211D0"/>
    <w:rsid w:val="00421A5D"/>
    <w:rsid w:val="00421E43"/>
    <w:rsid w:val="00422B96"/>
    <w:rsid w:val="00422F83"/>
    <w:rsid w:val="004241D5"/>
    <w:rsid w:val="00424498"/>
    <w:rsid w:val="00424CA9"/>
    <w:rsid w:val="00424F49"/>
    <w:rsid w:val="00425404"/>
    <w:rsid w:val="004257BB"/>
    <w:rsid w:val="004261D9"/>
    <w:rsid w:val="0042687D"/>
    <w:rsid w:val="004277FD"/>
    <w:rsid w:val="00427D5F"/>
    <w:rsid w:val="00427F6A"/>
    <w:rsid w:val="00431AF6"/>
    <w:rsid w:val="004332B8"/>
    <w:rsid w:val="00433D5A"/>
    <w:rsid w:val="00433FCE"/>
    <w:rsid w:val="0043440E"/>
    <w:rsid w:val="0043497C"/>
    <w:rsid w:val="00435020"/>
    <w:rsid w:val="004352EE"/>
    <w:rsid w:val="00435F8C"/>
    <w:rsid w:val="00436115"/>
    <w:rsid w:val="004363FF"/>
    <w:rsid w:val="00436BAF"/>
    <w:rsid w:val="0043731B"/>
    <w:rsid w:val="00437E2F"/>
    <w:rsid w:val="00441558"/>
    <w:rsid w:val="00441CBA"/>
    <w:rsid w:val="0044291A"/>
    <w:rsid w:val="00442AE9"/>
    <w:rsid w:val="00443DAF"/>
    <w:rsid w:val="00444B39"/>
    <w:rsid w:val="004454B3"/>
    <w:rsid w:val="00445AC5"/>
    <w:rsid w:val="00445F91"/>
    <w:rsid w:val="00447AC6"/>
    <w:rsid w:val="00447C2D"/>
    <w:rsid w:val="00450028"/>
    <w:rsid w:val="00451B18"/>
    <w:rsid w:val="00451DFB"/>
    <w:rsid w:val="00452355"/>
    <w:rsid w:val="00452642"/>
    <w:rsid w:val="00452876"/>
    <w:rsid w:val="0045294F"/>
    <w:rsid w:val="00452B93"/>
    <w:rsid w:val="00452CA1"/>
    <w:rsid w:val="00453006"/>
    <w:rsid w:val="00453BAE"/>
    <w:rsid w:val="004544C4"/>
    <w:rsid w:val="0045523E"/>
    <w:rsid w:val="00455B01"/>
    <w:rsid w:val="00456E02"/>
    <w:rsid w:val="004570F5"/>
    <w:rsid w:val="0045728F"/>
    <w:rsid w:val="00457A5A"/>
    <w:rsid w:val="00457E82"/>
    <w:rsid w:val="00460499"/>
    <w:rsid w:val="0046067A"/>
    <w:rsid w:val="00463E6D"/>
    <w:rsid w:val="004642B2"/>
    <w:rsid w:val="004657B9"/>
    <w:rsid w:val="00467F8E"/>
    <w:rsid w:val="004710A7"/>
    <w:rsid w:val="0047122C"/>
    <w:rsid w:val="004736E5"/>
    <w:rsid w:val="00474835"/>
    <w:rsid w:val="004755BD"/>
    <w:rsid w:val="00475BB9"/>
    <w:rsid w:val="004765C8"/>
    <w:rsid w:val="00476B16"/>
    <w:rsid w:val="00476B74"/>
    <w:rsid w:val="004773CC"/>
    <w:rsid w:val="00477440"/>
    <w:rsid w:val="00477585"/>
    <w:rsid w:val="00477D28"/>
    <w:rsid w:val="0048178B"/>
    <w:rsid w:val="00481899"/>
    <w:rsid w:val="004819C7"/>
    <w:rsid w:val="0048364F"/>
    <w:rsid w:val="00483914"/>
    <w:rsid w:val="00483A94"/>
    <w:rsid w:val="0048444B"/>
    <w:rsid w:val="004849EE"/>
    <w:rsid w:val="00484C37"/>
    <w:rsid w:val="00485B09"/>
    <w:rsid w:val="0048601F"/>
    <w:rsid w:val="0048639A"/>
    <w:rsid w:val="004878D5"/>
    <w:rsid w:val="0049062B"/>
    <w:rsid w:val="00490F2E"/>
    <w:rsid w:val="004913E2"/>
    <w:rsid w:val="0049145D"/>
    <w:rsid w:val="00491A96"/>
    <w:rsid w:val="00492079"/>
    <w:rsid w:val="00492FB3"/>
    <w:rsid w:val="00493425"/>
    <w:rsid w:val="004939E9"/>
    <w:rsid w:val="00493AF9"/>
    <w:rsid w:val="004945A8"/>
    <w:rsid w:val="004954C9"/>
    <w:rsid w:val="00495E7B"/>
    <w:rsid w:val="00495F5F"/>
    <w:rsid w:val="00496DB3"/>
    <w:rsid w:val="00496F97"/>
    <w:rsid w:val="00496FF7"/>
    <w:rsid w:val="0049749F"/>
    <w:rsid w:val="004A2FAD"/>
    <w:rsid w:val="004A3AC5"/>
    <w:rsid w:val="004A3CF8"/>
    <w:rsid w:val="004A46C3"/>
    <w:rsid w:val="004A53EA"/>
    <w:rsid w:val="004A6646"/>
    <w:rsid w:val="004A7084"/>
    <w:rsid w:val="004A7E88"/>
    <w:rsid w:val="004B0E22"/>
    <w:rsid w:val="004B2636"/>
    <w:rsid w:val="004B263B"/>
    <w:rsid w:val="004B3314"/>
    <w:rsid w:val="004B3510"/>
    <w:rsid w:val="004B3C6C"/>
    <w:rsid w:val="004B4051"/>
    <w:rsid w:val="004B64D2"/>
    <w:rsid w:val="004B68FF"/>
    <w:rsid w:val="004B6A7E"/>
    <w:rsid w:val="004B6AE1"/>
    <w:rsid w:val="004B7401"/>
    <w:rsid w:val="004C0C6D"/>
    <w:rsid w:val="004C2513"/>
    <w:rsid w:val="004C3344"/>
    <w:rsid w:val="004C3E59"/>
    <w:rsid w:val="004C458F"/>
    <w:rsid w:val="004C4A8F"/>
    <w:rsid w:val="004C639B"/>
    <w:rsid w:val="004C65CD"/>
    <w:rsid w:val="004C6A1C"/>
    <w:rsid w:val="004C7FA8"/>
    <w:rsid w:val="004D027A"/>
    <w:rsid w:val="004D029A"/>
    <w:rsid w:val="004D1532"/>
    <w:rsid w:val="004D2947"/>
    <w:rsid w:val="004D31C9"/>
    <w:rsid w:val="004D396B"/>
    <w:rsid w:val="004D4CE3"/>
    <w:rsid w:val="004D69B3"/>
    <w:rsid w:val="004D6BAF"/>
    <w:rsid w:val="004D79EA"/>
    <w:rsid w:val="004D7D8F"/>
    <w:rsid w:val="004E0302"/>
    <w:rsid w:val="004E0A68"/>
    <w:rsid w:val="004E1282"/>
    <w:rsid w:val="004E1318"/>
    <w:rsid w:val="004E1A1E"/>
    <w:rsid w:val="004E1F6E"/>
    <w:rsid w:val="004E2670"/>
    <w:rsid w:val="004E2D87"/>
    <w:rsid w:val="004E359B"/>
    <w:rsid w:val="004E37B0"/>
    <w:rsid w:val="004E3F48"/>
    <w:rsid w:val="004E40B9"/>
    <w:rsid w:val="004E5ED0"/>
    <w:rsid w:val="004E68B2"/>
    <w:rsid w:val="004E7743"/>
    <w:rsid w:val="004E79B1"/>
    <w:rsid w:val="004F07D9"/>
    <w:rsid w:val="004F1FAC"/>
    <w:rsid w:val="004F4748"/>
    <w:rsid w:val="004F5A2C"/>
    <w:rsid w:val="004F676E"/>
    <w:rsid w:val="004F67EC"/>
    <w:rsid w:val="004F6A90"/>
    <w:rsid w:val="005020CC"/>
    <w:rsid w:val="00503F1C"/>
    <w:rsid w:val="00504268"/>
    <w:rsid w:val="005045D0"/>
    <w:rsid w:val="00504F6D"/>
    <w:rsid w:val="00506DA5"/>
    <w:rsid w:val="00511290"/>
    <w:rsid w:val="005112FE"/>
    <w:rsid w:val="00511EA3"/>
    <w:rsid w:val="00512803"/>
    <w:rsid w:val="00512BF6"/>
    <w:rsid w:val="0051486E"/>
    <w:rsid w:val="00514A43"/>
    <w:rsid w:val="00514E1F"/>
    <w:rsid w:val="005153CA"/>
    <w:rsid w:val="00516B8D"/>
    <w:rsid w:val="005170D4"/>
    <w:rsid w:val="00517B57"/>
    <w:rsid w:val="005223B9"/>
    <w:rsid w:val="0052324E"/>
    <w:rsid w:val="00523D8D"/>
    <w:rsid w:val="005256A3"/>
    <w:rsid w:val="00526200"/>
    <w:rsid w:val="0052686F"/>
    <w:rsid w:val="00526C96"/>
    <w:rsid w:val="005270B6"/>
    <w:rsid w:val="00527331"/>
    <w:rsid w:val="0052756C"/>
    <w:rsid w:val="005277F3"/>
    <w:rsid w:val="00530230"/>
    <w:rsid w:val="0053044D"/>
    <w:rsid w:val="00530CC9"/>
    <w:rsid w:val="0053108D"/>
    <w:rsid w:val="0053112E"/>
    <w:rsid w:val="005313DF"/>
    <w:rsid w:val="00531D2C"/>
    <w:rsid w:val="0053398A"/>
    <w:rsid w:val="00537FBC"/>
    <w:rsid w:val="00541368"/>
    <w:rsid w:val="00541541"/>
    <w:rsid w:val="00541C39"/>
    <w:rsid w:val="00541D73"/>
    <w:rsid w:val="00542E18"/>
    <w:rsid w:val="00543469"/>
    <w:rsid w:val="00544264"/>
    <w:rsid w:val="005452CC"/>
    <w:rsid w:val="0054557F"/>
    <w:rsid w:val="00545BD9"/>
    <w:rsid w:val="00546FA3"/>
    <w:rsid w:val="005477FB"/>
    <w:rsid w:val="00550767"/>
    <w:rsid w:val="00550EE1"/>
    <w:rsid w:val="00551A7E"/>
    <w:rsid w:val="00552BBD"/>
    <w:rsid w:val="00552F08"/>
    <w:rsid w:val="0055312E"/>
    <w:rsid w:val="00554243"/>
    <w:rsid w:val="00555A4C"/>
    <w:rsid w:val="00555CF7"/>
    <w:rsid w:val="00555D68"/>
    <w:rsid w:val="005563B0"/>
    <w:rsid w:val="00557920"/>
    <w:rsid w:val="00557C7A"/>
    <w:rsid w:val="00560C6B"/>
    <w:rsid w:val="00561C4A"/>
    <w:rsid w:val="00562188"/>
    <w:rsid w:val="00562A58"/>
    <w:rsid w:val="00562F86"/>
    <w:rsid w:val="0056331A"/>
    <w:rsid w:val="00563699"/>
    <w:rsid w:val="00563C1D"/>
    <w:rsid w:val="00565588"/>
    <w:rsid w:val="005670CC"/>
    <w:rsid w:val="00567332"/>
    <w:rsid w:val="0057030A"/>
    <w:rsid w:val="00570AF0"/>
    <w:rsid w:val="005711C5"/>
    <w:rsid w:val="00571380"/>
    <w:rsid w:val="00571C87"/>
    <w:rsid w:val="0057339D"/>
    <w:rsid w:val="00573CE1"/>
    <w:rsid w:val="005740FF"/>
    <w:rsid w:val="00574107"/>
    <w:rsid w:val="005741B1"/>
    <w:rsid w:val="00574543"/>
    <w:rsid w:val="00574C70"/>
    <w:rsid w:val="0057678C"/>
    <w:rsid w:val="00576802"/>
    <w:rsid w:val="00577DF7"/>
    <w:rsid w:val="005802F3"/>
    <w:rsid w:val="00580426"/>
    <w:rsid w:val="00581211"/>
    <w:rsid w:val="00581DD8"/>
    <w:rsid w:val="0058367B"/>
    <w:rsid w:val="00584811"/>
    <w:rsid w:val="00584A31"/>
    <w:rsid w:val="00584CD0"/>
    <w:rsid w:val="00586111"/>
    <w:rsid w:val="005863D9"/>
    <w:rsid w:val="00586B37"/>
    <w:rsid w:val="00587B71"/>
    <w:rsid w:val="005910F4"/>
    <w:rsid w:val="00592A26"/>
    <w:rsid w:val="00592EB3"/>
    <w:rsid w:val="00593AA6"/>
    <w:rsid w:val="00594161"/>
    <w:rsid w:val="0059441B"/>
    <w:rsid w:val="00594512"/>
    <w:rsid w:val="00594749"/>
    <w:rsid w:val="0059484B"/>
    <w:rsid w:val="00594BFD"/>
    <w:rsid w:val="00595C1A"/>
    <w:rsid w:val="00596408"/>
    <w:rsid w:val="0059656E"/>
    <w:rsid w:val="00596D63"/>
    <w:rsid w:val="00597421"/>
    <w:rsid w:val="00597FF0"/>
    <w:rsid w:val="005A2013"/>
    <w:rsid w:val="005A47B5"/>
    <w:rsid w:val="005A482B"/>
    <w:rsid w:val="005A4A76"/>
    <w:rsid w:val="005A52F3"/>
    <w:rsid w:val="005A53B6"/>
    <w:rsid w:val="005A6390"/>
    <w:rsid w:val="005A74B8"/>
    <w:rsid w:val="005A7F36"/>
    <w:rsid w:val="005B087F"/>
    <w:rsid w:val="005B16F7"/>
    <w:rsid w:val="005B1C81"/>
    <w:rsid w:val="005B315C"/>
    <w:rsid w:val="005B4067"/>
    <w:rsid w:val="005B7D60"/>
    <w:rsid w:val="005C0294"/>
    <w:rsid w:val="005C11D1"/>
    <w:rsid w:val="005C3210"/>
    <w:rsid w:val="005C3506"/>
    <w:rsid w:val="005C36E0"/>
    <w:rsid w:val="005C371D"/>
    <w:rsid w:val="005C380D"/>
    <w:rsid w:val="005C3F41"/>
    <w:rsid w:val="005C4C04"/>
    <w:rsid w:val="005C5169"/>
    <w:rsid w:val="005C6CD8"/>
    <w:rsid w:val="005C6EF3"/>
    <w:rsid w:val="005D035D"/>
    <w:rsid w:val="005D129A"/>
    <w:rsid w:val="005D13AC"/>
    <w:rsid w:val="005D168D"/>
    <w:rsid w:val="005D2F69"/>
    <w:rsid w:val="005D531F"/>
    <w:rsid w:val="005D5385"/>
    <w:rsid w:val="005D5EA1"/>
    <w:rsid w:val="005D6E2D"/>
    <w:rsid w:val="005D70C3"/>
    <w:rsid w:val="005E146F"/>
    <w:rsid w:val="005E2189"/>
    <w:rsid w:val="005E28D9"/>
    <w:rsid w:val="005E3245"/>
    <w:rsid w:val="005E3ACC"/>
    <w:rsid w:val="005E3DA6"/>
    <w:rsid w:val="005E4762"/>
    <w:rsid w:val="005E4E64"/>
    <w:rsid w:val="005E61D3"/>
    <w:rsid w:val="005E686E"/>
    <w:rsid w:val="005E6FA0"/>
    <w:rsid w:val="005E7DC1"/>
    <w:rsid w:val="005F02D5"/>
    <w:rsid w:val="005F3EDA"/>
    <w:rsid w:val="005F44FD"/>
    <w:rsid w:val="005F4840"/>
    <w:rsid w:val="005F648B"/>
    <w:rsid w:val="005F6F0B"/>
    <w:rsid w:val="005F7738"/>
    <w:rsid w:val="00600219"/>
    <w:rsid w:val="00600895"/>
    <w:rsid w:val="006023EE"/>
    <w:rsid w:val="0060251B"/>
    <w:rsid w:val="00602823"/>
    <w:rsid w:val="00603127"/>
    <w:rsid w:val="00603666"/>
    <w:rsid w:val="00603B1D"/>
    <w:rsid w:val="006042DD"/>
    <w:rsid w:val="0060478B"/>
    <w:rsid w:val="00604AEB"/>
    <w:rsid w:val="00605983"/>
    <w:rsid w:val="00605F76"/>
    <w:rsid w:val="006062C7"/>
    <w:rsid w:val="00606412"/>
    <w:rsid w:val="006075CC"/>
    <w:rsid w:val="00607ACF"/>
    <w:rsid w:val="006102BD"/>
    <w:rsid w:val="00610C13"/>
    <w:rsid w:val="00610C6C"/>
    <w:rsid w:val="00610CB2"/>
    <w:rsid w:val="00611485"/>
    <w:rsid w:val="006131DE"/>
    <w:rsid w:val="006132BA"/>
    <w:rsid w:val="00613394"/>
    <w:rsid w:val="006139C8"/>
    <w:rsid w:val="00613E2C"/>
    <w:rsid w:val="00613EAD"/>
    <w:rsid w:val="00614CDD"/>
    <w:rsid w:val="006153D2"/>
    <w:rsid w:val="006158AC"/>
    <w:rsid w:val="00616AE9"/>
    <w:rsid w:val="006171B0"/>
    <w:rsid w:val="006172EA"/>
    <w:rsid w:val="00621CE7"/>
    <w:rsid w:val="0062243D"/>
    <w:rsid w:val="00623F7A"/>
    <w:rsid w:val="006243D9"/>
    <w:rsid w:val="006248C4"/>
    <w:rsid w:val="00624A1C"/>
    <w:rsid w:val="00624DAF"/>
    <w:rsid w:val="00624DD9"/>
    <w:rsid w:val="0062721B"/>
    <w:rsid w:val="00631CF4"/>
    <w:rsid w:val="006323B6"/>
    <w:rsid w:val="006323C3"/>
    <w:rsid w:val="00632C7C"/>
    <w:rsid w:val="0063745B"/>
    <w:rsid w:val="00637538"/>
    <w:rsid w:val="006375C3"/>
    <w:rsid w:val="00637F69"/>
    <w:rsid w:val="00640402"/>
    <w:rsid w:val="00640D3B"/>
    <w:rsid w:val="00640F78"/>
    <w:rsid w:val="00641A0E"/>
    <w:rsid w:val="0064327A"/>
    <w:rsid w:val="00643B91"/>
    <w:rsid w:val="006459CB"/>
    <w:rsid w:val="00646E7B"/>
    <w:rsid w:val="00647935"/>
    <w:rsid w:val="00651AAD"/>
    <w:rsid w:val="00651AB4"/>
    <w:rsid w:val="006521E6"/>
    <w:rsid w:val="006526FB"/>
    <w:rsid w:val="00652F27"/>
    <w:rsid w:val="0065341E"/>
    <w:rsid w:val="00653EA9"/>
    <w:rsid w:val="006547A4"/>
    <w:rsid w:val="00654E8A"/>
    <w:rsid w:val="00655D6A"/>
    <w:rsid w:val="006567B5"/>
    <w:rsid w:val="00656DE9"/>
    <w:rsid w:val="0065751E"/>
    <w:rsid w:val="0065759F"/>
    <w:rsid w:val="00657ADE"/>
    <w:rsid w:val="00660105"/>
    <w:rsid w:val="00660EAE"/>
    <w:rsid w:val="00661490"/>
    <w:rsid w:val="006628E3"/>
    <w:rsid w:val="00664F86"/>
    <w:rsid w:val="006660BC"/>
    <w:rsid w:val="006677FE"/>
    <w:rsid w:val="006704EC"/>
    <w:rsid w:val="006712D7"/>
    <w:rsid w:val="00671700"/>
    <w:rsid w:val="006718C3"/>
    <w:rsid w:val="00672130"/>
    <w:rsid w:val="0067275B"/>
    <w:rsid w:val="006730BA"/>
    <w:rsid w:val="0067510D"/>
    <w:rsid w:val="00676350"/>
    <w:rsid w:val="006772B4"/>
    <w:rsid w:val="0067777D"/>
    <w:rsid w:val="00677CC2"/>
    <w:rsid w:val="0068038F"/>
    <w:rsid w:val="00680968"/>
    <w:rsid w:val="00683296"/>
    <w:rsid w:val="00685C2F"/>
    <w:rsid w:val="00685E24"/>
    <w:rsid w:val="00685F42"/>
    <w:rsid w:val="006866A1"/>
    <w:rsid w:val="006874CE"/>
    <w:rsid w:val="006879D5"/>
    <w:rsid w:val="00687C82"/>
    <w:rsid w:val="006918C4"/>
    <w:rsid w:val="0069207B"/>
    <w:rsid w:val="00692AC1"/>
    <w:rsid w:val="00692FF5"/>
    <w:rsid w:val="0069534E"/>
    <w:rsid w:val="00695C73"/>
    <w:rsid w:val="00696249"/>
    <w:rsid w:val="00696BCA"/>
    <w:rsid w:val="006A0426"/>
    <w:rsid w:val="006A06AF"/>
    <w:rsid w:val="006A0B71"/>
    <w:rsid w:val="006A0C5E"/>
    <w:rsid w:val="006A243F"/>
    <w:rsid w:val="006A3A02"/>
    <w:rsid w:val="006A3DF7"/>
    <w:rsid w:val="006A3F2D"/>
    <w:rsid w:val="006A4309"/>
    <w:rsid w:val="006A5702"/>
    <w:rsid w:val="006A5F2B"/>
    <w:rsid w:val="006A6455"/>
    <w:rsid w:val="006A6868"/>
    <w:rsid w:val="006A69C1"/>
    <w:rsid w:val="006A6C3D"/>
    <w:rsid w:val="006A6CDE"/>
    <w:rsid w:val="006A75ED"/>
    <w:rsid w:val="006A79FA"/>
    <w:rsid w:val="006B0C3C"/>
    <w:rsid w:val="006B0E55"/>
    <w:rsid w:val="006B0FFB"/>
    <w:rsid w:val="006B179F"/>
    <w:rsid w:val="006B2153"/>
    <w:rsid w:val="006B472E"/>
    <w:rsid w:val="006B532A"/>
    <w:rsid w:val="006B5DB2"/>
    <w:rsid w:val="006B6A1B"/>
    <w:rsid w:val="006B6BF7"/>
    <w:rsid w:val="006B6FC7"/>
    <w:rsid w:val="006B7006"/>
    <w:rsid w:val="006B78C4"/>
    <w:rsid w:val="006B7E31"/>
    <w:rsid w:val="006C04BB"/>
    <w:rsid w:val="006C12E1"/>
    <w:rsid w:val="006C1E16"/>
    <w:rsid w:val="006C2B16"/>
    <w:rsid w:val="006C2FA5"/>
    <w:rsid w:val="006C3109"/>
    <w:rsid w:val="006C38D6"/>
    <w:rsid w:val="006C4F24"/>
    <w:rsid w:val="006C6C16"/>
    <w:rsid w:val="006C6D1D"/>
    <w:rsid w:val="006C7004"/>
    <w:rsid w:val="006C7F8C"/>
    <w:rsid w:val="006D0784"/>
    <w:rsid w:val="006D27FB"/>
    <w:rsid w:val="006D288A"/>
    <w:rsid w:val="006D3775"/>
    <w:rsid w:val="006D4310"/>
    <w:rsid w:val="006D5075"/>
    <w:rsid w:val="006D51B1"/>
    <w:rsid w:val="006D6225"/>
    <w:rsid w:val="006D76BD"/>
    <w:rsid w:val="006D7AB9"/>
    <w:rsid w:val="006D7D74"/>
    <w:rsid w:val="006D7EF9"/>
    <w:rsid w:val="006E0550"/>
    <w:rsid w:val="006E0889"/>
    <w:rsid w:val="006E2AEE"/>
    <w:rsid w:val="006E31E9"/>
    <w:rsid w:val="006E38DC"/>
    <w:rsid w:val="006E3B95"/>
    <w:rsid w:val="006E4B58"/>
    <w:rsid w:val="006E4F23"/>
    <w:rsid w:val="006E5369"/>
    <w:rsid w:val="006E5808"/>
    <w:rsid w:val="006E5C0A"/>
    <w:rsid w:val="006E6EF4"/>
    <w:rsid w:val="006E7DBB"/>
    <w:rsid w:val="006F1698"/>
    <w:rsid w:val="006F1840"/>
    <w:rsid w:val="006F1CB9"/>
    <w:rsid w:val="006F2A74"/>
    <w:rsid w:val="006F3AEA"/>
    <w:rsid w:val="006F3F21"/>
    <w:rsid w:val="006F5978"/>
    <w:rsid w:val="006F6037"/>
    <w:rsid w:val="006F63A3"/>
    <w:rsid w:val="006F706C"/>
    <w:rsid w:val="00700B2C"/>
    <w:rsid w:val="00701D87"/>
    <w:rsid w:val="00703104"/>
    <w:rsid w:val="00703205"/>
    <w:rsid w:val="00703753"/>
    <w:rsid w:val="00703ABB"/>
    <w:rsid w:val="00703B08"/>
    <w:rsid w:val="00704994"/>
    <w:rsid w:val="00704E54"/>
    <w:rsid w:val="007053C3"/>
    <w:rsid w:val="00705A26"/>
    <w:rsid w:val="00705BBF"/>
    <w:rsid w:val="00705F27"/>
    <w:rsid w:val="007062A5"/>
    <w:rsid w:val="007064C5"/>
    <w:rsid w:val="00706CF8"/>
    <w:rsid w:val="00710933"/>
    <w:rsid w:val="00710A0A"/>
    <w:rsid w:val="007119CD"/>
    <w:rsid w:val="00711F01"/>
    <w:rsid w:val="00713084"/>
    <w:rsid w:val="00715A65"/>
    <w:rsid w:val="00715BA3"/>
    <w:rsid w:val="00715DC3"/>
    <w:rsid w:val="007163EC"/>
    <w:rsid w:val="00716E91"/>
    <w:rsid w:val="00720566"/>
    <w:rsid w:val="0072056F"/>
    <w:rsid w:val="00720951"/>
    <w:rsid w:val="00720FC2"/>
    <w:rsid w:val="00721566"/>
    <w:rsid w:val="00721DB8"/>
    <w:rsid w:val="0072245F"/>
    <w:rsid w:val="00723015"/>
    <w:rsid w:val="007249E1"/>
    <w:rsid w:val="00730C0A"/>
    <w:rsid w:val="00731B12"/>
    <w:rsid w:val="00731E00"/>
    <w:rsid w:val="007327F2"/>
    <w:rsid w:val="00732C03"/>
    <w:rsid w:val="00732E9D"/>
    <w:rsid w:val="00732F6F"/>
    <w:rsid w:val="00733EB9"/>
    <w:rsid w:val="0073491A"/>
    <w:rsid w:val="0073624A"/>
    <w:rsid w:val="007367BA"/>
    <w:rsid w:val="0074078F"/>
    <w:rsid w:val="007421AF"/>
    <w:rsid w:val="00742B8A"/>
    <w:rsid w:val="007432A4"/>
    <w:rsid w:val="0074350A"/>
    <w:rsid w:val="007438D3"/>
    <w:rsid w:val="00743A8B"/>
    <w:rsid w:val="007440B7"/>
    <w:rsid w:val="00744CB1"/>
    <w:rsid w:val="00745478"/>
    <w:rsid w:val="00745F20"/>
    <w:rsid w:val="00746149"/>
    <w:rsid w:val="0074703B"/>
    <w:rsid w:val="007473C5"/>
    <w:rsid w:val="0074774F"/>
    <w:rsid w:val="00747993"/>
    <w:rsid w:val="00751B39"/>
    <w:rsid w:val="00751E2A"/>
    <w:rsid w:val="007521B9"/>
    <w:rsid w:val="00755A2B"/>
    <w:rsid w:val="00756C3E"/>
    <w:rsid w:val="00756CEB"/>
    <w:rsid w:val="0076072C"/>
    <w:rsid w:val="00762098"/>
    <w:rsid w:val="007625A7"/>
    <w:rsid w:val="007634AD"/>
    <w:rsid w:val="00763511"/>
    <w:rsid w:val="0076412B"/>
    <w:rsid w:val="00764A32"/>
    <w:rsid w:val="00764C7B"/>
    <w:rsid w:val="00765864"/>
    <w:rsid w:val="007659C2"/>
    <w:rsid w:val="0076613A"/>
    <w:rsid w:val="00767BF8"/>
    <w:rsid w:val="007700F7"/>
    <w:rsid w:val="00770518"/>
    <w:rsid w:val="00770E99"/>
    <w:rsid w:val="007715C9"/>
    <w:rsid w:val="00771CCC"/>
    <w:rsid w:val="00772398"/>
    <w:rsid w:val="00773234"/>
    <w:rsid w:val="00773D1B"/>
    <w:rsid w:val="00773E5F"/>
    <w:rsid w:val="00773F2D"/>
    <w:rsid w:val="00774381"/>
    <w:rsid w:val="00774A39"/>
    <w:rsid w:val="00774EDD"/>
    <w:rsid w:val="007757EC"/>
    <w:rsid w:val="007760CA"/>
    <w:rsid w:val="007765A3"/>
    <w:rsid w:val="007768BC"/>
    <w:rsid w:val="007768CC"/>
    <w:rsid w:val="00777053"/>
    <w:rsid w:val="0078044B"/>
    <w:rsid w:val="007829DB"/>
    <w:rsid w:val="00782F6E"/>
    <w:rsid w:val="00784689"/>
    <w:rsid w:val="00784C20"/>
    <w:rsid w:val="00785BFE"/>
    <w:rsid w:val="00787E45"/>
    <w:rsid w:val="00790574"/>
    <w:rsid w:val="00792007"/>
    <w:rsid w:val="00793A16"/>
    <w:rsid w:val="00793ED7"/>
    <w:rsid w:val="00794CF3"/>
    <w:rsid w:val="00795074"/>
    <w:rsid w:val="0079517C"/>
    <w:rsid w:val="00795251"/>
    <w:rsid w:val="007953CF"/>
    <w:rsid w:val="00795D81"/>
    <w:rsid w:val="00796F02"/>
    <w:rsid w:val="007A07B4"/>
    <w:rsid w:val="007A0A72"/>
    <w:rsid w:val="007A115D"/>
    <w:rsid w:val="007A19BD"/>
    <w:rsid w:val="007A279A"/>
    <w:rsid w:val="007A2B16"/>
    <w:rsid w:val="007A32B3"/>
    <w:rsid w:val="007A35E6"/>
    <w:rsid w:val="007A3DD5"/>
    <w:rsid w:val="007A4630"/>
    <w:rsid w:val="007A463D"/>
    <w:rsid w:val="007A4F2A"/>
    <w:rsid w:val="007A6863"/>
    <w:rsid w:val="007A6C14"/>
    <w:rsid w:val="007A6EEE"/>
    <w:rsid w:val="007A7492"/>
    <w:rsid w:val="007B1858"/>
    <w:rsid w:val="007B2271"/>
    <w:rsid w:val="007B2276"/>
    <w:rsid w:val="007B22CE"/>
    <w:rsid w:val="007B4D05"/>
    <w:rsid w:val="007B5B3A"/>
    <w:rsid w:val="007B6233"/>
    <w:rsid w:val="007B7089"/>
    <w:rsid w:val="007B75DC"/>
    <w:rsid w:val="007B770C"/>
    <w:rsid w:val="007C06D3"/>
    <w:rsid w:val="007C1A3F"/>
    <w:rsid w:val="007C21C8"/>
    <w:rsid w:val="007C382F"/>
    <w:rsid w:val="007C3A3E"/>
    <w:rsid w:val="007C3DC8"/>
    <w:rsid w:val="007C48DB"/>
    <w:rsid w:val="007C5CB0"/>
    <w:rsid w:val="007C67F3"/>
    <w:rsid w:val="007C7FA0"/>
    <w:rsid w:val="007D0133"/>
    <w:rsid w:val="007D1634"/>
    <w:rsid w:val="007D1CA4"/>
    <w:rsid w:val="007D3504"/>
    <w:rsid w:val="007D3ED2"/>
    <w:rsid w:val="007D45C1"/>
    <w:rsid w:val="007D4A98"/>
    <w:rsid w:val="007D4FAB"/>
    <w:rsid w:val="007D66E3"/>
    <w:rsid w:val="007D68B5"/>
    <w:rsid w:val="007D68E2"/>
    <w:rsid w:val="007D6969"/>
    <w:rsid w:val="007E0000"/>
    <w:rsid w:val="007E0267"/>
    <w:rsid w:val="007E0788"/>
    <w:rsid w:val="007E0C43"/>
    <w:rsid w:val="007E46E2"/>
    <w:rsid w:val="007E7825"/>
    <w:rsid w:val="007E7D4A"/>
    <w:rsid w:val="007F0185"/>
    <w:rsid w:val="007F0B1F"/>
    <w:rsid w:val="007F191B"/>
    <w:rsid w:val="007F27A5"/>
    <w:rsid w:val="007F2E19"/>
    <w:rsid w:val="007F48ED"/>
    <w:rsid w:val="007F4D22"/>
    <w:rsid w:val="007F4D36"/>
    <w:rsid w:val="007F6AE5"/>
    <w:rsid w:val="007F7947"/>
    <w:rsid w:val="0080015F"/>
    <w:rsid w:val="008001A2"/>
    <w:rsid w:val="008004D9"/>
    <w:rsid w:val="00800C37"/>
    <w:rsid w:val="008019FB"/>
    <w:rsid w:val="00802FDB"/>
    <w:rsid w:val="00803464"/>
    <w:rsid w:val="00804087"/>
    <w:rsid w:val="0080469F"/>
    <w:rsid w:val="00805815"/>
    <w:rsid w:val="0080639D"/>
    <w:rsid w:val="008068AB"/>
    <w:rsid w:val="00806CBC"/>
    <w:rsid w:val="00806DC6"/>
    <w:rsid w:val="008073F6"/>
    <w:rsid w:val="00807634"/>
    <w:rsid w:val="00810FEA"/>
    <w:rsid w:val="00811201"/>
    <w:rsid w:val="0081155F"/>
    <w:rsid w:val="0081164A"/>
    <w:rsid w:val="00811C9C"/>
    <w:rsid w:val="0081224A"/>
    <w:rsid w:val="00812F45"/>
    <w:rsid w:val="008141DC"/>
    <w:rsid w:val="0081445E"/>
    <w:rsid w:val="0081478B"/>
    <w:rsid w:val="00815A0A"/>
    <w:rsid w:val="0082028D"/>
    <w:rsid w:val="0082054D"/>
    <w:rsid w:val="008213B8"/>
    <w:rsid w:val="00822342"/>
    <w:rsid w:val="0082306F"/>
    <w:rsid w:val="00823B55"/>
    <w:rsid w:val="00825E0D"/>
    <w:rsid w:val="008260A1"/>
    <w:rsid w:val="008262B2"/>
    <w:rsid w:val="0082742F"/>
    <w:rsid w:val="00832B91"/>
    <w:rsid w:val="00832DC9"/>
    <w:rsid w:val="00834775"/>
    <w:rsid w:val="008354ED"/>
    <w:rsid w:val="008355CE"/>
    <w:rsid w:val="00835987"/>
    <w:rsid w:val="00835CE8"/>
    <w:rsid w:val="0083644B"/>
    <w:rsid w:val="00836AA0"/>
    <w:rsid w:val="00840101"/>
    <w:rsid w:val="00840BE5"/>
    <w:rsid w:val="0084172C"/>
    <w:rsid w:val="00842734"/>
    <w:rsid w:val="008427AF"/>
    <w:rsid w:val="00842852"/>
    <w:rsid w:val="00842AC4"/>
    <w:rsid w:val="00843DB7"/>
    <w:rsid w:val="008454FC"/>
    <w:rsid w:val="0084610D"/>
    <w:rsid w:val="00846133"/>
    <w:rsid w:val="008464DA"/>
    <w:rsid w:val="00846A8A"/>
    <w:rsid w:val="0084727E"/>
    <w:rsid w:val="008508B0"/>
    <w:rsid w:val="0085099F"/>
    <w:rsid w:val="00850A24"/>
    <w:rsid w:val="00850AA2"/>
    <w:rsid w:val="00850C73"/>
    <w:rsid w:val="00851421"/>
    <w:rsid w:val="00851DF7"/>
    <w:rsid w:val="00852DDE"/>
    <w:rsid w:val="008531CD"/>
    <w:rsid w:val="00853AEA"/>
    <w:rsid w:val="00855068"/>
    <w:rsid w:val="008567AB"/>
    <w:rsid w:val="00856926"/>
    <w:rsid w:val="00856A31"/>
    <w:rsid w:val="00856A84"/>
    <w:rsid w:val="00860289"/>
    <w:rsid w:val="00860735"/>
    <w:rsid w:val="00860799"/>
    <w:rsid w:val="00862999"/>
    <w:rsid w:val="00863E7E"/>
    <w:rsid w:val="00864723"/>
    <w:rsid w:val="00864B61"/>
    <w:rsid w:val="0086514B"/>
    <w:rsid w:val="0086678A"/>
    <w:rsid w:val="00866832"/>
    <w:rsid w:val="008674EE"/>
    <w:rsid w:val="00870249"/>
    <w:rsid w:val="00870DA6"/>
    <w:rsid w:val="0087146A"/>
    <w:rsid w:val="00871A3C"/>
    <w:rsid w:val="008730A1"/>
    <w:rsid w:val="00873BD7"/>
    <w:rsid w:val="008754D0"/>
    <w:rsid w:val="00875516"/>
    <w:rsid w:val="008757C9"/>
    <w:rsid w:val="00875812"/>
    <w:rsid w:val="00877D48"/>
    <w:rsid w:val="008816F0"/>
    <w:rsid w:val="00882186"/>
    <w:rsid w:val="00882C02"/>
    <w:rsid w:val="008833F3"/>
    <w:rsid w:val="0088345B"/>
    <w:rsid w:val="00883E2D"/>
    <w:rsid w:val="00885171"/>
    <w:rsid w:val="008865CC"/>
    <w:rsid w:val="00886A0B"/>
    <w:rsid w:val="00886F0E"/>
    <w:rsid w:val="00891547"/>
    <w:rsid w:val="00891BDF"/>
    <w:rsid w:val="0089278F"/>
    <w:rsid w:val="00892A02"/>
    <w:rsid w:val="00892E15"/>
    <w:rsid w:val="00893596"/>
    <w:rsid w:val="00893CE7"/>
    <w:rsid w:val="00893F69"/>
    <w:rsid w:val="008943C3"/>
    <w:rsid w:val="008943F7"/>
    <w:rsid w:val="00894D8D"/>
    <w:rsid w:val="008953EA"/>
    <w:rsid w:val="00896E03"/>
    <w:rsid w:val="0089733B"/>
    <w:rsid w:val="00897432"/>
    <w:rsid w:val="008978FC"/>
    <w:rsid w:val="00897D1D"/>
    <w:rsid w:val="008A09CF"/>
    <w:rsid w:val="008A0F92"/>
    <w:rsid w:val="008A1422"/>
    <w:rsid w:val="008A16A5"/>
    <w:rsid w:val="008A3344"/>
    <w:rsid w:val="008A432F"/>
    <w:rsid w:val="008A4C7B"/>
    <w:rsid w:val="008A76BD"/>
    <w:rsid w:val="008B055D"/>
    <w:rsid w:val="008B09E1"/>
    <w:rsid w:val="008B117A"/>
    <w:rsid w:val="008B2006"/>
    <w:rsid w:val="008B24A0"/>
    <w:rsid w:val="008B2B79"/>
    <w:rsid w:val="008B3827"/>
    <w:rsid w:val="008B4025"/>
    <w:rsid w:val="008B565E"/>
    <w:rsid w:val="008B59B5"/>
    <w:rsid w:val="008B5A81"/>
    <w:rsid w:val="008B5D42"/>
    <w:rsid w:val="008B7626"/>
    <w:rsid w:val="008C1ED2"/>
    <w:rsid w:val="008C24AE"/>
    <w:rsid w:val="008C2B5D"/>
    <w:rsid w:val="008C2F9D"/>
    <w:rsid w:val="008C4B43"/>
    <w:rsid w:val="008D03C3"/>
    <w:rsid w:val="008D05D4"/>
    <w:rsid w:val="008D0BBD"/>
    <w:rsid w:val="008D0EE0"/>
    <w:rsid w:val="008D20DB"/>
    <w:rsid w:val="008D4690"/>
    <w:rsid w:val="008D56EB"/>
    <w:rsid w:val="008D5B68"/>
    <w:rsid w:val="008D5B99"/>
    <w:rsid w:val="008D5F4D"/>
    <w:rsid w:val="008D63F9"/>
    <w:rsid w:val="008D6FE8"/>
    <w:rsid w:val="008D709E"/>
    <w:rsid w:val="008D7A27"/>
    <w:rsid w:val="008E0664"/>
    <w:rsid w:val="008E3093"/>
    <w:rsid w:val="008E329E"/>
    <w:rsid w:val="008E3788"/>
    <w:rsid w:val="008E386E"/>
    <w:rsid w:val="008E460F"/>
    <w:rsid w:val="008E4702"/>
    <w:rsid w:val="008E4788"/>
    <w:rsid w:val="008E4DFB"/>
    <w:rsid w:val="008E69AA"/>
    <w:rsid w:val="008E6B57"/>
    <w:rsid w:val="008E7BDB"/>
    <w:rsid w:val="008F0674"/>
    <w:rsid w:val="008F1466"/>
    <w:rsid w:val="008F17ED"/>
    <w:rsid w:val="008F2AF3"/>
    <w:rsid w:val="008F2B19"/>
    <w:rsid w:val="008F3824"/>
    <w:rsid w:val="008F3ED1"/>
    <w:rsid w:val="008F4F1C"/>
    <w:rsid w:val="008F5678"/>
    <w:rsid w:val="008F6D16"/>
    <w:rsid w:val="0090015D"/>
    <w:rsid w:val="00900CAC"/>
    <w:rsid w:val="00901198"/>
    <w:rsid w:val="00901561"/>
    <w:rsid w:val="009015E8"/>
    <w:rsid w:val="009018C3"/>
    <w:rsid w:val="00902602"/>
    <w:rsid w:val="00904147"/>
    <w:rsid w:val="00905892"/>
    <w:rsid w:val="0090616C"/>
    <w:rsid w:val="0090642D"/>
    <w:rsid w:val="00907300"/>
    <w:rsid w:val="0090772B"/>
    <w:rsid w:val="00911310"/>
    <w:rsid w:val="009148BA"/>
    <w:rsid w:val="00914E64"/>
    <w:rsid w:val="009150DF"/>
    <w:rsid w:val="00915282"/>
    <w:rsid w:val="0091636B"/>
    <w:rsid w:val="009168E7"/>
    <w:rsid w:val="0091710D"/>
    <w:rsid w:val="009171A5"/>
    <w:rsid w:val="00920180"/>
    <w:rsid w:val="00920237"/>
    <w:rsid w:val="00920F97"/>
    <w:rsid w:val="00921512"/>
    <w:rsid w:val="00922263"/>
    <w:rsid w:val="00922764"/>
    <w:rsid w:val="009227CD"/>
    <w:rsid w:val="009234BA"/>
    <w:rsid w:val="00923540"/>
    <w:rsid w:val="00923E62"/>
    <w:rsid w:val="009242B0"/>
    <w:rsid w:val="0092462C"/>
    <w:rsid w:val="0092565A"/>
    <w:rsid w:val="00925A0F"/>
    <w:rsid w:val="00925E23"/>
    <w:rsid w:val="009303D3"/>
    <w:rsid w:val="00930591"/>
    <w:rsid w:val="00931212"/>
    <w:rsid w:val="00932377"/>
    <w:rsid w:val="00932874"/>
    <w:rsid w:val="00932B0C"/>
    <w:rsid w:val="00935081"/>
    <w:rsid w:val="00936231"/>
    <w:rsid w:val="009379BB"/>
    <w:rsid w:val="00937E2C"/>
    <w:rsid w:val="009402AF"/>
    <w:rsid w:val="0094068C"/>
    <w:rsid w:val="009408EA"/>
    <w:rsid w:val="00941793"/>
    <w:rsid w:val="00941DC1"/>
    <w:rsid w:val="00943102"/>
    <w:rsid w:val="009436BE"/>
    <w:rsid w:val="0094523D"/>
    <w:rsid w:val="00946353"/>
    <w:rsid w:val="00946AE2"/>
    <w:rsid w:val="00946CBB"/>
    <w:rsid w:val="00947C5C"/>
    <w:rsid w:val="00947E58"/>
    <w:rsid w:val="00947E98"/>
    <w:rsid w:val="009501B1"/>
    <w:rsid w:val="00952D73"/>
    <w:rsid w:val="009533BE"/>
    <w:rsid w:val="0095425E"/>
    <w:rsid w:val="00954D69"/>
    <w:rsid w:val="009559E6"/>
    <w:rsid w:val="009562D9"/>
    <w:rsid w:val="00956BAE"/>
    <w:rsid w:val="00956D58"/>
    <w:rsid w:val="00956E0E"/>
    <w:rsid w:val="00956EF5"/>
    <w:rsid w:val="0096057E"/>
    <w:rsid w:val="009613A5"/>
    <w:rsid w:val="009616D5"/>
    <w:rsid w:val="009620AF"/>
    <w:rsid w:val="00963467"/>
    <w:rsid w:val="009636DA"/>
    <w:rsid w:val="009636FF"/>
    <w:rsid w:val="00963BE2"/>
    <w:rsid w:val="009650E0"/>
    <w:rsid w:val="0096534D"/>
    <w:rsid w:val="00965A4B"/>
    <w:rsid w:val="009660AF"/>
    <w:rsid w:val="009661A4"/>
    <w:rsid w:val="00966CA2"/>
    <w:rsid w:val="0096701A"/>
    <w:rsid w:val="0096747B"/>
    <w:rsid w:val="00967AAA"/>
    <w:rsid w:val="0097010E"/>
    <w:rsid w:val="00972578"/>
    <w:rsid w:val="00972A60"/>
    <w:rsid w:val="00973741"/>
    <w:rsid w:val="009742D3"/>
    <w:rsid w:val="00974BE0"/>
    <w:rsid w:val="00974F65"/>
    <w:rsid w:val="0097585B"/>
    <w:rsid w:val="0097600F"/>
    <w:rsid w:val="00976A63"/>
    <w:rsid w:val="009807CB"/>
    <w:rsid w:val="00980E75"/>
    <w:rsid w:val="00981FB5"/>
    <w:rsid w:val="00982BB9"/>
    <w:rsid w:val="009831C5"/>
    <w:rsid w:val="00983419"/>
    <w:rsid w:val="00983440"/>
    <w:rsid w:val="00983815"/>
    <w:rsid w:val="00983DDE"/>
    <w:rsid w:val="00984347"/>
    <w:rsid w:val="00984A64"/>
    <w:rsid w:val="009857CD"/>
    <w:rsid w:val="00986A5D"/>
    <w:rsid w:val="00986CD4"/>
    <w:rsid w:val="00986EB3"/>
    <w:rsid w:val="00986EED"/>
    <w:rsid w:val="00987347"/>
    <w:rsid w:val="00987B56"/>
    <w:rsid w:val="00991590"/>
    <w:rsid w:val="00991EE5"/>
    <w:rsid w:val="0099329E"/>
    <w:rsid w:val="00993379"/>
    <w:rsid w:val="009940BA"/>
    <w:rsid w:val="00994821"/>
    <w:rsid w:val="009950D1"/>
    <w:rsid w:val="009956B8"/>
    <w:rsid w:val="00995984"/>
    <w:rsid w:val="00996C91"/>
    <w:rsid w:val="009A012F"/>
    <w:rsid w:val="009A0875"/>
    <w:rsid w:val="009A0BC6"/>
    <w:rsid w:val="009A39E1"/>
    <w:rsid w:val="009A63CC"/>
    <w:rsid w:val="009A7355"/>
    <w:rsid w:val="009B0B3D"/>
    <w:rsid w:val="009B14B3"/>
    <w:rsid w:val="009B2321"/>
    <w:rsid w:val="009B2516"/>
    <w:rsid w:val="009B2762"/>
    <w:rsid w:val="009B31F9"/>
    <w:rsid w:val="009B4D55"/>
    <w:rsid w:val="009B65D4"/>
    <w:rsid w:val="009B721E"/>
    <w:rsid w:val="009B72D7"/>
    <w:rsid w:val="009B7F49"/>
    <w:rsid w:val="009C0C06"/>
    <w:rsid w:val="009C1076"/>
    <w:rsid w:val="009C1C6D"/>
    <w:rsid w:val="009C2A2F"/>
    <w:rsid w:val="009C2A4E"/>
    <w:rsid w:val="009C2DDA"/>
    <w:rsid w:val="009C2FE6"/>
    <w:rsid w:val="009C3431"/>
    <w:rsid w:val="009C4C35"/>
    <w:rsid w:val="009C5989"/>
    <w:rsid w:val="009C73A5"/>
    <w:rsid w:val="009C76E8"/>
    <w:rsid w:val="009C7DA8"/>
    <w:rsid w:val="009D08DA"/>
    <w:rsid w:val="009D09D1"/>
    <w:rsid w:val="009D22D0"/>
    <w:rsid w:val="009D23F1"/>
    <w:rsid w:val="009D3BB3"/>
    <w:rsid w:val="009D3BCE"/>
    <w:rsid w:val="009D4374"/>
    <w:rsid w:val="009D5092"/>
    <w:rsid w:val="009D5ADF"/>
    <w:rsid w:val="009D5C6C"/>
    <w:rsid w:val="009E0BDA"/>
    <w:rsid w:val="009E141F"/>
    <w:rsid w:val="009E16D2"/>
    <w:rsid w:val="009E189D"/>
    <w:rsid w:val="009E2023"/>
    <w:rsid w:val="009E22E3"/>
    <w:rsid w:val="009E3A63"/>
    <w:rsid w:val="009E3B33"/>
    <w:rsid w:val="009E4DB0"/>
    <w:rsid w:val="009E514F"/>
    <w:rsid w:val="009E5E82"/>
    <w:rsid w:val="009E691F"/>
    <w:rsid w:val="009E6F30"/>
    <w:rsid w:val="009E77E1"/>
    <w:rsid w:val="009F0435"/>
    <w:rsid w:val="009F1FBD"/>
    <w:rsid w:val="009F24EB"/>
    <w:rsid w:val="009F35BB"/>
    <w:rsid w:val="009F3979"/>
    <w:rsid w:val="009F4378"/>
    <w:rsid w:val="009F4D2A"/>
    <w:rsid w:val="009F585C"/>
    <w:rsid w:val="009F611F"/>
    <w:rsid w:val="009F642E"/>
    <w:rsid w:val="009F6EBF"/>
    <w:rsid w:val="009F7724"/>
    <w:rsid w:val="00A00189"/>
    <w:rsid w:val="00A00589"/>
    <w:rsid w:val="00A00B0B"/>
    <w:rsid w:val="00A00BBC"/>
    <w:rsid w:val="00A01220"/>
    <w:rsid w:val="00A0161E"/>
    <w:rsid w:val="00A022D2"/>
    <w:rsid w:val="00A023BC"/>
    <w:rsid w:val="00A025DE"/>
    <w:rsid w:val="00A04A2B"/>
    <w:rsid w:val="00A04E32"/>
    <w:rsid w:val="00A05510"/>
    <w:rsid w:val="00A0594A"/>
    <w:rsid w:val="00A06860"/>
    <w:rsid w:val="00A06FD4"/>
    <w:rsid w:val="00A07123"/>
    <w:rsid w:val="00A10E2A"/>
    <w:rsid w:val="00A1261E"/>
    <w:rsid w:val="00A136F5"/>
    <w:rsid w:val="00A137DD"/>
    <w:rsid w:val="00A14DC2"/>
    <w:rsid w:val="00A15B99"/>
    <w:rsid w:val="00A15FD8"/>
    <w:rsid w:val="00A16567"/>
    <w:rsid w:val="00A2001F"/>
    <w:rsid w:val="00A20726"/>
    <w:rsid w:val="00A2204C"/>
    <w:rsid w:val="00A22160"/>
    <w:rsid w:val="00A2238B"/>
    <w:rsid w:val="00A22585"/>
    <w:rsid w:val="00A231E2"/>
    <w:rsid w:val="00A23B91"/>
    <w:rsid w:val="00A23D9F"/>
    <w:rsid w:val="00A2550D"/>
    <w:rsid w:val="00A25A0B"/>
    <w:rsid w:val="00A25AD6"/>
    <w:rsid w:val="00A25BD1"/>
    <w:rsid w:val="00A25D70"/>
    <w:rsid w:val="00A26B0A"/>
    <w:rsid w:val="00A27BB3"/>
    <w:rsid w:val="00A30675"/>
    <w:rsid w:val="00A313A0"/>
    <w:rsid w:val="00A3182D"/>
    <w:rsid w:val="00A3194B"/>
    <w:rsid w:val="00A3232B"/>
    <w:rsid w:val="00A331D5"/>
    <w:rsid w:val="00A33AEC"/>
    <w:rsid w:val="00A36356"/>
    <w:rsid w:val="00A4169B"/>
    <w:rsid w:val="00A42DEC"/>
    <w:rsid w:val="00A43705"/>
    <w:rsid w:val="00A445F2"/>
    <w:rsid w:val="00A44BB6"/>
    <w:rsid w:val="00A44C4B"/>
    <w:rsid w:val="00A44FB2"/>
    <w:rsid w:val="00A452B1"/>
    <w:rsid w:val="00A460A1"/>
    <w:rsid w:val="00A46C74"/>
    <w:rsid w:val="00A50301"/>
    <w:rsid w:val="00A50A8F"/>
    <w:rsid w:val="00A50D55"/>
    <w:rsid w:val="00A5165B"/>
    <w:rsid w:val="00A518F7"/>
    <w:rsid w:val="00A51F7D"/>
    <w:rsid w:val="00A52389"/>
    <w:rsid w:val="00A52FDA"/>
    <w:rsid w:val="00A5384F"/>
    <w:rsid w:val="00A54A30"/>
    <w:rsid w:val="00A5511B"/>
    <w:rsid w:val="00A55C9D"/>
    <w:rsid w:val="00A55F18"/>
    <w:rsid w:val="00A56243"/>
    <w:rsid w:val="00A57A4D"/>
    <w:rsid w:val="00A60415"/>
    <w:rsid w:val="00A61F25"/>
    <w:rsid w:val="00A634E9"/>
    <w:rsid w:val="00A63BEA"/>
    <w:rsid w:val="00A63DCB"/>
    <w:rsid w:val="00A64912"/>
    <w:rsid w:val="00A649F2"/>
    <w:rsid w:val="00A650C0"/>
    <w:rsid w:val="00A66884"/>
    <w:rsid w:val="00A70165"/>
    <w:rsid w:val="00A707EC"/>
    <w:rsid w:val="00A70A74"/>
    <w:rsid w:val="00A70F71"/>
    <w:rsid w:val="00A7105E"/>
    <w:rsid w:val="00A72175"/>
    <w:rsid w:val="00A7269B"/>
    <w:rsid w:val="00A72FE5"/>
    <w:rsid w:val="00A73C20"/>
    <w:rsid w:val="00A73C2D"/>
    <w:rsid w:val="00A73CF6"/>
    <w:rsid w:val="00A74D56"/>
    <w:rsid w:val="00A75017"/>
    <w:rsid w:val="00A756EF"/>
    <w:rsid w:val="00A75A87"/>
    <w:rsid w:val="00A76572"/>
    <w:rsid w:val="00A7759E"/>
    <w:rsid w:val="00A81B9C"/>
    <w:rsid w:val="00A82B40"/>
    <w:rsid w:val="00A8339D"/>
    <w:rsid w:val="00A83E34"/>
    <w:rsid w:val="00A8450C"/>
    <w:rsid w:val="00A84E4C"/>
    <w:rsid w:val="00A853CD"/>
    <w:rsid w:val="00A863EF"/>
    <w:rsid w:val="00A879E3"/>
    <w:rsid w:val="00A87FFC"/>
    <w:rsid w:val="00A902DB"/>
    <w:rsid w:val="00A905F4"/>
    <w:rsid w:val="00A90E88"/>
    <w:rsid w:val="00A90EA8"/>
    <w:rsid w:val="00A914A1"/>
    <w:rsid w:val="00A91837"/>
    <w:rsid w:val="00A93A5C"/>
    <w:rsid w:val="00A94073"/>
    <w:rsid w:val="00A94ADC"/>
    <w:rsid w:val="00A94BF5"/>
    <w:rsid w:val="00A94EFB"/>
    <w:rsid w:val="00A958C7"/>
    <w:rsid w:val="00A95DE9"/>
    <w:rsid w:val="00A962CA"/>
    <w:rsid w:val="00A96817"/>
    <w:rsid w:val="00AA0034"/>
    <w:rsid w:val="00AA02DB"/>
    <w:rsid w:val="00AA0343"/>
    <w:rsid w:val="00AA04D0"/>
    <w:rsid w:val="00AA0A86"/>
    <w:rsid w:val="00AA1EED"/>
    <w:rsid w:val="00AA26C5"/>
    <w:rsid w:val="00AA27D8"/>
    <w:rsid w:val="00AA2820"/>
    <w:rsid w:val="00AA2A5C"/>
    <w:rsid w:val="00AA2B97"/>
    <w:rsid w:val="00AA4149"/>
    <w:rsid w:val="00AA483B"/>
    <w:rsid w:val="00AA63EF"/>
    <w:rsid w:val="00AA6BCB"/>
    <w:rsid w:val="00AA70E2"/>
    <w:rsid w:val="00AA7444"/>
    <w:rsid w:val="00AA7949"/>
    <w:rsid w:val="00AA7A59"/>
    <w:rsid w:val="00AB1034"/>
    <w:rsid w:val="00AB2013"/>
    <w:rsid w:val="00AB455A"/>
    <w:rsid w:val="00AB455F"/>
    <w:rsid w:val="00AB4E36"/>
    <w:rsid w:val="00AB68F8"/>
    <w:rsid w:val="00AB78E9"/>
    <w:rsid w:val="00AC0361"/>
    <w:rsid w:val="00AC0785"/>
    <w:rsid w:val="00AC153C"/>
    <w:rsid w:val="00AC2189"/>
    <w:rsid w:val="00AC2291"/>
    <w:rsid w:val="00AC23D4"/>
    <w:rsid w:val="00AC284F"/>
    <w:rsid w:val="00AC3145"/>
    <w:rsid w:val="00AC4EDC"/>
    <w:rsid w:val="00AC5474"/>
    <w:rsid w:val="00AC54DF"/>
    <w:rsid w:val="00AC59E9"/>
    <w:rsid w:val="00AC5C11"/>
    <w:rsid w:val="00AC5C81"/>
    <w:rsid w:val="00AC5E3B"/>
    <w:rsid w:val="00AC7EA8"/>
    <w:rsid w:val="00AD0C71"/>
    <w:rsid w:val="00AD188C"/>
    <w:rsid w:val="00AD2441"/>
    <w:rsid w:val="00AD2793"/>
    <w:rsid w:val="00AD2F1C"/>
    <w:rsid w:val="00AD30D8"/>
    <w:rsid w:val="00AD3467"/>
    <w:rsid w:val="00AD3549"/>
    <w:rsid w:val="00AD3A8B"/>
    <w:rsid w:val="00AD3AC2"/>
    <w:rsid w:val="00AD3BD2"/>
    <w:rsid w:val="00AD41F5"/>
    <w:rsid w:val="00AD43F5"/>
    <w:rsid w:val="00AD517E"/>
    <w:rsid w:val="00AD5641"/>
    <w:rsid w:val="00AD6262"/>
    <w:rsid w:val="00AD65DD"/>
    <w:rsid w:val="00AD6CF1"/>
    <w:rsid w:val="00AD7252"/>
    <w:rsid w:val="00AD7347"/>
    <w:rsid w:val="00AE0F09"/>
    <w:rsid w:val="00AE0F9B"/>
    <w:rsid w:val="00AE2625"/>
    <w:rsid w:val="00AE2D5D"/>
    <w:rsid w:val="00AE546C"/>
    <w:rsid w:val="00AE5DD8"/>
    <w:rsid w:val="00AE5F4D"/>
    <w:rsid w:val="00AE723B"/>
    <w:rsid w:val="00AE7B3D"/>
    <w:rsid w:val="00AF04D1"/>
    <w:rsid w:val="00AF091A"/>
    <w:rsid w:val="00AF1744"/>
    <w:rsid w:val="00AF18F9"/>
    <w:rsid w:val="00AF2667"/>
    <w:rsid w:val="00AF28B3"/>
    <w:rsid w:val="00AF2970"/>
    <w:rsid w:val="00AF30AC"/>
    <w:rsid w:val="00AF33D0"/>
    <w:rsid w:val="00AF3D65"/>
    <w:rsid w:val="00AF55FF"/>
    <w:rsid w:val="00AF5C4C"/>
    <w:rsid w:val="00AF6014"/>
    <w:rsid w:val="00B02388"/>
    <w:rsid w:val="00B032D8"/>
    <w:rsid w:val="00B036E9"/>
    <w:rsid w:val="00B04949"/>
    <w:rsid w:val="00B04E5F"/>
    <w:rsid w:val="00B05546"/>
    <w:rsid w:val="00B05618"/>
    <w:rsid w:val="00B061C5"/>
    <w:rsid w:val="00B06540"/>
    <w:rsid w:val="00B066DA"/>
    <w:rsid w:val="00B07D63"/>
    <w:rsid w:val="00B1001C"/>
    <w:rsid w:val="00B1032E"/>
    <w:rsid w:val="00B10546"/>
    <w:rsid w:val="00B1072F"/>
    <w:rsid w:val="00B10A95"/>
    <w:rsid w:val="00B1121A"/>
    <w:rsid w:val="00B11441"/>
    <w:rsid w:val="00B1163B"/>
    <w:rsid w:val="00B14632"/>
    <w:rsid w:val="00B15305"/>
    <w:rsid w:val="00B168D9"/>
    <w:rsid w:val="00B17EBB"/>
    <w:rsid w:val="00B203F8"/>
    <w:rsid w:val="00B2069E"/>
    <w:rsid w:val="00B211F9"/>
    <w:rsid w:val="00B21740"/>
    <w:rsid w:val="00B22325"/>
    <w:rsid w:val="00B22A7A"/>
    <w:rsid w:val="00B23E09"/>
    <w:rsid w:val="00B24F8B"/>
    <w:rsid w:val="00B25269"/>
    <w:rsid w:val="00B25284"/>
    <w:rsid w:val="00B25DDE"/>
    <w:rsid w:val="00B26132"/>
    <w:rsid w:val="00B26A74"/>
    <w:rsid w:val="00B2736C"/>
    <w:rsid w:val="00B27D4E"/>
    <w:rsid w:val="00B27FE1"/>
    <w:rsid w:val="00B30FD7"/>
    <w:rsid w:val="00B31649"/>
    <w:rsid w:val="00B31E2F"/>
    <w:rsid w:val="00B32665"/>
    <w:rsid w:val="00B33404"/>
    <w:rsid w:val="00B33B3C"/>
    <w:rsid w:val="00B33DE1"/>
    <w:rsid w:val="00B355BA"/>
    <w:rsid w:val="00B36843"/>
    <w:rsid w:val="00B3696C"/>
    <w:rsid w:val="00B40D74"/>
    <w:rsid w:val="00B40F71"/>
    <w:rsid w:val="00B4102F"/>
    <w:rsid w:val="00B418C3"/>
    <w:rsid w:val="00B421DF"/>
    <w:rsid w:val="00B42994"/>
    <w:rsid w:val="00B429CD"/>
    <w:rsid w:val="00B430EA"/>
    <w:rsid w:val="00B44AC8"/>
    <w:rsid w:val="00B450C0"/>
    <w:rsid w:val="00B45365"/>
    <w:rsid w:val="00B47318"/>
    <w:rsid w:val="00B475FA"/>
    <w:rsid w:val="00B47D63"/>
    <w:rsid w:val="00B50495"/>
    <w:rsid w:val="00B50802"/>
    <w:rsid w:val="00B508B9"/>
    <w:rsid w:val="00B518CC"/>
    <w:rsid w:val="00B52663"/>
    <w:rsid w:val="00B530B4"/>
    <w:rsid w:val="00B5317A"/>
    <w:rsid w:val="00B536F7"/>
    <w:rsid w:val="00B53A6E"/>
    <w:rsid w:val="00B53B45"/>
    <w:rsid w:val="00B54341"/>
    <w:rsid w:val="00B5440A"/>
    <w:rsid w:val="00B54C2E"/>
    <w:rsid w:val="00B55617"/>
    <w:rsid w:val="00B55BD0"/>
    <w:rsid w:val="00B56DCB"/>
    <w:rsid w:val="00B606AA"/>
    <w:rsid w:val="00B6113E"/>
    <w:rsid w:val="00B61C0F"/>
    <w:rsid w:val="00B61C72"/>
    <w:rsid w:val="00B61CA0"/>
    <w:rsid w:val="00B62AD3"/>
    <w:rsid w:val="00B63215"/>
    <w:rsid w:val="00B635E9"/>
    <w:rsid w:val="00B651E5"/>
    <w:rsid w:val="00B65BDD"/>
    <w:rsid w:val="00B66C06"/>
    <w:rsid w:val="00B66CD9"/>
    <w:rsid w:val="00B674C0"/>
    <w:rsid w:val="00B676F8"/>
    <w:rsid w:val="00B70B90"/>
    <w:rsid w:val="00B7126E"/>
    <w:rsid w:val="00B71CB7"/>
    <w:rsid w:val="00B722CB"/>
    <w:rsid w:val="00B72BCE"/>
    <w:rsid w:val="00B73186"/>
    <w:rsid w:val="00B73E63"/>
    <w:rsid w:val="00B743F8"/>
    <w:rsid w:val="00B74431"/>
    <w:rsid w:val="00B74B7E"/>
    <w:rsid w:val="00B74DE7"/>
    <w:rsid w:val="00B74EAA"/>
    <w:rsid w:val="00B752C9"/>
    <w:rsid w:val="00B7577E"/>
    <w:rsid w:val="00B75B41"/>
    <w:rsid w:val="00B76E3D"/>
    <w:rsid w:val="00B770D2"/>
    <w:rsid w:val="00B80B23"/>
    <w:rsid w:val="00B80DC9"/>
    <w:rsid w:val="00B81A16"/>
    <w:rsid w:val="00B839C2"/>
    <w:rsid w:val="00B84511"/>
    <w:rsid w:val="00B8487D"/>
    <w:rsid w:val="00B86ADB"/>
    <w:rsid w:val="00B872D6"/>
    <w:rsid w:val="00B87B27"/>
    <w:rsid w:val="00B87B68"/>
    <w:rsid w:val="00B90492"/>
    <w:rsid w:val="00B91195"/>
    <w:rsid w:val="00B9140E"/>
    <w:rsid w:val="00B91F11"/>
    <w:rsid w:val="00B92231"/>
    <w:rsid w:val="00B925BA"/>
    <w:rsid w:val="00B94543"/>
    <w:rsid w:val="00B94F68"/>
    <w:rsid w:val="00B950CA"/>
    <w:rsid w:val="00B96656"/>
    <w:rsid w:val="00B978A9"/>
    <w:rsid w:val="00BA0CEF"/>
    <w:rsid w:val="00BA2107"/>
    <w:rsid w:val="00BA294E"/>
    <w:rsid w:val="00BA2CE2"/>
    <w:rsid w:val="00BA39E8"/>
    <w:rsid w:val="00BA43F5"/>
    <w:rsid w:val="00BA47A3"/>
    <w:rsid w:val="00BA486B"/>
    <w:rsid w:val="00BA492D"/>
    <w:rsid w:val="00BA4E89"/>
    <w:rsid w:val="00BA5026"/>
    <w:rsid w:val="00BA6583"/>
    <w:rsid w:val="00BA6FF2"/>
    <w:rsid w:val="00BA72F6"/>
    <w:rsid w:val="00BA7BF6"/>
    <w:rsid w:val="00BA7E7D"/>
    <w:rsid w:val="00BB079B"/>
    <w:rsid w:val="00BB33F0"/>
    <w:rsid w:val="00BB4273"/>
    <w:rsid w:val="00BB43AB"/>
    <w:rsid w:val="00BB4C7F"/>
    <w:rsid w:val="00BB51B7"/>
    <w:rsid w:val="00BB6E79"/>
    <w:rsid w:val="00BB7955"/>
    <w:rsid w:val="00BC013B"/>
    <w:rsid w:val="00BC1269"/>
    <w:rsid w:val="00BC1D78"/>
    <w:rsid w:val="00BC2131"/>
    <w:rsid w:val="00BC220F"/>
    <w:rsid w:val="00BC26B2"/>
    <w:rsid w:val="00BC2FD5"/>
    <w:rsid w:val="00BC6415"/>
    <w:rsid w:val="00BC77AD"/>
    <w:rsid w:val="00BD311F"/>
    <w:rsid w:val="00BD34F1"/>
    <w:rsid w:val="00BD4450"/>
    <w:rsid w:val="00BD58E8"/>
    <w:rsid w:val="00BD5C04"/>
    <w:rsid w:val="00BD5F5B"/>
    <w:rsid w:val="00BD6412"/>
    <w:rsid w:val="00BE130B"/>
    <w:rsid w:val="00BE29CF"/>
    <w:rsid w:val="00BE2CB8"/>
    <w:rsid w:val="00BE3B31"/>
    <w:rsid w:val="00BE3C81"/>
    <w:rsid w:val="00BE3CBF"/>
    <w:rsid w:val="00BE3F79"/>
    <w:rsid w:val="00BE4B1A"/>
    <w:rsid w:val="00BE5A8E"/>
    <w:rsid w:val="00BE5C2C"/>
    <w:rsid w:val="00BE6FC3"/>
    <w:rsid w:val="00BE719A"/>
    <w:rsid w:val="00BE720A"/>
    <w:rsid w:val="00BE75DC"/>
    <w:rsid w:val="00BF03A1"/>
    <w:rsid w:val="00BF03BF"/>
    <w:rsid w:val="00BF12B0"/>
    <w:rsid w:val="00BF240B"/>
    <w:rsid w:val="00BF25A0"/>
    <w:rsid w:val="00BF25D8"/>
    <w:rsid w:val="00BF26FE"/>
    <w:rsid w:val="00BF2D73"/>
    <w:rsid w:val="00BF391F"/>
    <w:rsid w:val="00BF3A56"/>
    <w:rsid w:val="00BF3EFE"/>
    <w:rsid w:val="00BF4C34"/>
    <w:rsid w:val="00BF5538"/>
    <w:rsid w:val="00BF570D"/>
    <w:rsid w:val="00BF5EA3"/>
    <w:rsid w:val="00BF65AC"/>
    <w:rsid w:val="00BF6650"/>
    <w:rsid w:val="00BF6679"/>
    <w:rsid w:val="00BF68FF"/>
    <w:rsid w:val="00BF7A07"/>
    <w:rsid w:val="00BF7E65"/>
    <w:rsid w:val="00C00B76"/>
    <w:rsid w:val="00C01A9E"/>
    <w:rsid w:val="00C04578"/>
    <w:rsid w:val="00C0491F"/>
    <w:rsid w:val="00C067E5"/>
    <w:rsid w:val="00C06829"/>
    <w:rsid w:val="00C068FC"/>
    <w:rsid w:val="00C06D96"/>
    <w:rsid w:val="00C10282"/>
    <w:rsid w:val="00C10C22"/>
    <w:rsid w:val="00C11A59"/>
    <w:rsid w:val="00C1382A"/>
    <w:rsid w:val="00C13F7E"/>
    <w:rsid w:val="00C1504B"/>
    <w:rsid w:val="00C1530F"/>
    <w:rsid w:val="00C161D8"/>
    <w:rsid w:val="00C1639F"/>
    <w:rsid w:val="00C164CA"/>
    <w:rsid w:val="00C17E59"/>
    <w:rsid w:val="00C20BE3"/>
    <w:rsid w:val="00C21A9E"/>
    <w:rsid w:val="00C223BB"/>
    <w:rsid w:val="00C22AC6"/>
    <w:rsid w:val="00C23921"/>
    <w:rsid w:val="00C24760"/>
    <w:rsid w:val="00C24A20"/>
    <w:rsid w:val="00C267B3"/>
    <w:rsid w:val="00C26D0F"/>
    <w:rsid w:val="00C27685"/>
    <w:rsid w:val="00C27A53"/>
    <w:rsid w:val="00C3004A"/>
    <w:rsid w:val="00C30658"/>
    <w:rsid w:val="00C30E50"/>
    <w:rsid w:val="00C30EA0"/>
    <w:rsid w:val="00C312D7"/>
    <w:rsid w:val="00C31D27"/>
    <w:rsid w:val="00C327AC"/>
    <w:rsid w:val="00C32D9C"/>
    <w:rsid w:val="00C33B5B"/>
    <w:rsid w:val="00C342DA"/>
    <w:rsid w:val="00C34712"/>
    <w:rsid w:val="00C348B0"/>
    <w:rsid w:val="00C351FC"/>
    <w:rsid w:val="00C366E9"/>
    <w:rsid w:val="00C40251"/>
    <w:rsid w:val="00C405BD"/>
    <w:rsid w:val="00C41314"/>
    <w:rsid w:val="00C41EAC"/>
    <w:rsid w:val="00C42BF8"/>
    <w:rsid w:val="00C43402"/>
    <w:rsid w:val="00C450CF"/>
    <w:rsid w:val="00C460AE"/>
    <w:rsid w:val="00C469FB"/>
    <w:rsid w:val="00C47787"/>
    <w:rsid w:val="00C50043"/>
    <w:rsid w:val="00C50530"/>
    <w:rsid w:val="00C50855"/>
    <w:rsid w:val="00C50900"/>
    <w:rsid w:val="00C50A0F"/>
    <w:rsid w:val="00C50C4F"/>
    <w:rsid w:val="00C514E0"/>
    <w:rsid w:val="00C51F1F"/>
    <w:rsid w:val="00C52157"/>
    <w:rsid w:val="00C52170"/>
    <w:rsid w:val="00C52906"/>
    <w:rsid w:val="00C52F0E"/>
    <w:rsid w:val="00C53DDE"/>
    <w:rsid w:val="00C54526"/>
    <w:rsid w:val="00C545F7"/>
    <w:rsid w:val="00C55977"/>
    <w:rsid w:val="00C55D7E"/>
    <w:rsid w:val="00C56005"/>
    <w:rsid w:val="00C562A9"/>
    <w:rsid w:val="00C57766"/>
    <w:rsid w:val="00C60E34"/>
    <w:rsid w:val="00C621A4"/>
    <w:rsid w:val="00C630B8"/>
    <w:rsid w:val="00C64009"/>
    <w:rsid w:val="00C64490"/>
    <w:rsid w:val="00C673AC"/>
    <w:rsid w:val="00C704A8"/>
    <w:rsid w:val="00C717C8"/>
    <w:rsid w:val="00C719E8"/>
    <w:rsid w:val="00C71B1F"/>
    <w:rsid w:val="00C726F9"/>
    <w:rsid w:val="00C7384F"/>
    <w:rsid w:val="00C739E7"/>
    <w:rsid w:val="00C74482"/>
    <w:rsid w:val="00C7452E"/>
    <w:rsid w:val="00C7573B"/>
    <w:rsid w:val="00C76151"/>
    <w:rsid w:val="00C76CF3"/>
    <w:rsid w:val="00C7777E"/>
    <w:rsid w:val="00C77EBB"/>
    <w:rsid w:val="00C800DE"/>
    <w:rsid w:val="00C8065D"/>
    <w:rsid w:val="00C8284D"/>
    <w:rsid w:val="00C82B0E"/>
    <w:rsid w:val="00C855D8"/>
    <w:rsid w:val="00C87739"/>
    <w:rsid w:val="00C902A2"/>
    <w:rsid w:val="00C90FE0"/>
    <w:rsid w:val="00C92530"/>
    <w:rsid w:val="00C93323"/>
    <w:rsid w:val="00C93850"/>
    <w:rsid w:val="00C94ADE"/>
    <w:rsid w:val="00C94C7F"/>
    <w:rsid w:val="00C960B2"/>
    <w:rsid w:val="00C96981"/>
    <w:rsid w:val="00C9726F"/>
    <w:rsid w:val="00C97F87"/>
    <w:rsid w:val="00CA104A"/>
    <w:rsid w:val="00CA32B9"/>
    <w:rsid w:val="00CA34EB"/>
    <w:rsid w:val="00CA40D0"/>
    <w:rsid w:val="00CA6759"/>
    <w:rsid w:val="00CA6A67"/>
    <w:rsid w:val="00CA6A9E"/>
    <w:rsid w:val="00CA7844"/>
    <w:rsid w:val="00CB122B"/>
    <w:rsid w:val="00CB20D1"/>
    <w:rsid w:val="00CB250F"/>
    <w:rsid w:val="00CB40DE"/>
    <w:rsid w:val="00CB46C9"/>
    <w:rsid w:val="00CB58EF"/>
    <w:rsid w:val="00CB6638"/>
    <w:rsid w:val="00CB7DED"/>
    <w:rsid w:val="00CC1F94"/>
    <w:rsid w:val="00CC2177"/>
    <w:rsid w:val="00CC2DBB"/>
    <w:rsid w:val="00CC3B28"/>
    <w:rsid w:val="00CC44F6"/>
    <w:rsid w:val="00CC4870"/>
    <w:rsid w:val="00CC4C10"/>
    <w:rsid w:val="00CC5D9A"/>
    <w:rsid w:val="00CC6060"/>
    <w:rsid w:val="00CC7860"/>
    <w:rsid w:val="00CC7DC3"/>
    <w:rsid w:val="00CC7F78"/>
    <w:rsid w:val="00CD0081"/>
    <w:rsid w:val="00CD02B1"/>
    <w:rsid w:val="00CD16A7"/>
    <w:rsid w:val="00CD41D0"/>
    <w:rsid w:val="00CD482B"/>
    <w:rsid w:val="00CD64E1"/>
    <w:rsid w:val="00CD6E94"/>
    <w:rsid w:val="00CD6F11"/>
    <w:rsid w:val="00CD7759"/>
    <w:rsid w:val="00CD7D0D"/>
    <w:rsid w:val="00CE06DE"/>
    <w:rsid w:val="00CE0E7C"/>
    <w:rsid w:val="00CE1241"/>
    <w:rsid w:val="00CE18F2"/>
    <w:rsid w:val="00CE312A"/>
    <w:rsid w:val="00CE35DF"/>
    <w:rsid w:val="00CE3C6A"/>
    <w:rsid w:val="00CE4AEA"/>
    <w:rsid w:val="00CE4BB5"/>
    <w:rsid w:val="00CE4C9C"/>
    <w:rsid w:val="00CE506F"/>
    <w:rsid w:val="00CE514E"/>
    <w:rsid w:val="00CE54D4"/>
    <w:rsid w:val="00CE7D64"/>
    <w:rsid w:val="00CE7EDF"/>
    <w:rsid w:val="00CF0887"/>
    <w:rsid w:val="00CF09FD"/>
    <w:rsid w:val="00CF0BB2"/>
    <w:rsid w:val="00CF1148"/>
    <w:rsid w:val="00CF25B0"/>
    <w:rsid w:val="00CF2AB7"/>
    <w:rsid w:val="00CF3BE9"/>
    <w:rsid w:val="00CF57F0"/>
    <w:rsid w:val="00CF6755"/>
    <w:rsid w:val="00CF6CBD"/>
    <w:rsid w:val="00CF6D2D"/>
    <w:rsid w:val="00CF74D8"/>
    <w:rsid w:val="00D00E05"/>
    <w:rsid w:val="00D01499"/>
    <w:rsid w:val="00D0189C"/>
    <w:rsid w:val="00D021CD"/>
    <w:rsid w:val="00D052FE"/>
    <w:rsid w:val="00D05436"/>
    <w:rsid w:val="00D0605E"/>
    <w:rsid w:val="00D06CF8"/>
    <w:rsid w:val="00D0740E"/>
    <w:rsid w:val="00D101CC"/>
    <w:rsid w:val="00D104BB"/>
    <w:rsid w:val="00D10B02"/>
    <w:rsid w:val="00D10F2E"/>
    <w:rsid w:val="00D11EA6"/>
    <w:rsid w:val="00D13441"/>
    <w:rsid w:val="00D148A9"/>
    <w:rsid w:val="00D1520C"/>
    <w:rsid w:val="00D16E4B"/>
    <w:rsid w:val="00D20665"/>
    <w:rsid w:val="00D20694"/>
    <w:rsid w:val="00D2107E"/>
    <w:rsid w:val="00D2118C"/>
    <w:rsid w:val="00D2181D"/>
    <w:rsid w:val="00D24155"/>
    <w:rsid w:val="00D241D9"/>
    <w:rsid w:val="00D243A3"/>
    <w:rsid w:val="00D2591D"/>
    <w:rsid w:val="00D25A7B"/>
    <w:rsid w:val="00D270E2"/>
    <w:rsid w:val="00D307E2"/>
    <w:rsid w:val="00D30CA5"/>
    <w:rsid w:val="00D313C4"/>
    <w:rsid w:val="00D3200B"/>
    <w:rsid w:val="00D3216F"/>
    <w:rsid w:val="00D33440"/>
    <w:rsid w:val="00D33F1B"/>
    <w:rsid w:val="00D35CC2"/>
    <w:rsid w:val="00D35DAC"/>
    <w:rsid w:val="00D35E06"/>
    <w:rsid w:val="00D379E9"/>
    <w:rsid w:val="00D37C88"/>
    <w:rsid w:val="00D40728"/>
    <w:rsid w:val="00D40766"/>
    <w:rsid w:val="00D40867"/>
    <w:rsid w:val="00D42AD8"/>
    <w:rsid w:val="00D42BF1"/>
    <w:rsid w:val="00D43402"/>
    <w:rsid w:val="00D44004"/>
    <w:rsid w:val="00D44945"/>
    <w:rsid w:val="00D450C5"/>
    <w:rsid w:val="00D4568F"/>
    <w:rsid w:val="00D458F4"/>
    <w:rsid w:val="00D45E12"/>
    <w:rsid w:val="00D463F1"/>
    <w:rsid w:val="00D46740"/>
    <w:rsid w:val="00D469A3"/>
    <w:rsid w:val="00D47F8E"/>
    <w:rsid w:val="00D512D8"/>
    <w:rsid w:val="00D51A6B"/>
    <w:rsid w:val="00D51A88"/>
    <w:rsid w:val="00D52A47"/>
    <w:rsid w:val="00D52A74"/>
    <w:rsid w:val="00D52EFE"/>
    <w:rsid w:val="00D5335D"/>
    <w:rsid w:val="00D5368E"/>
    <w:rsid w:val="00D53BE1"/>
    <w:rsid w:val="00D54715"/>
    <w:rsid w:val="00D551C8"/>
    <w:rsid w:val="00D552AB"/>
    <w:rsid w:val="00D55736"/>
    <w:rsid w:val="00D55DED"/>
    <w:rsid w:val="00D5609B"/>
    <w:rsid w:val="00D56A0D"/>
    <w:rsid w:val="00D5767F"/>
    <w:rsid w:val="00D6038F"/>
    <w:rsid w:val="00D60C5E"/>
    <w:rsid w:val="00D60D9A"/>
    <w:rsid w:val="00D60DDD"/>
    <w:rsid w:val="00D62E07"/>
    <w:rsid w:val="00D63E54"/>
    <w:rsid w:val="00D63EF6"/>
    <w:rsid w:val="00D64CBA"/>
    <w:rsid w:val="00D65103"/>
    <w:rsid w:val="00D66518"/>
    <w:rsid w:val="00D672DD"/>
    <w:rsid w:val="00D67650"/>
    <w:rsid w:val="00D701E8"/>
    <w:rsid w:val="00D70D07"/>
    <w:rsid w:val="00D70DCF"/>
    <w:rsid w:val="00D70DFB"/>
    <w:rsid w:val="00D71067"/>
    <w:rsid w:val="00D713E7"/>
    <w:rsid w:val="00D71EEA"/>
    <w:rsid w:val="00D729BE"/>
    <w:rsid w:val="00D72D71"/>
    <w:rsid w:val="00D735CD"/>
    <w:rsid w:val="00D739C5"/>
    <w:rsid w:val="00D73D5B"/>
    <w:rsid w:val="00D73EB7"/>
    <w:rsid w:val="00D747AF"/>
    <w:rsid w:val="00D74AF9"/>
    <w:rsid w:val="00D75F53"/>
    <w:rsid w:val="00D766DF"/>
    <w:rsid w:val="00D76CC4"/>
    <w:rsid w:val="00D77A83"/>
    <w:rsid w:val="00D77DB5"/>
    <w:rsid w:val="00D80192"/>
    <w:rsid w:val="00D829A0"/>
    <w:rsid w:val="00D8348C"/>
    <w:rsid w:val="00D8363B"/>
    <w:rsid w:val="00D83BBA"/>
    <w:rsid w:val="00D84781"/>
    <w:rsid w:val="00D8578D"/>
    <w:rsid w:val="00D85FE5"/>
    <w:rsid w:val="00D861BD"/>
    <w:rsid w:val="00D870B4"/>
    <w:rsid w:val="00D9077B"/>
    <w:rsid w:val="00D90F3F"/>
    <w:rsid w:val="00D919D9"/>
    <w:rsid w:val="00D91A37"/>
    <w:rsid w:val="00D91CC5"/>
    <w:rsid w:val="00D92C9F"/>
    <w:rsid w:val="00D93CA9"/>
    <w:rsid w:val="00D94BE0"/>
    <w:rsid w:val="00D94F0D"/>
    <w:rsid w:val="00D95891"/>
    <w:rsid w:val="00D95B11"/>
    <w:rsid w:val="00DA01AC"/>
    <w:rsid w:val="00DA1504"/>
    <w:rsid w:val="00DA1C8B"/>
    <w:rsid w:val="00DA2A89"/>
    <w:rsid w:val="00DA4D24"/>
    <w:rsid w:val="00DA598E"/>
    <w:rsid w:val="00DA5EB2"/>
    <w:rsid w:val="00DA6F7B"/>
    <w:rsid w:val="00DB10FB"/>
    <w:rsid w:val="00DB17D7"/>
    <w:rsid w:val="00DB2406"/>
    <w:rsid w:val="00DB29A2"/>
    <w:rsid w:val="00DB2AB2"/>
    <w:rsid w:val="00DB4711"/>
    <w:rsid w:val="00DB5373"/>
    <w:rsid w:val="00DB5851"/>
    <w:rsid w:val="00DB5CB4"/>
    <w:rsid w:val="00DB612D"/>
    <w:rsid w:val="00DB6208"/>
    <w:rsid w:val="00DB657D"/>
    <w:rsid w:val="00DC0148"/>
    <w:rsid w:val="00DC179C"/>
    <w:rsid w:val="00DC2484"/>
    <w:rsid w:val="00DC4E8C"/>
    <w:rsid w:val="00DC5BD6"/>
    <w:rsid w:val="00DC5C6B"/>
    <w:rsid w:val="00DC6DD1"/>
    <w:rsid w:val="00DD0463"/>
    <w:rsid w:val="00DD0496"/>
    <w:rsid w:val="00DD0C88"/>
    <w:rsid w:val="00DD0EB0"/>
    <w:rsid w:val="00DD10B8"/>
    <w:rsid w:val="00DD1496"/>
    <w:rsid w:val="00DD1FCD"/>
    <w:rsid w:val="00DD2916"/>
    <w:rsid w:val="00DD2A60"/>
    <w:rsid w:val="00DD3F93"/>
    <w:rsid w:val="00DD4483"/>
    <w:rsid w:val="00DD526A"/>
    <w:rsid w:val="00DD69D3"/>
    <w:rsid w:val="00DD760E"/>
    <w:rsid w:val="00DD77EA"/>
    <w:rsid w:val="00DD7B1D"/>
    <w:rsid w:val="00DE01AD"/>
    <w:rsid w:val="00DE0643"/>
    <w:rsid w:val="00DE0B36"/>
    <w:rsid w:val="00DE149E"/>
    <w:rsid w:val="00DE19B7"/>
    <w:rsid w:val="00DE1B60"/>
    <w:rsid w:val="00DE385C"/>
    <w:rsid w:val="00DE3B67"/>
    <w:rsid w:val="00DE3BB7"/>
    <w:rsid w:val="00DE5188"/>
    <w:rsid w:val="00DE5196"/>
    <w:rsid w:val="00DE5355"/>
    <w:rsid w:val="00DE6F97"/>
    <w:rsid w:val="00DE6FA9"/>
    <w:rsid w:val="00DE73DC"/>
    <w:rsid w:val="00DE7A1C"/>
    <w:rsid w:val="00DF06AF"/>
    <w:rsid w:val="00DF17AB"/>
    <w:rsid w:val="00DF1860"/>
    <w:rsid w:val="00DF207B"/>
    <w:rsid w:val="00DF208E"/>
    <w:rsid w:val="00DF27A3"/>
    <w:rsid w:val="00DF2D50"/>
    <w:rsid w:val="00DF3070"/>
    <w:rsid w:val="00DF355F"/>
    <w:rsid w:val="00DF3998"/>
    <w:rsid w:val="00DF550F"/>
    <w:rsid w:val="00DF5A5F"/>
    <w:rsid w:val="00DF5F57"/>
    <w:rsid w:val="00DF6068"/>
    <w:rsid w:val="00DF7473"/>
    <w:rsid w:val="00DF7F3C"/>
    <w:rsid w:val="00E00166"/>
    <w:rsid w:val="00E00927"/>
    <w:rsid w:val="00E00946"/>
    <w:rsid w:val="00E0168D"/>
    <w:rsid w:val="00E03A61"/>
    <w:rsid w:val="00E05459"/>
    <w:rsid w:val="00E05704"/>
    <w:rsid w:val="00E05E27"/>
    <w:rsid w:val="00E06AE2"/>
    <w:rsid w:val="00E07149"/>
    <w:rsid w:val="00E073D4"/>
    <w:rsid w:val="00E1008B"/>
    <w:rsid w:val="00E10537"/>
    <w:rsid w:val="00E1091F"/>
    <w:rsid w:val="00E10B62"/>
    <w:rsid w:val="00E10DAB"/>
    <w:rsid w:val="00E11746"/>
    <w:rsid w:val="00E11F10"/>
    <w:rsid w:val="00E12F1A"/>
    <w:rsid w:val="00E14838"/>
    <w:rsid w:val="00E14911"/>
    <w:rsid w:val="00E15140"/>
    <w:rsid w:val="00E15561"/>
    <w:rsid w:val="00E164FE"/>
    <w:rsid w:val="00E16D3A"/>
    <w:rsid w:val="00E174B1"/>
    <w:rsid w:val="00E1791D"/>
    <w:rsid w:val="00E20A40"/>
    <w:rsid w:val="00E21CFB"/>
    <w:rsid w:val="00E21E1E"/>
    <w:rsid w:val="00E22935"/>
    <w:rsid w:val="00E22E4A"/>
    <w:rsid w:val="00E23780"/>
    <w:rsid w:val="00E243B3"/>
    <w:rsid w:val="00E2474F"/>
    <w:rsid w:val="00E24A6B"/>
    <w:rsid w:val="00E2508F"/>
    <w:rsid w:val="00E252BA"/>
    <w:rsid w:val="00E25847"/>
    <w:rsid w:val="00E25CC7"/>
    <w:rsid w:val="00E27319"/>
    <w:rsid w:val="00E27ADD"/>
    <w:rsid w:val="00E303B0"/>
    <w:rsid w:val="00E30C94"/>
    <w:rsid w:val="00E3187F"/>
    <w:rsid w:val="00E32791"/>
    <w:rsid w:val="00E32B81"/>
    <w:rsid w:val="00E32F79"/>
    <w:rsid w:val="00E35639"/>
    <w:rsid w:val="00E36A2D"/>
    <w:rsid w:val="00E4094E"/>
    <w:rsid w:val="00E40CB3"/>
    <w:rsid w:val="00E41836"/>
    <w:rsid w:val="00E437EC"/>
    <w:rsid w:val="00E450D5"/>
    <w:rsid w:val="00E45128"/>
    <w:rsid w:val="00E458AC"/>
    <w:rsid w:val="00E4789E"/>
    <w:rsid w:val="00E4798A"/>
    <w:rsid w:val="00E47CA2"/>
    <w:rsid w:val="00E50AEE"/>
    <w:rsid w:val="00E512D5"/>
    <w:rsid w:val="00E51AC7"/>
    <w:rsid w:val="00E5206E"/>
    <w:rsid w:val="00E53DF3"/>
    <w:rsid w:val="00E54292"/>
    <w:rsid w:val="00E54E1C"/>
    <w:rsid w:val="00E559C0"/>
    <w:rsid w:val="00E56131"/>
    <w:rsid w:val="00E56D5C"/>
    <w:rsid w:val="00E5790C"/>
    <w:rsid w:val="00E60191"/>
    <w:rsid w:val="00E61429"/>
    <w:rsid w:val="00E630F5"/>
    <w:rsid w:val="00E64FE0"/>
    <w:rsid w:val="00E651E1"/>
    <w:rsid w:val="00E65390"/>
    <w:rsid w:val="00E65FCC"/>
    <w:rsid w:val="00E66D67"/>
    <w:rsid w:val="00E7434A"/>
    <w:rsid w:val="00E74DC7"/>
    <w:rsid w:val="00E75383"/>
    <w:rsid w:val="00E75FC7"/>
    <w:rsid w:val="00E76038"/>
    <w:rsid w:val="00E76A06"/>
    <w:rsid w:val="00E8004D"/>
    <w:rsid w:val="00E804FA"/>
    <w:rsid w:val="00E809C0"/>
    <w:rsid w:val="00E81E22"/>
    <w:rsid w:val="00E82302"/>
    <w:rsid w:val="00E8463F"/>
    <w:rsid w:val="00E84A6F"/>
    <w:rsid w:val="00E85A20"/>
    <w:rsid w:val="00E86280"/>
    <w:rsid w:val="00E8642E"/>
    <w:rsid w:val="00E869DC"/>
    <w:rsid w:val="00E87699"/>
    <w:rsid w:val="00E91330"/>
    <w:rsid w:val="00E91A35"/>
    <w:rsid w:val="00E91F96"/>
    <w:rsid w:val="00E920B1"/>
    <w:rsid w:val="00E92695"/>
    <w:rsid w:val="00E92C9D"/>
    <w:rsid w:val="00E92E27"/>
    <w:rsid w:val="00E93514"/>
    <w:rsid w:val="00E9586B"/>
    <w:rsid w:val="00E958B7"/>
    <w:rsid w:val="00E95FAB"/>
    <w:rsid w:val="00E962A2"/>
    <w:rsid w:val="00E97334"/>
    <w:rsid w:val="00E97B08"/>
    <w:rsid w:val="00E97CA2"/>
    <w:rsid w:val="00EA0125"/>
    <w:rsid w:val="00EA0D36"/>
    <w:rsid w:val="00EA0FFB"/>
    <w:rsid w:val="00EA138C"/>
    <w:rsid w:val="00EA1E28"/>
    <w:rsid w:val="00EA2295"/>
    <w:rsid w:val="00EA3423"/>
    <w:rsid w:val="00EA3F96"/>
    <w:rsid w:val="00EA42FA"/>
    <w:rsid w:val="00EA4B59"/>
    <w:rsid w:val="00EA76F4"/>
    <w:rsid w:val="00EA7D84"/>
    <w:rsid w:val="00EB01FC"/>
    <w:rsid w:val="00EB0439"/>
    <w:rsid w:val="00EB130F"/>
    <w:rsid w:val="00EB1BDD"/>
    <w:rsid w:val="00EB1D6A"/>
    <w:rsid w:val="00EB2456"/>
    <w:rsid w:val="00EB26E3"/>
    <w:rsid w:val="00EB3B61"/>
    <w:rsid w:val="00EB5078"/>
    <w:rsid w:val="00EB7741"/>
    <w:rsid w:val="00EC25D4"/>
    <w:rsid w:val="00EC2A20"/>
    <w:rsid w:val="00EC2B2E"/>
    <w:rsid w:val="00EC34DB"/>
    <w:rsid w:val="00EC3B1E"/>
    <w:rsid w:val="00EC3D20"/>
    <w:rsid w:val="00EC46BA"/>
    <w:rsid w:val="00EC629B"/>
    <w:rsid w:val="00EC6306"/>
    <w:rsid w:val="00ED0219"/>
    <w:rsid w:val="00ED0ADA"/>
    <w:rsid w:val="00ED0F8A"/>
    <w:rsid w:val="00ED3482"/>
    <w:rsid w:val="00ED4362"/>
    <w:rsid w:val="00ED4928"/>
    <w:rsid w:val="00ED4C4B"/>
    <w:rsid w:val="00ED4F32"/>
    <w:rsid w:val="00ED5C63"/>
    <w:rsid w:val="00ED5E67"/>
    <w:rsid w:val="00ED60C9"/>
    <w:rsid w:val="00ED7A03"/>
    <w:rsid w:val="00ED7EE3"/>
    <w:rsid w:val="00EE0529"/>
    <w:rsid w:val="00EE09C6"/>
    <w:rsid w:val="00EE0A33"/>
    <w:rsid w:val="00EE0C12"/>
    <w:rsid w:val="00EE25BC"/>
    <w:rsid w:val="00EE26BF"/>
    <w:rsid w:val="00EE2F1B"/>
    <w:rsid w:val="00EE3749"/>
    <w:rsid w:val="00EE474F"/>
    <w:rsid w:val="00EE6190"/>
    <w:rsid w:val="00EE61A8"/>
    <w:rsid w:val="00EE6669"/>
    <w:rsid w:val="00EF07DA"/>
    <w:rsid w:val="00EF0966"/>
    <w:rsid w:val="00EF1073"/>
    <w:rsid w:val="00EF1715"/>
    <w:rsid w:val="00EF18CC"/>
    <w:rsid w:val="00EF2E3A"/>
    <w:rsid w:val="00EF330A"/>
    <w:rsid w:val="00EF3649"/>
    <w:rsid w:val="00EF4AFB"/>
    <w:rsid w:val="00EF53EB"/>
    <w:rsid w:val="00EF5E87"/>
    <w:rsid w:val="00EF6402"/>
    <w:rsid w:val="00EF651A"/>
    <w:rsid w:val="00EF6575"/>
    <w:rsid w:val="00EF6CB8"/>
    <w:rsid w:val="00F003F1"/>
    <w:rsid w:val="00F00440"/>
    <w:rsid w:val="00F013E5"/>
    <w:rsid w:val="00F025DF"/>
    <w:rsid w:val="00F02B23"/>
    <w:rsid w:val="00F03735"/>
    <w:rsid w:val="00F047E2"/>
    <w:rsid w:val="00F04D57"/>
    <w:rsid w:val="00F0531D"/>
    <w:rsid w:val="00F05754"/>
    <w:rsid w:val="00F063AD"/>
    <w:rsid w:val="00F063D6"/>
    <w:rsid w:val="00F06876"/>
    <w:rsid w:val="00F076F6"/>
    <w:rsid w:val="00F078DC"/>
    <w:rsid w:val="00F07D7B"/>
    <w:rsid w:val="00F07E86"/>
    <w:rsid w:val="00F10007"/>
    <w:rsid w:val="00F10B46"/>
    <w:rsid w:val="00F10F55"/>
    <w:rsid w:val="00F12719"/>
    <w:rsid w:val="00F12BDF"/>
    <w:rsid w:val="00F133B6"/>
    <w:rsid w:val="00F13899"/>
    <w:rsid w:val="00F13E86"/>
    <w:rsid w:val="00F14936"/>
    <w:rsid w:val="00F153E0"/>
    <w:rsid w:val="00F154C9"/>
    <w:rsid w:val="00F15C0A"/>
    <w:rsid w:val="00F17544"/>
    <w:rsid w:val="00F21A76"/>
    <w:rsid w:val="00F222ED"/>
    <w:rsid w:val="00F22546"/>
    <w:rsid w:val="00F22775"/>
    <w:rsid w:val="00F22BDD"/>
    <w:rsid w:val="00F23BE2"/>
    <w:rsid w:val="00F242EA"/>
    <w:rsid w:val="00F2459A"/>
    <w:rsid w:val="00F24B11"/>
    <w:rsid w:val="00F24C0B"/>
    <w:rsid w:val="00F24ECD"/>
    <w:rsid w:val="00F27DB5"/>
    <w:rsid w:val="00F308F7"/>
    <w:rsid w:val="00F32083"/>
    <w:rsid w:val="00F32509"/>
    <w:rsid w:val="00F32603"/>
    <w:rsid w:val="00F32CDE"/>
    <w:rsid w:val="00F32FCB"/>
    <w:rsid w:val="00F3396D"/>
    <w:rsid w:val="00F33E92"/>
    <w:rsid w:val="00F351F7"/>
    <w:rsid w:val="00F36045"/>
    <w:rsid w:val="00F373C3"/>
    <w:rsid w:val="00F408F2"/>
    <w:rsid w:val="00F40AC7"/>
    <w:rsid w:val="00F40CD2"/>
    <w:rsid w:val="00F410D5"/>
    <w:rsid w:val="00F42301"/>
    <w:rsid w:val="00F424C3"/>
    <w:rsid w:val="00F43BF7"/>
    <w:rsid w:val="00F43D60"/>
    <w:rsid w:val="00F43E47"/>
    <w:rsid w:val="00F443F2"/>
    <w:rsid w:val="00F46B04"/>
    <w:rsid w:val="00F477CE"/>
    <w:rsid w:val="00F504B2"/>
    <w:rsid w:val="00F50A07"/>
    <w:rsid w:val="00F50D87"/>
    <w:rsid w:val="00F51B4D"/>
    <w:rsid w:val="00F52617"/>
    <w:rsid w:val="00F52663"/>
    <w:rsid w:val="00F52F32"/>
    <w:rsid w:val="00F55681"/>
    <w:rsid w:val="00F559D0"/>
    <w:rsid w:val="00F55B99"/>
    <w:rsid w:val="00F57C0E"/>
    <w:rsid w:val="00F57FF0"/>
    <w:rsid w:val="00F602A0"/>
    <w:rsid w:val="00F609E8"/>
    <w:rsid w:val="00F61599"/>
    <w:rsid w:val="00F61B5B"/>
    <w:rsid w:val="00F63F76"/>
    <w:rsid w:val="00F645F1"/>
    <w:rsid w:val="00F6569B"/>
    <w:rsid w:val="00F65A59"/>
    <w:rsid w:val="00F663A3"/>
    <w:rsid w:val="00F66DBE"/>
    <w:rsid w:val="00F6709F"/>
    <w:rsid w:val="00F677A9"/>
    <w:rsid w:val="00F67B08"/>
    <w:rsid w:val="00F7011E"/>
    <w:rsid w:val="00F70D33"/>
    <w:rsid w:val="00F7135E"/>
    <w:rsid w:val="00F71B7F"/>
    <w:rsid w:val="00F723BD"/>
    <w:rsid w:val="00F73139"/>
    <w:rsid w:val="00F732EA"/>
    <w:rsid w:val="00F73861"/>
    <w:rsid w:val="00F73A90"/>
    <w:rsid w:val="00F73D64"/>
    <w:rsid w:val="00F7488F"/>
    <w:rsid w:val="00F75743"/>
    <w:rsid w:val="00F76300"/>
    <w:rsid w:val="00F765CD"/>
    <w:rsid w:val="00F7669C"/>
    <w:rsid w:val="00F76AF0"/>
    <w:rsid w:val="00F76C94"/>
    <w:rsid w:val="00F77545"/>
    <w:rsid w:val="00F779AD"/>
    <w:rsid w:val="00F80149"/>
    <w:rsid w:val="00F81F93"/>
    <w:rsid w:val="00F824C2"/>
    <w:rsid w:val="00F82763"/>
    <w:rsid w:val="00F82F4C"/>
    <w:rsid w:val="00F8302A"/>
    <w:rsid w:val="00F83375"/>
    <w:rsid w:val="00F8371F"/>
    <w:rsid w:val="00F840C6"/>
    <w:rsid w:val="00F84CF5"/>
    <w:rsid w:val="00F84E32"/>
    <w:rsid w:val="00F852C1"/>
    <w:rsid w:val="00F85D07"/>
    <w:rsid w:val="00F85D84"/>
    <w:rsid w:val="00F85E3F"/>
    <w:rsid w:val="00F8612E"/>
    <w:rsid w:val="00F870E4"/>
    <w:rsid w:val="00F870EE"/>
    <w:rsid w:val="00F87196"/>
    <w:rsid w:val="00F879ED"/>
    <w:rsid w:val="00F9004B"/>
    <w:rsid w:val="00F9008E"/>
    <w:rsid w:val="00F90874"/>
    <w:rsid w:val="00F91676"/>
    <w:rsid w:val="00F92563"/>
    <w:rsid w:val="00F934ED"/>
    <w:rsid w:val="00F93A87"/>
    <w:rsid w:val="00F9479A"/>
    <w:rsid w:val="00F94903"/>
    <w:rsid w:val="00F95E00"/>
    <w:rsid w:val="00F96A34"/>
    <w:rsid w:val="00F96D14"/>
    <w:rsid w:val="00F978A5"/>
    <w:rsid w:val="00FA0975"/>
    <w:rsid w:val="00FA0FF0"/>
    <w:rsid w:val="00FA3F0E"/>
    <w:rsid w:val="00FA40D5"/>
    <w:rsid w:val="00FA420B"/>
    <w:rsid w:val="00FA4ABA"/>
    <w:rsid w:val="00FA529B"/>
    <w:rsid w:val="00FA5B40"/>
    <w:rsid w:val="00FA6B55"/>
    <w:rsid w:val="00FA7C9D"/>
    <w:rsid w:val="00FB0AB5"/>
    <w:rsid w:val="00FB0F6B"/>
    <w:rsid w:val="00FB1128"/>
    <w:rsid w:val="00FB16B6"/>
    <w:rsid w:val="00FB3518"/>
    <w:rsid w:val="00FB40CE"/>
    <w:rsid w:val="00FB44B7"/>
    <w:rsid w:val="00FB4879"/>
    <w:rsid w:val="00FB5055"/>
    <w:rsid w:val="00FB6354"/>
    <w:rsid w:val="00FB77E2"/>
    <w:rsid w:val="00FB79AC"/>
    <w:rsid w:val="00FC2692"/>
    <w:rsid w:val="00FC6247"/>
    <w:rsid w:val="00FC7BF9"/>
    <w:rsid w:val="00FC7F2A"/>
    <w:rsid w:val="00FD16CC"/>
    <w:rsid w:val="00FD184C"/>
    <w:rsid w:val="00FD1E4B"/>
    <w:rsid w:val="00FD3834"/>
    <w:rsid w:val="00FD464F"/>
    <w:rsid w:val="00FD475A"/>
    <w:rsid w:val="00FD538E"/>
    <w:rsid w:val="00FD5539"/>
    <w:rsid w:val="00FD697F"/>
    <w:rsid w:val="00FD69A0"/>
    <w:rsid w:val="00FD7208"/>
    <w:rsid w:val="00FD7425"/>
    <w:rsid w:val="00FD7794"/>
    <w:rsid w:val="00FD7BAB"/>
    <w:rsid w:val="00FD7D98"/>
    <w:rsid w:val="00FE073C"/>
    <w:rsid w:val="00FE0781"/>
    <w:rsid w:val="00FE0B06"/>
    <w:rsid w:val="00FE2E16"/>
    <w:rsid w:val="00FE32A8"/>
    <w:rsid w:val="00FE5282"/>
    <w:rsid w:val="00FE5316"/>
    <w:rsid w:val="00FE5929"/>
    <w:rsid w:val="00FE5DBE"/>
    <w:rsid w:val="00FE610D"/>
    <w:rsid w:val="00FE6AA0"/>
    <w:rsid w:val="00FE6D76"/>
    <w:rsid w:val="00FE7238"/>
    <w:rsid w:val="00FF0BF6"/>
    <w:rsid w:val="00FF21FE"/>
    <w:rsid w:val="00FF2CAE"/>
    <w:rsid w:val="00FF2E24"/>
    <w:rsid w:val="00FF331E"/>
    <w:rsid w:val="00FF3731"/>
    <w:rsid w:val="00FF3974"/>
    <w:rsid w:val="00FF39DE"/>
    <w:rsid w:val="00FF4DCF"/>
    <w:rsid w:val="00FF5467"/>
    <w:rsid w:val="00FF57BF"/>
    <w:rsid w:val="00FF5ABC"/>
    <w:rsid w:val="00FF71E3"/>
    <w:rsid w:val="00FF73B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,"/>
  <w14:docId w14:val="5D66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03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3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3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03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03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03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03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03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038F"/>
  </w:style>
  <w:style w:type="paragraph" w:customStyle="1" w:styleId="OPCParaBase">
    <w:name w:val="OPCParaBase"/>
    <w:qFormat/>
    <w:rsid w:val="006803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03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03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03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03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03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03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03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03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03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03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038F"/>
  </w:style>
  <w:style w:type="paragraph" w:customStyle="1" w:styleId="Blocks">
    <w:name w:val="Blocks"/>
    <w:aliases w:val="bb"/>
    <w:basedOn w:val="OPCParaBase"/>
    <w:qFormat/>
    <w:rsid w:val="006803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03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038F"/>
    <w:rPr>
      <w:i/>
    </w:rPr>
  </w:style>
  <w:style w:type="paragraph" w:customStyle="1" w:styleId="BoxList">
    <w:name w:val="BoxList"/>
    <w:aliases w:val="bl"/>
    <w:basedOn w:val="BoxText"/>
    <w:qFormat/>
    <w:rsid w:val="006803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03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03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038F"/>
    <w:pPr>
      <w:ind w:left="1985" w:hanging="851"/>
    </w:pPr>
  </w:style>
  <w:style w:type="character" w:customStyle="1" w:styleId="CharAmPartNo">
    <w:name w:val="CharAmPartNo"/>
    <w:basedOn w:val="OPCCharBase"/>
    <w:qFormat/>
    <w:rsid w:val="0068038F"/>
  </w:style>
  <w:style w:type="character" w:customStyle="1" w:styleId="CharAmPartText">
    <w:name w:val="CharAmPartText"/>
    <w:basedOn w:val="OPCCharBase"/>
    <w:qFormat/>
    <w:rsid w:val="0068038F"/>
  </w:style>
  <w:style w:type="character" w:customStyle="1" w:styleId="CharAmSchNo">
    <w:name w:val="CharAmSchNo"/>
    <w:basedOn w:val="OPCCharBase"/>
    <w:qFormat/>
    <w:rsid w:val="0068038F"/>
  </w:style>
  <w:style w:type="character" w:customStyle="1" w:styleId="CharAmSchText">
    <w:name w:val="CharAmSchText"/>
    <w:basedOn w:val="OPCCharBase"/>
    <w:qFormat/>
    <w:rsid w:val="0068038F"/>
  </w:style>
  <w:style w:type="character" w:customStyle="1" w:styleId="CharBoldItalic">
    <w:name w:val="CharBoldItalic"/>
    <w:basedOn w:val="OPCCharBase"/>
    <w:uiPriority w:val="1"/>
    <w:qFormat/>
    <w:rsid w:val="006803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038F"/>
  </w:style>
  <w:style w:type="character" w:customStyle="1" w:styleId="CharChapText">
    <w:name w:val="CharChapText"/>
    <w:basedOn w:val="OPCCharBase"/>
    <w:uiPriority w:val="1"/>
    <w:qFormat/>
    <w:rsid w:val="0068038F"/>
  </w:style>
  <w:style w:type="character" w:customStyle="1" w:styleId="CharDivNo">
    <w:name w:val="CharDivNo"/>
    <w:basedOn w:val="OPCCharBase"/>
    <w:uiPriority w:val="1"/>
    <w:qFormat/>
    <w:rsid w:val="0068038F"/>
  </w:style>
  <w:style w:type="character" w:customStyle="1" w:styleId="CharDivText">
    <w:name w:val="CharDivText"/>
    <w:basedOn w:val="OPCCharBase"/>
    <w:uiPriority w:val="1"/>
    <w:qFormat/>
    <w:rsid w:val="0068038F"/>
  </w:style>
  <w:style w:type="character" w:customStyle="1" w:styleId="CharItalic">
    <w:name w:val="CharItalic"/>
    <w:basedOn w:val="OPCCharBase"/>
    <w:uiPriority w:val="1"/>
    <w:qFormat/>
    <w:rsid w:val="0068038F"/>
    <w:rPr>
      <w:i/>
    </w:rPr>
  </w:style>
  <w:style w:type="character" w:customStyle="1" w:styleId="CharPartNo">
    <w:name w:val="CharPartNo"/>
    <w:basedOn w:val="OPCCharBase"/>
    <w:uiPriority w:val="1"/>
    <w:qFormat/>
    <w:rsid w:val="0068038F"/>
  </w:style>
  <w:style w:type="character" w:customStyle="1" w:styleId="CharPartText">
    <w:name w:val="CharPartText"/>
    <w:basedOn w:val="OPCCharBase"/>
    <w:uiPriority w:val="1"/>
    <w:qFormat/>
    <w:rsid w:val="0068038F"/>
  </w:style>
  <w:style w:type="character" w:customStyle="1" w:styleId="CharSectno">
    <w:name w:val="CharSectno"/>
    <w:basedOn w:val="OPCCharBase"/>
    <w:qFormat/>
    <w:rsid w:val="0068038F"/>
  </w:style>
  <w:style w:type="character" w:customStyle="1" w:styleId="CharSubdNo">
    <w:name w:val="CharSubdNo"/>
    <w:basedOn w:val="OPCCharBase"/>
    <w:uiPriority w:val="1"/>
    <w:qFormat/>
    <w:rsid w:val="0068038F"/>
  </w:style>
  <w:style w:type="character" w:customStyle="1" w:styleId="CharSubdText">
    <w:name w:val="CharSubdText"/>
    <w:basedOn w:val="OPCCharBase"/>
    <w:uiPriority w:val="1"/>
    <w:qFormat/>
    <w:rsid w:val="0068038F"/>
  </w:style>
  <w:style w:type="paragraph" w:customStyle="1" w:styleId="CTA--">
    <w:name w:val="CTA --"/>
    <w:basedOn w:val="OPCParaBase"/>
    <w:next w:val="Normal"/>
    <w:rsid w:val="006803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03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03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03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03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03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03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03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03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03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03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03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03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03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03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03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03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03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03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03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03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03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03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03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03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03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03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03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03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03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03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03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03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03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03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803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03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03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03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03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03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03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03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03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03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03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03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03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03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03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803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03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03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03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03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03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03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03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03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03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03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03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03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03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03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038F"/>
    <w:rPr>
      <w:sz w:val="16"/>
    </w:rPr>
  </w:style>
  <w:style w:type="table" w:customStyle="1" w:styleId="CFlag">
    <w:name w:val="CFlag"/>
    <w:basedOn w:val="TableNormal"/>
    <w:uiPriority w:val="99"/>
    <w:rsid w:val="006803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0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03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03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03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03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03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03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038F"/>
    <w:pPr>
      <w:spacing w:before="120"/>
    </w:pPr>
  </w:style>
  <w:style w:type="paragraph" w:customStyle="1" w:styleId="CompiledActNo">
    <w:name w:val="CompiledActNo"/>
    <w:basedOn w:val="OPCParaBase"/>
    <w:next w:val="Normal"/>
    <w:rsid w:val="006803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03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03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03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03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03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03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03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03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03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03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03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03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03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03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03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03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038F"/>
  </w:style>
  <w:style w:type="character" w:customStyle="1" w:styleId="CharSubPartNoCASA">
    <w:name w:val="CharSubPartNo(CASA)"/>
    <w:basedOn w:val="OPCCharBase"/>
    <w:uiPriority w:val="1"/>
    <w:rsid w:val="0068038F"/>
  </w:style>
  <w:style w:type="paragraph" w:customStyle="1" w:styleId="ENoteTTIndentHeadingSub">
    <w:name w:val="ENoteTTIndentHeadingSub"/>
    <w:aliases w:val="enTTHis"/>
    <w:basedOn w:val="OPCParaBase"/>
    <w:rsid w:val="006803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03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03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03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03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03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038F"/>
    <w:rPr>
      <w:sz w:val="22"/>
    </w:rPr>
  </w:style>
  <w:style w:type="paragraph" w:customStyle="1" w:styleId="SOTextNote">
    <w:name w:val="SO TextNote"/>
    <w:aliases w:val="sont"/>
    <w:basedOn w:val="SOText"/>
    <w:qFormat/>
    <w:rsid w:val="006803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03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038F"/>
    <w:rPr>
      <w:sz w:val="22"/>
    </w:rPr>
  </w:style>
  <w:style w:type="paragraph" w:customStyle="1" w:styleId="FileName">
    <w:name w:val="FileName"/>
    <w:basedOn w:val="Normal"/>
    <w:rsid w:val="0068038F"/>
  </w:style>
  <w:style w:type="paragraph" w:customStyle="1" w:styleId="TableHeading">
    <w:name w:val="TableHeading"/>
    <w:aliases w:val="th"/>
    <w:basedOn w:val="OPCParaBase"/>
    <w:next w:val="Tabletext"/>
    <w:rsid w:val="006803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03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03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03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03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03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03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03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03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03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03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03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03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03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3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03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03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03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03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03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0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038F"/>
  </w:style>
  <w:style w:type="character" w:customStyle="1" w:styleId="charlegsubtitle1">
    <w:name w:val="charlegsubtitle1"/>
    <w:basedOn w:val="DefaultParagraphFont"/>
    <w:rsid w:val="006803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038F"/>
    <w:pPr>
      <w:ind w:left="240" w:hanging="240"/>
    </w:pPr>
  </w:style>
  <w:style w:type="paragraph" w:styleId="Index2">
    <w:name w:val="index 2"/>
    <w:basedOn w:val="Normal"/>
    <w:next w:val="Normal"/>
    <w:autoRedefine/>
    <w:rsid w:val="0068038F"/>
    <w:pPr>
      <w:ind w:left="480" w:hanging="240"/>
    </w:pPr>
  </w:style>
  <w:style w:type="paragraph" w:styleId="Index3">
    <w:name w:val="index 3"/>
    <w:basedOn w:val="Normal"/>
    <w:next w:val="Normal"/>
    <w:autoRedefine/>
    <w:rsid w:val="0068038F"/>
    <w:pPr>
      <w:ind w:left="720" w:hanging="240"/>
    </w:pPr>
  </w:style>
  <w:style w:type="paragraph" w:styleId="Index4">
    <w:name w:val="index 4"/>
    <w:basedOn w:val="Normal"/>
    <w:next w:val="Normal"/>
    <w:autoRedefine/>
    <w:rsid w:val="0068038F"/>
    <w:pPr>
      <w:ind w:left="960" w:hanging="240"/>
    </w:pPr>
  </w:style>
  <w:style w:type="paragraph" w:styleId="Index5">
    <w:name w:val="index 5"/>
    <w:basedOn w:val="Normal"/>
    <w:next w:val="Normal"/>
    <w:autoRedefine/>
    <w:rsid w:val="0068038F"/>
    <w:pPr>
      <w:ind w:left="1200" w:hanging="240"/>
    </w:pPr>
  </w:style>
  <w:style w:type="paragraph" w:styleId="Index6">
    <w:name w:val="index 6"/>
    <w:basedOn w:val="Normal"/>
    <w:next w:val="Normal"/>
    <w:autoRedefine/>
    <w:rsid w:val="0068038F"/>
    <w:pPr>
      <w:ind w:left="1440" w:hanging="240"/>
    </w:pPr>
  </w:style>
  <w:style w:type="paragraph" w:styleId="Index7">
    <w:name w:val="index 7"/>
    <w:basedOn w:val="Normal"/>
    <w:next w:val="Normal"/>
    <w:autoRedefine/>
    <w:rsid w:val="0068038F"/>
    <w:pPr>
      <w:ind w:left="1680" w:hanging="240"/>
    </w:pPr>
  </w:style>
  <w:style w:type="paragraph" w:styleId="Index8">
    <w:name w:val="index 8"/>
    <w:basedOn w:val="Normal"/>
    <w:next w:val="Normal"/>
    <w:autoRedefine/>
    <w:rsid w:val="0068038F"/>
    <w:pPr>
      <w:ind w:left="1920" w:hanging="240"/>
    </w:pPr>
  </w:style>
  <w:style w:type="paragraph" w:styleId="Index9">
    <w:name w:val="index 9"/>
    <w:basedOn w:val="Normal"/>
    <w:next w:val="Normal"/>
    <w:autoRedefine/>
    <w:rsid w:val="0068038F"/>
    <w:pPr>
      <w:ind w:left="2160" w:hanging="240"/>
    </w:pPr>
  </w:style>
  <w:style w:type="paragraph" w:styleId="NormalIndent">
    <w:name w:val="Normal Indent"/>
    <w:basedOn w:val="Normal"/>
    <w:rsid w:val="0068038F"/>
    <w:pPr>
      <w:ind w:left="720"/>
    </w:pPr>
  </w:style>
  <w:style w:type="paragraph" w:styleId="FootnoteText">
    <w:name w:val="footnote text"/>
    <w:basedOn w:val="Normal"/>
    <w:link w:val="FootnoteTextChar"/>
    <w:rsid w:val="006803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038F"/>
  </w:style>
  <w:style w:type="paragraph" w:styleId="CommentText">
    <w:name w:val="annotation text"/>
    <w:basedOn w:val="Normal"/>
    <w:link w:val="CommentTextChar"/>
    <w:rsid w:val="006803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038F"/>
  </w:style>
  <w:style w:type="paragraph" w:styleId="IndexHeading">
    <w:name w:val="index heading"/>
    <w:basedOn w:val="Normal"/>
    <w:next w:val="Index1"/>
    <w:rsid w:val="006803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03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038F"/>
    <w:pPr>
      <w:ind w:left="480" w:hanging="480"/>
    </w:pPr>
  </w:style>
  <w:style w:type="paragraph" w:styleId="EnvelopeAddress">
    <w:name w:val="envelope address"/>
    <w:basedOn w:val="Normal"/>
    <w:rsid w:val="006803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03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03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038F"/>
    <w:rPr>
      <w:sz w:val="16"/>
      <w:szCs w:val="16"/>
    </w:rPr>
  </w:style>
  <w:style w:type="character" w:styleId="PageNumber">
    <w:name w:val="page number"/>
    <w:basedOn w:val="DefaultParagraphFont"/>
    <w:rsid w:val="0068038F"/>
  </w:style>
  <w:style w:type="character" w:styleId="EndnoteReference">
    <w:name w:val="endnote reference"/>
    <w:basedOn w:val="DefaultParagraphFont"/>
    <w:rsid w:val="0068038F"/>
    <w:rPr>
      <w:vertAlign w:val="superscript"/>
    </w:rPr>
  </w:style>
  <w:style w:type="paragraph" w:styleId="EndnoteText">
    <w:name w:val="endnote text"/>
    <w:basedOn w:val="Normal"/>
    <w:link w:val="EndnoteTextChar"/>
    <w:rsid w:val="006803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038F"/>
  </w:style>
  <w:style w:type="paragraph" w:styleId="TableofAuthorities">
    <w:name w:val="table of authorities"/>
    <w:basedOn w:val="Normal"/>
    <w:next w:val="Normal"/>
    <w:rsid w:val="0068038F"/>
    <w:pPr>
      <w:ind w:left="240" w:hanging="240"/>
    </w:pPr>
  </w:style>
  <w:style w:type="paragraph" w:styleId="MacroText">
    <w:name w:val="macro"/>
    <w:link w:val="MacroTextChar"/>
    <w:rsid w:val="006803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03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03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038F"/>
    <w:pPr>
      <w:ind w:left="283" w:hanging="283"/>
    </w:pPr>
  </w:style>
  <w:style w:type="paragraph" w:styleId="ListBullet">
    <w:name w:val="List Bullet"/>
    <w:basedOn w:val="Normal"/>
    <w:autoRedefine/>
    <w:rsid w:val="006803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03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038F"/>
    <w:pPr>
      <w:ind w:left="566" w:hanging="283"/>
    </w:pPr>
  </w:style>
  <w:style w:type="paragraph" w:styleId="List3">
    <w:name w:val="List 3"/>
    <w:basedOn w:val="Normal"/>
    <w:rsid w:val="0068038F"/>
    <w:pPr>
      <w:ind w:left="849" w:hanging="283"/>
    </w:pPr>
  </w:style>
  <w:style w:type="paragraph" w:styleId="List4">
    <w:name w:val="List 4"/>
    <w:basedOn w:val="Normal"/>
    <w:rsid w:val="0068038F"/>
    <w:pPr>
      <w:ind w:left="1132" w:hanging="283"/>
    </w:pPr>
  </w:style>
  <w:style w:type="paragraph" w:styleId="List5">
    <w:name w:val="List 5"/>
    <w:basedOn w:val="Normal"/>
    <w:rsid w:val="0068038F"/>
    <w:pPr>
      <w:ind w:left="1415" w:hanging="283"/>
    </w:pPr>
  </w:style>
  <w:style w:type="paragraph" w:styleId="ListBullet2">
    <w:name w:val="List Bullet 2"/>
    <w:basedOn w:val="Normal"/>
    <w:autoRedefine/>
    <w:rsid w:val="006803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03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03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03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03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03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03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03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03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03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038F"/>
    <w:pPr>
      <w:ind w:left="4252"/>
    </w:pPr>
  </w:style>
  <w:style w:type="character" w:customStyle="1" w:styleId="ClosingChar">
    <w:name w:val="Closing Char"/>
    <w:basedOn w:val="DefaultParagraphFont"/>
    <w:link w:val="Closing"/>
    <w:rsid w:val="0068038F"/>
    <w:rPr>
      <w:sz w:val="22"/>
    </w:rPr>
  </w:style>
  <w:style w:type="paragraph" w:styleId="Signature">
    <w:name w:val="Signature"/>
    <w:basedOn w:val="Normal"/>
    <w:link w:val="SignatureChar"/>
    <w:rsid w:val="006803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038F"/>
    <w:rPr>
      <w:sz w:val="22"/>
    </w:rPr>
  </w:style>
  <w:style w:type="paragraph" w:styleId="BodyText">
    <w:name w:val="Body Text"/>
    <w:basedOn w:val="Normal"/>
    <w:link w:val="BodyTextChar"/>
    <w:rsid w:val="006803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038F"/>
    <w:rPr>
      <w:sz w:val="22"/>
    </w:rPr>
  </w:style>
  <w:style w:type="paragraph" w:styleId="BodyTextIndent">
    <w:name w:val="Body Text Indent"/>
    <w:basedOn w:val="Normal"/>
    <w:link w:val="BodyTextIndentChar"/>
    <w:rsid w:val="006803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038F"/>
    <w:rPr>
      <w:sz w:val="22"/>
    </w:rPr>
  </w:style>
  <w:style w:type="paragraph" w:styleId="ListContinue">
    <w:name w:val="List Continue"/>
    <w:basedOn w:val="Normal"/>
    <w:rsid w:val="0068038F"/>
    <w:pPr>
      <w:spacing w:after="120"/>
      <w:ind w:left="283"/>
    </w:pPr>
  </w:style>
  <w:style w:type="paragraph" w:styleId="ListContinue2">
    <w:name w:val="List Continue 2"/>
    <w:basedOn w:val="Normal"/>
    <w:rsid w:val="0068038F"/>
    <w:pPr>
      <w:spacing w:after="120"/>
      <w:ind w:left="566"/>
    </w:pPr>
  </w:style>
  <w:style w:type="paragraph" w:styleId="ListContinue3">
    <w:name w:val="List Continue 3"/>
    <w:basedOn w:val="Normal"/>
    <w:rsid w:val="0068038F"/>
    <w:pPr>
      <w:spacing w:after="120"/>
      <w:ind w:left="849"/>
    </w:pPr>
  </w:style>
  <w:style w:type="paragraph" w:styleId="ListContinue4">
    <w:name w:val="List Continue 4"/>
    <w:basedOn w:val="Normal"/>
    <w:rsid w:val="0068038F"/>
    <w:pPr>
      <w:spacing w:after="120"/>
      <w:ind w:left="1132"/>
    </w:pPr>
  </w:style>
  <w:style w:type="paragraph" w:styleId="ListContinue5">
    <w:name w:val="List Continue 5"/>
    <w:basedOn w:val="Normal"/>
    <w:rsid w:val="006803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03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03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03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03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038F"/>
  </w:style>
  <w:style w:type="character" w:customStyle="1" w:styleId="SalutationChar">
    <w:name w:val="Salutation Char"/>
    <w:basedOn w:val="DefaultParagraphFont"/>
    <w:link w:val="Salutation"/>
    <w:rsid w:val="0068038F"/>
    <w:rPr>
      <w:sz w:val="22"/>
    </w:rPr>
  </w:style>
  <w:style w:type="paragraph" w:styleId="Date">
    <w:name w:val="Date"/>
    <w:basedOn w:val="Normal"/>
    <w:next w:val="Normal"/>
    <w:link w:val="DateChar"/>
    <w:rsid w:val="0068038F"/>
  </w:style>
  <w:style w:type="character" w:customStyle="1" w:styleId="DateChar">
    <w:name w:val="Date Char"/>
    <w:basedOn w:val="DefaultParagraphFont"/>
    <w:link w:val="Date"/>
    <w:rsid w:val="0068038F"/>
    <w:rPr>
      <w:sz w:val="22"/>
    </w:rPr>
  </w:style>
  <w:style w:type="paragraph" w:styleId="BodyTextFirstIndent">
    <w:name w:val="Body Text First Indent"/>
    <w:basedOn w:val="BodyText"/>
    <w:link w:val="BodyTextFirstIndentChar"/>
    <w:rsid w:val="006803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03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03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038F"/>
    <w:rPr>
      <w:sz w:val="22"/>
    </w:rPr>
  </w:style>
  <w:style w:type="paragraph" w:styleId="BodyText2">
    <w:name w:val="Body Text 2"/>
    <w:basedOn w:val="Normal"/>
    <w:link w:val="BodyText2Char"/>
    <w:rsid w:val="00680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038F"/>
    <w:rPr>
      <w:sz w:val="22"/>
    </w:rPr>
  </w:style>
  <w:style w:type="paragraph" w:styleId="BodyText3">
    <w:name w:val="Body Text 3"/>
    <w:basedOn w:val="Normal"/>
    <w:link w:val="BodyText3Char"/>
    <w:rsid w:val="006803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03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03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038F"/>
    <w:rPr>
      <w:sz w:val="22"/>
    </w:rPr>
  </w:style>
  <w:style w:type="paragraph" w:styleId="BodyTextIndent3">
    <w:name w:val="Body Text Indent 3"/>
    <w:basedOn w:val="Normal"/>
    <w:link w:val="BodyTextIndent3Char"/>
    <w:rsid w:val="006803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038F"/>
    <w:rPr>
      <w:sz w:val="16"/>
      <w:szCs w:val="16"/>
    </w:rPr>
  </w:style>
  <w:style w:type="paragraph" w:styleId="BlockText">
    <w:name w:val="Block Text"/>
    <w:basedOn w:val="Normal"/>
    <w:rsid w:val="0068038F"/>
    <w:pPr>
      <w:spacing w:after="120"/>
      <w:ind w:left="1440" w:right="1440"/>
    </w:pPr>
  </w:style>
  <w:style w:type="character" w:styleId="Hyperlink">
    <w:name w:val="Hyperlink"/>
    <w:basedOn w:val="DefaultParagraphFont"/>
    <w:rsid w:val="0068038F"/>
    <w:rPr>
      <w:color w:val="0000FF"/>
      <w:u w:val="single"/>
    </w:rPr>
  </w:style>
  <w:style w:type="character" w:styleId="FollowedHyperlink">
    <w:name w:val="FollowedHyperlink"/>
    <w:basedOn w:val="DefaultParagraphFont"/>
    <w:rsid w:val="0068038F"/>
    <w:rPr>
      <w:color w:val="800080"/>
      <w:u w:val="single"/>
    </w:rPr>
  </w:style>
  <w:style w:type="character" w:styleId="Strong">
    <w:name w:val="Strong"/>
    <w:basedOn w:val="DefaultParagraphFont"/>
    <w:qFormat/>
    <w:rsid w:val="0068038F"/>
    <w:rPr>
      <w:b/>
      <w:bCs/>
    </w:rPr>
  </w:style>
  <w:style w:type="character" w:styleId="Emphasis">
    <w:name w:val="Emphasis"/>
    <w:basedOn w:val="DefaultParagraphFont"/>
    <w:qFormat/>
    <w:rsid w:val="0068038F"/>
    <w:rPr>
      <w:i/>
      <w:iCs/>
    </w:rPr>
  </w:style>
  <w:style w:type="paragraph" w:styleId="DocumentMap">
    <w:name w:val="Document Map"/>
    <w:basedOn w:val="Normal"/>
    <w:link w:val="DocumentMapChar"/>
    <w:rsid w:val="006803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03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03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03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038F"/>
  </w:style>
  <w:style w:type="character" w:customStyle="1" w:styleId="E-mailSignatureChar">
    <w:name w:val="E-mail Signature Char"/>
    <w:basedOn w:val="DefaultParagraphFont"/>
    <w:link w:val="E-mailSignature"/>
    <w:rsid w:val="0068038F"/>
    <w:rPr>
      <w:sz w:val="22"/>
    </w:rPr>
  </w:style>
  <w:style w:type="paragraph" w:styleId="NormalWeb">
    <w:name w:val="Normal (Web)"/>
    <w:basedOn w:val="Normal"/>
    <w:rsid w:val="0068038F"/>
  </w:style>
  <w:style w:type="character" w:styleId="HTMLAcronym">
    <w:name w:val="HTML Acronym"/>
    <w:basedOn w:val="DefaultParagraphFont"/>
    <w:rsid w:val="0068038F"/>
  </w:style>
  <w:style w:type="paragraph" w:styleId="HTMLAddress">
    <w:name w:val="HTML Address"/>
    <w:basedOn w:val="Normal"/>
    <w:link w:val="HTMLAddressChar"/>
    <w:rsid w:val="006803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038F"/>
    <w:rPr>
      <w:i/>
      <w:iCs/>
      <w:sz w:val="22"/>
    </w:rPr>
  </w:style>
  <w:style w:type="character" w:styleId="HTMLCite">
    <w:name w:val="HTML Cite"/>
    <w:basedOn w:val="DefaultParagraphFont"/>
    <w:rsid w:val="0068038F"/>
    <w:rPr>
      <w:i/>
      <w:iCs/>
    </w:rPr>
  </w:style>
  <w:style w:type="character" w:styleId="HTMLCode">
    <w:name w:val="HTML Code"/>
    <w:basedOn w:val="DefaultParagraphFont"/>
    <w:rsid w:val="006803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038F"/>
    <w:rPr>
      <w:i/>
      <w:iCs/>
    </w:rPr>
  </w:style>
  <w:style w:type="character" w:styleId="HTMLKeyboard">
    <w:name w:val="HTML Keyboard"/>
    <w:basedOn w:val="DefaultParagraphFont"/>
    <w:rsid w:val="006803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03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03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03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03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03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0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38F"/>
    <w:rPr>
      <w:b/>
      <w:bCs/>
    </w:rPr>
  </w:style>
  <w:style w:type="numbering" w:styleId="1ai">
    <w:name w:val="Outline List 1"/>
    <w:basedOn w:val="NoList"/>
    <w:rsid w:val="0068038F"/>
    <w:pPr>
      <w:numPr>
        <w:numId w:val="14"/>
      </w:numPr>
    </w:pPr>
  </w:style>
  <w:style w:type="numbering" w:styleId="111111">
    <w:name w:val="Outline List 2"/>
    <w:basedOn w:val="NoList"/>
    <w:rsid w:val="0068038F"/>
    <w:pPr>
      <w:numPr>
        <w:numId w:val="15"/>
      </w:numPr>
    </w:pPr>
  </w:style>
  <w:style w:type="numbering" w:styleId="ArticleSection">
    <w:name w:val="Outline List 3"/>
    <w:basedOn w:val="NoList"/>
    <w:rsid w:val="0068038F"/>
    <w:pPr>
      <w:numPr>
        <w:numId w:val="17"/>
      </w:numPr>
    </w:pPr>
  </w:style>
  <w:style w:type="table" w:styleId="TableSimple1">
    <w:name w:val="Table Simple 1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03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03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03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03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03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03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03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03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03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03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03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03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03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03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03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03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03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03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03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03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03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03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03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038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038F"/>
  </w:style>
  <w:style w:type="character" w:styleId="BookTitle">
    <w:name w:val="Book Title"/>
    <w:basedOn w:val="DefaultParagraphFont"/>
    <w:uiPriority w:val="33"/>
    <w:qFormat/>
    <w:rsid w:val="0068038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038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038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038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038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038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8038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8038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8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8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038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03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038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03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8038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03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038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038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038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038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03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038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038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038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03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038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038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038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038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038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038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038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038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03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03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038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038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038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038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03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8038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8038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038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038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8038F"/>
    <w:rPr>
      <w:color w:val="808080"/>
    </w:rPr>
  </w:style>
  <w:style w:type="table" w:styleId="PlainTable1">
    <w:name w:val="Plain Table 1"/>
    <w:basedOn w:val="TableNormal"/>
    <w:uiPriority w:val="41"/>
    <w:rsid w:val="006803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03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03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03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03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0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8F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8038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803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038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803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8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38F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rsid w:val="00860799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856A84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FB3F-7EEC-4B51-BBC6-7EF6694C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4211</Words>
  <Characters>24004</Characters>
  <Application>Microsoft Office Word</Application>
  <DocSecurity>0</DocSecurity>
  <PresentationFormat/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2024-08-15T06:19:00Z</dcterms:created>
  <dcterms:modified xsi:type="dcterms:W3CDTF">2024-08-15T06:20:00Z</dcterms:modified>
  <cp:category/>
  <cp:contentStatus/>
  <dc:language/>
  <cp:version/>
</cp:coreProperties>
</file>