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DF3B49" w:rsidRDefault="00A203AA" w:rsidP="00A203AA">
      <w:pPr>
        <w:spacing w:after="600"/>
        <w:rPr>
          <w:sz w:val="28"/>
        </w:rPr>
      </w:pPr>
      <w:r w:rsidRPr="00DF3B49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74708C32" w:rsidR="00A203AA" w:rsidRPr="00DF3B49" w:rsidRDefault="00A203AA" w:rsidP="00A203AA">
      <w:pPr>
        <w:pStyle w:val="LI-Title"/>
        <w:pBdr>
          <w:bottom w:val="single" w:sz="4" w:space="1" w:color="auto"/>
        </w:pBdr>
      </w:pPr>
      <w:r w:rsidRPr="00DF3B49">
        <w:t xml:space="preserve">ASIC </w:t>
      </w:r>
      <w:r w:rsidRPr="00DF3B49">
        <w:rPr>
          <w:szCs w:val="24"/>
        </w:rPr>
        <w:t xml:space="preserve">Market Integrity Rules (Securities Markets) </w:t>
      </w:r>
      <w:r w:rsidRPr="00DF3B49">
        <w:t xml:space="preserve">Repeal Instrument </w:t>
      </w:r>
      <w:r w:rsidR="00AA5DEF" w:rsidRPr="00DF3B49">
        <w:t>2024/</w:t>
      </w:r>
      <w:r w:rsidR="001F183F" w:rsidRPr="00DF3B49">
        <w:t>724</w:t>
      </w:r>
    </w:p>
    <w:p w14:paraId="2ECEE427" w14:textId="05A21E2A" w:rsidR="00A203AA" w:rsidRPr="00DF3B49" w:rsidRDefault="00A203AA" w:rsidP="00A203AA">
      <w:pPr>
        <w:pStyle w:val="LI-Fronttext"/>
        <w:rPr>
          <w:sz w:val="24"/>
          <w:szCs w:val="24"/>
        </w:rPr>
      </w:pPr>
      <w:r w:rsidRPr="00DF3B49">
        <w:rPr>
          <w:sz w:val="24"/>
          <w:szCs w:val="24"/>
        </w:rPr>
        <w:t xml:space="preserve">I, </w:t>
      </w:r>
      <w:r w:rsidR="00EE5C8C" w:rsidRPr="00DF3B49">
        <w:rPr>
          <w:sz w:val="24"/>
          <w:szCs w:val="24"/>
        </w:rPr>
        <w:t>Jacqueline Cochrane</w:t>
      </w:r>
      <w:r w:rsidR="0012373A" w:rsidRPr="00DF3B49">
        <w:rPr>
          <w:sz w:val="24"/>
          <w:szCs w:val="24"/>
        </w:rPr>
        <w:t>,</w:t>
      </w:r>
      <w:r w:rsidRPr="00DF3B49">
        <w:rPr>
          <w:sz w:val="24"/>
          <w:szCs w:val="24"/>
        </w:rPr>
        <w:t xml:space="preserve"> delegate of the Australian Securities and Investments Commission, make the following legislative instrument. </w:t>
      </w:r>
    </w:p>
    <w:p w14:paraId="52136902" w14:textId="77777777" w:rsidR="00A203AA" w:rsidRPr="00DF3B49" w:rsidRDefault="00A203AA" w:rsidP="00A203AA">
      <w:pPr>
        <w:pStyle w:val="LI-Fronttext"/>
      </w:pPr>
    </w:p>
    <w:p w14:paraId="4DB05E72" w14:textId="3C283C27" w:rsidR="00A203AA" w:rsidRPr="00DF3B49" w:rsidRDefault="00A203AA" w:rsidP="00A203AA">
      <w:pPr>
        <w:pStyle w:val="LI-Fronttext"/>
        <w:rPr>
          <w:sz w:val="24"/>
          <w:szCs w:val="24"/>
        </w:rPr>
      </w:pPr>
      <w:r w:rsidRPr="00DF3B49">
        <w:rPr>
          <w:sz w:val="24"/>
          <w:szCs w:val="24"/>
        </w:rPr>
        <w:t xml:space="preserve">Date </w:t>
      </w:r>
      <w:r w:rsidRPr="00DF3B49">
        <w:rPr>
          <w:sz w:val="24"/>
          <w:szCs w:val="24"/>
        </w:rPr>
        <w:tab/>
      </w:r>
      <w:r w:rsidR="001F183F" w:rsidRPr="00DF3B49">
        <w:rPr>
          <w:sz w:val="24"/>
          <w:szCs w:val="24"/>
        </w:rPr>
        <w:t>3</w:t>
      </w:r>
      <w:r w:rsidR="009C759C" w:rsidRPr="00DF3B49">
        <w:rPr>
          <w:sz w:val="24"/>
          <w:szCs w:val="24"/>
        </w:rPr>
        <w:t xml:space="preserve"> </w:t>
      </w:r>
      <w:r w:rsidR="005B2F26" w:rsidRPr="00DF3B49">
        <w:rPr>
          <w:sz w:val="24"/>
          <w:szCs w:val="24"/>
        </w:rPr>
        <w:t>September</w:t>
      </w:r>
      <w:r w:rsidR="00B13FDE" w:rsidRPr="00DF3B49">
        <w:rPr>
          <w:sz w:val="24"/>
          <w:szCs w:val="24"/>
        </w:rPr>
        <w:t xml:space="preserve"> 202</w:t>
      </w:r>
      <w:r w:rsidR="00AA5DEF" w:rsidRPr="00DF3B49">
        <w:rPr>
          <w:sz w:val="24"/>
          <w:szCs w:val="24"/>
        </w:rPr>
        <w:t>4</w:t>
      </w:r>
    </w:p>
    <w:p w14:paraId="53638BE3" w14:textId="77777777" w:rsidR="002577ED" w:rsidRPr="00DF3B49" w:rsidRDefault="002577ED" w:rsidP="002577ED">
      <w:pPr>
        <w:rPr>
          <w:lang w:eastAsia="en-AU"/>
        </w:rPr>
      </w:pPr>
    </w:p>
    <w:p w14:paraId="27D0E221" w14:textId="77777777" w:rsidR="006F6939" w:rsidRPr="00DF3B49" w:rsidRDefault="006F6939" w:rsidP="002577ED">
      <w:pPr>
        <w:rPr>
          <w:lang w:eastAsia="en-AU"/>
        </w:rPr>
      </w:pPr>
    </w:p>
    <w:p w14:paraId="385EAAB5" w14:textId="77777777" w:rsidR="00272605" w:rsidRPr="00DF3B49" w:rsidRDefault="00272605" w:rsidP="00040FEA">
      <w:pPr>
        <w:rPr>
          <w:noProof/>
          <w:sz w:val="52"/>
          <w:szCs w:val="48"/>
        </w:rPr>
      </w:pPr>
    </w:p>
    <w:p w14:paraId="1E04EB67" w14:textId="77777777" w:rsidR="000B164D" w:rsidRPr="00DF3B49" w:rsidRDefault="000B164D" w:rsidP="00040FEA">
      <w:pPr>
        <w:rPr>
          <w:noProof/>
          <w:sz w:val="52"/>
          <w:szCs w:val="48"/>
        </w:rPr>
      </w:pPr>
    </w:p>
    <w:p w14:paraId="15FA7C92" w14:textId="7F1E1A8D" w:rsidR="00040FEA" w:rsidRPr="00CC2942" w:rsidRDefault="00EE5C8C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DF3B49">
        <w:rPr>
          <w:sz w:val="24"/>
          <w:szCs w:val="24"/>
        </w:rPr>
        <w:t>Jacqueline Cochrane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2F55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p w14:paraId="5E5C34F8" w14:textId="26ABD2BD" w:rsidR="00B85B21" w:rsidRDefault="00B85B2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0" w:name="BKCheck15B_2"/>
      <w:bookmarkEnd w:id="0"/>
      <w:r w:rsidRPr="00630E75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1268FF17" w14:textId="2EC20112" w:rsidR="00B85B21" w:rsidRDefault="00B85B2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30E75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630E75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610EC588" w14:textId="67ADA0A6" w:rsidR="00B85B21" w:rsidRDefault="00B85B2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30E75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630E75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0EBCEABF" w14:textId="52F6DECE" w:rsidR="00B85B21" w:rsidRDefault="00B85B2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30E75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630E75">
        <w:rPr>
          <w:noProof/>
        </w:rPr>
        <w:t>Authority</w:t>
      </w:r>
      <w:r>
        <w:rPr>
          <w:noProof/>
          <w:webHidden/>
        </w:rPr>
        <w:tab/>
        <w:t>3</w:t>
      </w:r>
    </w:p>
    <w:p w14:paraId="008649ED" w14:textId="7195F3E2" w:rsidR="00B85B21" w:rsidRDefault="00B85B2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30E75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630E75">
        <w:rPr>
          <w:noProof/>
        </w:rPr>
        <w:t>Schedule</w:t>
      </w:r>
      <w:r>
        <w:rPr>
          <w:noProof/>
          <w:webHidden/>
        </w:rPr>
        <w:tab/>
        <w:t>3</w:t>
      </w:r>
    </w:p>
    <w:p w14:paraId="3ACEC6D7" w14:textId="7A5E515A" w:rsidR="00B85B21" w:rsidRDefault="00B85B2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630E75">
        <w:rPr>
          <w:noProof/>
        </w:rPr>
        <w:t>Schedule 1—Repeal</w:t>
      </w:r>
      <w:r>
        <w:rPr>
          <w:noProof/>
          <w:webHidden/>
        </w:rPr>
        <w:tab/>
        <w:t>4</w:t>
      </w:r>
    </w:p>
    <w:p w14:paraId="29AEF35C" w14:textId="5816B7B6" w:rsidR="00B85B21" w:rsidRDefault="00B85B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30E75">
        <w:rPr>
          <w:noProof/>
        </w:rPr>
        <w:t>ASIC Market Integrity Rules (Securities Markets) Determination 2024/459</w:t>
      </w:r>
      <w:r>
        <w:rPr>
          <w:noProof/>
          <w:webHidden/>
        </w:rPr>
        <w:tab/>
        <w:t>4</w:t>
      </w:r>
    </w:p>
    <w:p w14:paraId="5A0AB906" w14:textId="30577838" w:rsidR="00A203AA" w:rsidRPr="00040FEA" w:rsidRDefault="00A203AA" w:rsidP="00A203AA"/>
    <w:p w14:paraId="6868FA69" w14:textId="77777777" w:rsidR="00A203AA" w:rsidRPr="00040FEA" w:rsidRDefault="00A203AA" w:rsidP="00A203AA">
      <w:pPr>
        <w:sectPr w:rsidR="00A203AA" w:rsidRPr="00040FEA" w:rsidSect="002F55B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76264731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76264732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0842AF4E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AA5DEF">
        <w:rPr>
          <w:i/>
          <w:szCs w:val="24"/>
        </w:rPr>
        <w:t>2024/</w:t>
      </w:r>
      <w:r w:rsidR="001F183F">
        <w:rPr>
          <w:i/>
          <w:szCs w:val="24"/>
        </w:rPr>
        <w:t>724</w:t>
      </w:r>
      <w:r w:rsidR="00040FEA" w:rsidRPr="00CC2942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76264733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21B7CDB0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5B2F26">
        <w:t xml:space="preserve">4 </w:t>
      </w:r>
      <w:r w:rsidR="00C62545">
        <w:t>October</w:t>
      </w:r>
      <w:r w:rsidR="00F65682">
        <w:t xml:space="preserve"> </w:t>
      </w:r>
      <w:r w:rsidR="00C1194A">
        <w:t>2024</w:t>
      </w:r>
      <w:r w:rsidR="00140676">
        <w:t>;</w:t>
      </w:r>
      <w:r w:rsidRPr="00040FEA">
        <w:t xml:space="preserve">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6895A650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r w:rsidRPr="00F67EEA">
        <w:t>www.legislation.gov.au</w:t>
      </w:r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76264734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76264735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2F55B3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76264736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6F84F418" w:rsidR="00A203AA" w:rsidRPr="00040FEA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76264737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="00140676">
        <w:rPr>
          <w:sz w:val="28"/>
          <w:szCs w:val="28"/>
        </w:rPr>
        <w:t>202</w:t>
      </w:r>
      <w:r w:rsidR="00BB4A96">
        <w:rPr>
          <w:sz w:val="28"/>
          <w:szCs w:val="28"/>
        </w:rPr>
        <w:t>4</w:t>
      </w:r>
      <w:r w:rsidR="00727060">
        <w:rPr>
          <w:sz w:val="28"/>
          <w:szCs w:val="28"/>
        </w:rPr>
        <w:t>/</w:t>
      </w:r>
      <w:r w:rsidR="00747423">
        <w:rPr>
          <w:sz w:val="28"/>
          <w:szCs w:val="28"/>
        </w:rPr>
        <w:t>459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2F55B3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82AC" w14:textId="77777777" w:rsidR="007C17B0" w:rsidRDefault="007C17B0">
      <w:pPr>
        <w:spacing w:line="240" w:lineRule="auto"/>
      </w:pPr>
      <w:r>
        <w:separator/>
      </w:r>
    </w:p>
  </w:endnote>
  <w:endnote w:type="continuationSeparator" w:id="0">
    <w:p w14:paraId="34008DBF" w14:textId="77777777" w:rsidR="007C17B0" w:rsidRDefault="007C17B0">
      <w:pPr>
        <w:spacing w:line="240" w:lineRule="auto"/>
      </w:pPr>
      <w:r>
        <w:continuationSeparator/>
      </w:r>
    </w:p>
  </w:endnote>
  <w:endnote w:type="continuationNotice" w:id="1">
    <w:p w14:paraId="104B10C1" w14:textId="77777777" w:rsidR="007C17B0" w:rsidRDefault="007C17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55B3" w:rsidRPr="00081794" w14:paraId="0A3892E1" w14:textId="77777777" w:rsidTr="002F55B3">
      <w:tc>
        <w:tcPr>
          <w:tcW w:w="8472" w:type="dxa"/>
          <w:shd w:val="clear" w:color="auto" w:fill="auto"/>
        </w:tcPr>
        <w:p w14:paraId="6EAD523B" w14:textId="77777777" w:rsidR="002F55B3" w:rsidRPr="00081794" w:rsidRDefault="00A203AA" w:rsidP="002F55B3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5F388C" w:rsidR="002F55B3" w:rsidRPr="00284719" w:rsidRDefault="00A203AA" w:rsidP="002F55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F6939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775F388C" w:rsidR="002F55B3" w:rsidRPr="00284719" w:rsidRDefault="00A203AA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693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2F55B3" w:rsidRPr="007500C8" w:rsidRDefault="002F55B3" w:rsidP="002F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2F55B3" w:rsidRDefault="00A203AA" w:rsidP="002F55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2F55B3" w:rsidRPr="00284719" w:rsidRDefault="002F55B3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2F55B3" w:rsidRPr="00284719" w:rsidRDefault="002F55B3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55B3" w:rsidRPr="00081794" w14:paraId="00D77F15" w14:textId="77777777" w:rsidTr="002F55B3">
      <w:tc>
        <w:tcPr>
          <w:tcW w:w="8472" w:type="dxa"/>
          <w:shd w:val="clear" w:color="auto" w:fill="auto"/>
        </w:tcPr>
        <w:p w14:paraId="7C4BBE7B" w14:textId="77777777" w:rsidR="002F55B3" w:rsidRPr="00081794" w:rsidRDefault="002F55B3" w:rsidP="002F55B3">
          <w:pPr>
            <w:rPr>
              <w:sz w:val="18"/>
            </w:rPr>
          </w:pPr>
        </w:p>
      </w:tc>
    </w:tr>
  </w:tbl>
  <w:p w14:paraId="6632E89F" w14:textId="77777777" w:rsidR="002F55B3" w:rsidRPr="007500C8" w:rsidRDefault="002F55B3" w:rsidP="002F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2F55B3" w:rsidRPr="00ED79B6" w:rsidRDefault="002F55B3" w:rsidP="002F55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2F55B3" w:rsidRPr="00E2168B" w:rsidRDefault="00A203AA" w:rsidP="002F55B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2F55B3" w:rsidRPr="00E33C1C" w:rsidRDefault="00A203AA" w:rsidP="002F55B3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2F55B3" w:rsidRPr="00243EC0" w:rsidRDefault="00A203AA" w:rsidP="002F55B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2F55B3" w:rsidRPr="00E33C1C" w:rsidRDefault="002F55B3" w:rsidP="002F55B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2F55B3" w:rsidRPr="00081794" w14:paraId="6877FDE4" w14:textId="77777777" w:rsidTr="002F55B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2F55B3" w:rsidRPr="00081794" w:rsidRDefault="002F55B3" w:rsidP="002F55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4323D1DA" w:rsidR="002F55B3" w:rsidRPr="00081794" w:rsidRDefault="00A203AA" w:rsidP="002F55B3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F693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2F55B3" w:rsidRPr="00081794" w:rsidRDefault="00A203AA" w:rsidP="002F55B3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2F55B3" w:rsidRPr="00081794" w14:paraId="59BC9226" w14:textId="77777777" w:rsidTr="002F55B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2F55B3" w:rsidRPr="00081794" w:rsidRDefault="00A203AA" w:rsidP="002F55B3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2F55B3" w:rsidRPr="00ED79B6" w:rsidRDefault="002F55B3" w:rsidP="002F55B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63C2" w14:textId="77777777" w:rsidR="007C17B0" w:rsidRDefault="007C17B0">
      <w:pPr>
        <w:spacing w:line="240" w:lineRule="auto"/>
      </w:pPr>
      <w:r>
        <w:separator/>
      </w:r>
    </w:p>
  </w:footnote>
  <w:footnote w:type="continuationSeparator" w:id="0">
    <w:p w14:paraId="27C03C73" w14:textId="77777777" w:rsidR="007C17B0" w:rsidRDefault="007C17B0">
      <w:pPr>
        <w:spacing w:line="240" w:lineRule="auto"/>
      </w:pPr>
      <w:r>
        <w:continuationSeparator/>
      </w:r>
    </w:p>
  </w:footnote>
  <w:footnote w:type="continuationNotice" w:id="1">
    <w:p w14:paraId="525CDCB7" w14:textId="77777777" w:rsidR="007C17B0" w:rsidRDefault="007C17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2F55B3" w:rsidRPr="005F1388" w:rsidRDefault="00A203AA" w:rsidP="002F55B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2580A48E" w:rsidR="002F55B3" w:rsidRPr="00284719" w:rsidRDefault="00A203AA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693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2580A48E" w:rsidR="002F55B3" w:rsidRPr="00284719" w:rsidRDefault="00A203AA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F693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2F55B3" w:rsidRPr="00243EC0" w:rsidRDefault="00A203AA" w:rsidP="002F55B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7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33"/>
    </w:tblGrid>
    <w:tr w:rsidR="002F55B3" w:rsidRPr="00E40FF8" w14:paraId="2593DA15" w14:textId="77777777" w:rsidTr="003A1020">
      <w:trPr>
        <w:trHeight w:val="410"/>
      </w:trPr>
      <w:tc>
        <w:tcPr>
          <w:tcW w:w="6804" w:type="dxa"/>
          <w:shd w:val="clear" w:color="auto" w:fill="auto"/>
        </w:tcPr>
        <w:p w14:paraId="7909A04F" w14:textId="5C979595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67EEA">
            <w:rPr>
              <w:noProof/>
            </w:rPr>
            <w:t>ASIC Market Integrity Rules (Securities Markets) Repeal Instrument 2024/724</w:t>
          </w:r>
          <w:r>
            <w:fldChar w:fldCharType="end"/>
          </w:r>
        </w:p>
      </w:tc>
      <w:tc>
        <w:tcPr>
          <w:tcW w:w="1733" w:type="dxa"/>
          <w:shd w:val="clear" w:color="auto" w:fill="auto"/>
        </w:tcPr>
        <w:p w14:paraId="0157EFB6" w14:textId="7924B550" w:rsidR="002F55B3" w:rsidRDefault="00720F24" w:rsidP="000A1330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67EEA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2F55B3" w:rsidRPr="00F4215A" w:rsidRDefault="002F55B3" w:rsidP="002F55B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2F55B3" w:rsidRDefault="002F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2F55B3" w:rsidRPr="005F1388" w:rsidRDefault="00A203AA" w:rsidP="002F55B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2F55B3" w:rsidRPr="00284719" w:rsidRDefault="002F55B3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2F55B3" w:rsidRPr="00284719" w:rsidRDefault="002F55B3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2F55B3" w:rsidRPr="005F1388" w:rsidRDefault="002F55B3" w:rsidP="002F55B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2F55B3" w:rsidRDefault="00A203AA" w:rsidP="002F55B3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55B3" w:rsidRPr="00E40FF8" w14:paraId="69414474" w14:textId="77777777" w:rsidTr="002F55B3">
      <w:tc>
        <w:tcPr>
          <w:tcW w:w="6804" w:type="dxa"/>
          <w:shd w:val="clear" w:color="auto" w:fill="auto"/>
        </w:tcPr>
        <w:p w14:paraId="74428D99" w14:textId="4C4519E8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67EEA">
            <w:rPr>
              <w:noProof/>
            </w:rPr>
            <w:t>ASIC Market Integrity Rules (Securities Markets) Repeal Instrument 2024/724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2F55B3" w:rsidRDefault="002F55B3" w:rsidP="002F55B3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2F55B3" w:rsidRPr="008945E0" w:rsidRDefault="002F55B3" w:rsidP="002F55B3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2F55B3" w:rsidRPr="00ED79B6" w:rsidRDefault="002F55B3" w:rsidP="002F55B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2F55B3" w:rsidRPr="00243EC0" w:rsidRDefault="00A203AA" w:rsidP="002F55B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7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037"/>
      <w:gridCol w:w="1560"/>
    </w:tblGrid>
    <w:tr w:rsidR="002F55B3" w14:paraId="7F6E2E4F" w14:textId="77777777" w:rsidTr="00BA72EA">
      <w:trPr>
        <w:trHeight w:val="424"/>
      </w:trPr>
      <w:tc>
        <w:tcPr>
          <w:tcW w:w="7037" w:type="dxa"/>
          <w:shd w:val="clear" w:color="auto" w:fill="auto"/>
        </w:tcPr>
        <w:p w14:paraId="4AED6720" w14:textId="304132FB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67EEA">
            <w:rPr>
              <w:noProof/>
            </w:rPr>
            <w:t>ASIC Market Integrity Rules (Securities Markets) Repeal Instrument 2024/724</w:t>
          </w:r>
          <w:r>
            <w:fldChar w:fldCharType="end"/>
          </w:r>
        </w:p>
      </w:tc>
      <w:tc>
        <w:tcPr>
          <w:tcW w:w="1560" w:type="dxa"/>
          <w:shd w:val="clear" w:color="auto" w:fill="auto"/>
        </w:tcPr>
        <w:p w14:paraId="109A02E8" w14:textId="4D6C31BF" w:rsidR="002F55B3" w:rsidRDefault="00720F24" w:rsidP="000A1330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67EEA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2F55B3" w:rsidRPr="00F4215A" w:rsidRDefault="002F55B3" w:rsidP="002F55B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2F55B3" w:rsidRPr="007A1328" w:rsidRDefault="002F55B3" w:rsidP="002F55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0504A6"/>
    <w:rsid w:val="00061287"/>
    <w:rsid w:val="000A0BD3"/>
    <w:rsid w:val="000A1330"/>
    <w:rsid w:val="000B01E5"/>
    <w:rsid w:val="000B164D"/>
    <w:rsid w:val="000C50C5"/>
    <w:rsid w:val="000E5A35"/>
    <w:rsid w:val="0012373A"/>
    <w:rsid w:val="00140676"/>
    <w:rsid w:val="001411E2"/>
    <w:rsid w:val="00182C7D"/>
    <w:rsid w:val="00195566"/>
    <w:rsid w:val="00196BE5"/>
    <w:rsid w:val="001F183F"/>
    <w:rsid w:val="002337C4"/>
    <w:rsid w:val="002577ED"/>
    <w:rsid w:val="00272605"/>
    <w:rsid w:val="002A0986"/>
    <w:rsid w:val="002A31C0"/>
    <w:rsid w:val="002B5174"/>
    <w:rsid w:val="002C5753"/>
    <w:rsid w:val="002F55B3"/>
    <w:rsid w:val="00312DA0"/>
    <w:rsid w:val="00351A08"/>
    <w:rsid w:val="00380855"/>
    <w:rsid w:val="003909A5"/>
    <w:rsid w:val="003A1020"/>
    <w:rsid w:val="003B1AD0"/>
    <w:rsid w:val="003F12C8"/>
    <w:rsid w:val="00443C19"/>
    <w:rsid w:val="004474CC"/>
    <w:rsid w:val="00450107"/>
    <w:rsid w:val="004626E4"/>
    <w:rsid w:val="00462E34"/>
    <w:rsid w:val="00474ABE"/>
    <w:rsid w:val="00484E64"/>
    <w:rsid w:val="004A3AD5"/>
    <w:rsid w:val="004B5DB1"/>
    <w:rsid w:val="004E7537"/>
    <w:rsid w:val="004F1879"/>
    <w:rsid w:val="00507F3F"/>
    <w:rsid w:val="00516E89"/>
    <w:rsid w:val="00524619"/>
    <w:rsid w:val="00552848"/>
    <w:rsid w:val="005724BF"/>
    <w:rsid w:val="005B2F26"/>
    <w:rsid w:val="00604167"/>
    <w:rsid w:val="00630E75"/>
    <w:rsid w:val="0063438F"/>
    <w:rsid w:val="00670B9F"/>
    <w:rsid w:val="006840E4"/>
    <w:rsid w:val="0069785D"/>
    <w:rsid w:val="006D3105"/>
    <w:rsid w:val="006E65C1"/>
    <w:rsid w:val="006F6939"/>
    <w:rsid w:val="00720F24"/>
    <w:rsid w:val="00724705"/>
    <w:rsid w:val="00727060"/>
    <w:rsid w:val="00747423"/>
    <w:rsid w:val="00753BD2"/>
    <w:rsid w:val="00753C05"/>
    <w:rsid w:val="00762C25"/>
    <w:rsid w:val="007C17B0"/>
    <w:rsid w:val="007E7B00"/>
    <w:rsid w:val="00866565"/>
    <w:rsid w:val="00875845"/>
    <w:rsid w:val="00887CB7"/>
    <w:rsid w:val="008C57C2"/>
    <w:rsid w:val="008F3883"/>
    <w:rsid w:val="00904EB8"/>
    <w:rsid w:val="00905A54"/>
    <w:rsid w:val="00916820"/>
    <w:rsid w:val="00927EFB"/>
    <w:rsid w:val="00960729"/>
    <w:rsid w:val="00984C68"/>
    <w:rsid w:val="009A6D80"/>
    <w:rsid w:val="009A7189"/>
    <w:rsid w:val="009B4524"/>
    <w:rsid w:val="009C759C"/>
    <w:rsid w:val="009E4A67"/>
    <w:rsid w:val="00A036EE"/>
    <w:rsid w:val="00A14ADE"/>
    <w:rsid w:val="00A203AA"/>
    <w:rsid w:val="00A2161A"/>
    <w:rsid w:val="00A3138C"/>
    <w:rsid w:val="00A573EE"/>
    <w:rsid w:val="00A703CF"/>
    <w:rsid w:val="00A85C1C"/>
    <w:rsid w:val="00AA5DEF"/>
    <w:rsid w:val="00AF7D84"/>
    <w:rsid w:val="00B022FC"/>
    <w:rsid w:val="00B0606E"/>
    <w:rsid w:val="00B06C4B"/>
    <w:rsid w:val="00B13FDE"/>
    <w:rsid w:val="00B178DE"/>
    <w:rsid w:val="00B24D58"/>
    <w:rsid w:val="00B36A4C"/>
    <w:rsid w:val="00B37C60"/>
    <w:rsid w:val="00B82C3E"/>
    <w:rsid w:val="00B85B21"/>
    <w:rsid w:val="00BA72EA"/>
    <w:rsid w:val="00BB4A96"/>
    <w:rsid w:val="00BB63E9"/>
    <w:rsid w:val="00C1194A"/>
    <w:rsid w:val="00C22020"/>
    <w:rsid w:val="00C62545"/>
    <w:rsid w:val="00C8271B"/>
    <w:rsid w:val="00CA2C95"/>
    <w:rsid w:val="00CD7C99"/>
    <w:rsid w:val="00CE3B81"/>
    <w:rsid w:val="00CF72F9"/>
    <w:rsid w:val="00D13501"/>
    <w:rsid w:val="00D226EE"/>
    <w:rsid w:val="00D4430E"/>
    <w:rsid w:val="00DF3B49"/>
    <w:rsid w:val="00E07D53"/>
    <w:rsid w:val="00E14C8B"/>
    <w:rsid w:val="00E15CA4"/>
    <w:rsid w:val="00E974CA"/>
    <w:rsid w:val="00EC0987"/>
    <w:rsid w:val="00EC3EAC"/>
    <w:rsid w:val="00EC7650"/>
    <w:rsid w:val="00EE5C8C"/>
    <w:rsid w:val="00F051FE"/>
    <w:rsid w:val="00F144C7"/>
    <w:rsid w:val="00F32128"/>
    <w:rsid w:val="00F321DD"/>
    <w:rsid w:val="00F33736"/>
    <w:rsid w:val="00F65682"/>
    <w:rsid w:val="00F67EEA"/>
    <w:rsid w:val="00F8503C"/>
    <w:rsid w:val="00FA20BD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18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E89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000853-1726373233-1634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OFFICIALcffd3088-7a74-4edb-8c9e-fbf79371a422</p1abb5e704a84578aa4b8ef0390c3b25>
    <_dlc_DocIdUrl xmlns="eb44715b-cd74-4c79-92c4-f0e9f1a86440">
      <Url>https://asiclink.sharepoint.com/teams/000853/_layouts/15/DocIdRedir.aspx?ID=000853-1726373233-1634</Url>
      <Description>000853-1726373233-1634</Description>
    </_dlc_DocIdUrl>
    <ECMSP13SecurityClassification xmlns="eb44715b-cd74-4c79-92c4-f0e9f1a86440">OFFICIAL - Sensitive</ECMSP13SecurityClassification>
    <ECMSP13DocumentID xmlns="eb44715b-cd74-4c79-92c4-f0e9f1a86440">R20220001089116</ECMSP13DocumentID>
    <DocumentNotes xmlns="db2b92ca-6ed0-4085-802d-4c686a2e8c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B4629B-8007-439A-AFEA-281761C8B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FD1C0-DB9B-4C14-A1C4-E1CD2A89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27751-C4E8-49C8-8277-41DCA53D30B2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4.xml><?xml version="1.0" encoding="utf-8"?>
<ds:datastoreItem xmlns:ds="http://schemas.openxmlformats.org/officeDocument/2006/customXml" ds:itemID="{C99E6434-CC3B-4B4F-B773-19C3B141FE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E29B6D-8409-45E6-94DC-8043AC881DB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5F604DB-ACF6-40EF-B170-31865CBCD1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_Toc168394232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_Toc168394231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_Toc168394230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_Toc168394229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_Toc168394228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_Toc168394227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_Toc168394226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2024-09-03T05:54:00Z</dcterms:created>
  <dcterms:modified xsi:type="dcterms:W3CDTF">2024-09-03T23:22:00Z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26700</vt:r8>
  </property>
  <property fmtid="{D5CDD505-2E9C-101B-9397-08002B2CF9AE}" pid="8" name="RecordPoint_RecordNumberSubmitted">
    <vt:lpwstr>R20220001089116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0x010100B5F685A1365F544391EF8C813B164F3A006A0666AD55E74A4AA7B2AAEA6C351A600062FB3D9270BF5A428E87561F54151E3E</vt:lpwstr>
  </property>
  <property fmtid="{D5CDD505-2E9C-101B-9397-08002B2CF9AE}" pid="14" name="SecurityClassification">
    <vt:lpwstr>4;#OFFICIAL|cffd3088-7a74-4edb-8c9e-fbf79371a422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2022-11-28T04:36:15Z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2022-06-06T10:19:33.7878890+10:00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23f7ecf8-b66e-40e3-8ca3-85492ebaf515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8f185f7f-817b-4f8a-a1f7-f4386062c509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{31195713-2447-4155-8285-09b9df10b272}</vt:lpwstr>
  </property>
</Properties>
</file>