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669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5D8F51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224B" w14:textId="77777777" w:rsidR="00715914" w:rsidRPr="00E500D4" w:rsidRDefault="00715914" w:rsidP="00715914">
      <w:pPr>
        <w:rPr>
          <w:sz w:val="19"/>
        </w:rPr>
      </w:pPr>
    </w:p>
    <w:p w14:paraId="71299D37" w14:textId="77777777" w:rsidR="00554826" w:rsidRPr="00E500D4" w:rsidRDefault="00BD4B14" w:rsidP="00554826">
      <w:pPr>
        <w:pStyle w:val="ShortT"/>
      </w:pPr>
      <w:r>
        <w:t>National Land (Road Transport</w:t>
      </w:r>
      <w:r w:rsidR="001903E7">
        <w:t>)</w:t>
      </w:r>
      <w:r w:rsidR="008268A3">
        <w:t xml:space="preserve"> </w:t>
      </w:r>
      <w:r w:rsidR="001903E7">
        <w:t>(</w:t>
      </w:r>
      <w:r w:rsidR="00E124F7" w:rsidRPr="008E7771">
        <w:t>Parking</w:t>
      </w:r>
      <w:r>
        <w:t xml:space="preserve">) </w:t>
      </w:r>
      <w:r w:rsidRPr="005D6BD0">
        <w:t>Rules 2024</w:t>
      </w:r>
    </w:p>
    <w:p w14:paraId="64813E7D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268A3" w:rsidRPr="005D6BD0">
        <w:rPr>
          <w:szCs w:val="22"/>
        </w:rPr>
        <w:t>Kristy McBain</w:t>
      </w:r>
      <w:r w:rsidR="008268A3" w:rsidRPr="00DA182D">
        <w:rPr>
          <w:szCs w:val="22"/>
        </w:rPr>
        <w:t xml:space="preserve">, </w:t>
      </w:r>
      <w:r w:rsidR="008268A3" w:rsidRPr="005D6BD0">
        <w:rPr>
          <w:szCs w:val="22"/>
        </w:rPr>
        <w:t>Minister for Regional Development, Local Government and Territories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268A3" w:rsidRPr="008268A3">
        <w:rPr>
          <w:szCs w:val="22"/>
        </w:rPr>
        <w:t>rules</w:t>
      </w:r>
      <w:r w:rsidRPr="00DA182D">
        <w:rPr>
          <w:szCs w:val="22"/>
        </w:rPr>
        <w:t>.</w:t>
      </w:r>
    </w:p>
    <w:p w14:paraId="4D4736D3" w14:textId="015D68C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B0A43">
        <w:rPr>
          <w:szCs w:val="22"/>
        </w:rPr>
        <w:t>9 September 2024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00F0855" w14:textId="7B5DDA78" w:rsidR="00554826" w:rsidRDefault="003E223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6BD0">
        <w:rPr>
          <w:szCs w:val="22"/>
        </w:rPr>
        <w:t>Kristy McBain</w:t>
      </w:r>
      <w:r w:rsidR="00554826" w:rsidRPr="00A75FE9">
        <w:rPr>
          <w:szCs w:val="22"/>
        </w:rPr>
        <w:t xml:space="preserve"> </w:t>
      </w:r>
    </w:p>
    <w:p w14:paraId="1BBF69E4" w14:textId="77777777" w:rsidR="00554826" w:rsidRPr="008E0027" w:rsidRDefault="003E2239" w:rsidP="00554826">
      <w:pPr>
        <w:pStyle w:val="SignCoverPageEnd"/>
        <w:ind w:right="91"/>
        <w:rPr>
          <w:sz w:val="22"/>
        </w:rPr>
      </w:pPr>
      <w:r w:rsidRPr="005D6BD0">
        <w:rPr>
          <w:sz w:val="22"/>
          <w:szCs w:val="22"/>
        </w:rPr>
        <w:t>Minister for Regional Development, Local Government and Territories</w:t>
      </w:r>
    </w:p>
    <w:p w14:paraId="194E0E79" w14:textId="77777777" w:rsidR="00554826" w:rsidRDefault="00554826" w:rsidP="00554826"/>
    <w:p w14:paraId="628DE5BD" w14:textId="77777777" w:rsidR="00554826" w:rsidRPr="00ED79B6" w:rsidRDefault="00554826" w:rsidP="00554826"/>
    <w:p w14:paraId="78B35CD2" w14:textId="77777777" w:rsidR="00F6696E" w:rsidRDefault="00F6696E" w:rsidP="00F6696E"/>
    <w:p w14:paraId="2DCDEDC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0289C2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0FC47DC" w14:textId="77777777" w:rsidR="00B630D6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B630D6">
        <w:rPr>
          <w:noProof/>
        </w:rPr>
        <w:t>Part 1—Preliminary</w:t>
      </w:r>
      <w:r w:rsidR="00B630D6">
        <w:rPr>
          <w:noProof/>
        </w:rPr>
        <w:tab/>
      </w:r>
      <w:r w:rsidR="00B630D6">
        <w:rPr>
          <w:noProof/>
        </w:rPr>
        <w:fldChar w:fldCharType="begin"/>
      </w:r>
      <w:r w:rsidR="00B630D6">
        <w:rPr>
          <w:noProof/>
        </w:rPr>
        <w:instrText xml:space="preserve"> PAGEREF _Toc171599664 \h </w:instrText>
      </w:r>
      <w:r w:rsidR="00B630D6">
        <w:rPr>
          <w:noProof/>
        </w:rPr>
      </w:r>
      <w:r w:rsidR="00B630D6">
        <w:rPr>
          <w:noProof/>
        </w:rPr>
        <w:fldChar w:fldCharType="separate"/>
      </w:r>
      <w:r w:rsidR="00B630D6">
        <w:rPr>
          <w:noProof/>
        </w:rPr>
        <w:t>1</w:t>
      </w:r>
      <w:r w:rsidR="00B630D6">
        <w:rPr>
          <w:noProof/>
        </w:rPr>
        <w:fldChar w:fldCharType="end"/>
      </w:r>
    </w:p>
    <w:p w14:paraId="295D90C6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87CB35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8B6A79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8082F8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2D23DC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C57881" w14:textId="77777777" w:rsidR="00B630D6" w:rsidRDefault="00B630D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2—Modifications relating to parking on National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ACAE94" w14:textId="77777777" w:rsidR="00B630D6" w:rsidRDefault="00B630D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 1—Staffing and delegations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B222B4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Staff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EA4368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Delegation of NCA chief executive’s functions and powers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28DBD3" w14:textId="77777777" w:rsidR="00B630D6" w:rsidRDefault="00B630D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 2—Suspension for non-payment of infringement notices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860ED6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Suspension action not mandatory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F3F1C6" w14:textId="77777777" w:rsidR="00B630D6" w:rsidRDefault="00B630D6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 3—Extension of time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8EFE16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9  Modified application of section 14C of the </w:t>
      </w:r>
      <w:r w:rsidRPr="00053C2B">
        <w:rPr>
          <w:i/>
          <w:noProof/>
        </w:rPr>
        <w:t>Road Transport (Offences) Regulation 2005</w:t>
      </w:r>
      <w:r>
        <w:rPr>
          <w:noProof/>
        </w:rPr>
        <w:t xml:space="preserve"> (ACT) to National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B684EF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10  Modified application of section 14D of the </w:t>
      </w:r>
      <w:r w:rsidRPr="00053C2B">
        <w:rPr>
          <w:i/>
          <w:noProof/>
        </w:rPr>
        <w:t>Road Transport (Offences) Regulation 2005</w:t>
      </w:r>
      <w:r>
        <w:rPr>
          <w:noProof/>
        </w:rPr>
        <w:t xml:space="preserve"> (ACT) to National 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1690BA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Approved manner of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BBB097D" w14:textId="77777777" w:rsidR="00B630D6" w:rsidRDefault="00B630D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3—Transitional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167B2AF" w14:textId="77777777" w:rsidR="00B630D6" w:rsidRDefault="00B630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 w:rsidRPr="00053C2B">
        <w:rPr>
          <w:bCs/>
          <w:noProof/>
          <w:color w:val="000000"/>
        </w:rPr>
        <w:t>  Things done under the old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3EDF35" w14:textId="77777777" w:rsidR="00B630D6" w:rsidRDefault="00B630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105C301" w14:textId="77777777" w:rsidR="00B630D6" w:rsidRDefault="00B630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Extension of Time Rule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16D388" w14:textId="77777777" w:rsidR="00B630D6" w:rsidRDefault="00B630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Open Areas Parking Rule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7BDDDE7" w14:textId="77777777" w:rsidR="00B630D6" w:rsidRDefault="00B630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Parking Authority Declaration – 2014 High Court of Australia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9F6A40F" w14:textId="77777777" w:rsidR="00B630D6" w:rsidRDefault="00B630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Staffing and Delegations Rule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600B5AE" w14:textId="77777777" w:rsidR="00B630D6" w:rsidRDefault="00B630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Suspension for Non-payment of Infringement Notices Rule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_Toc171599687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446B312" w14:textId="77777777" w:rsidR="00F6696E" w:rsidRDefault="00B418CB" w:rsidP="00F6696E">
      <w:pPr>
        <w:outlineLvl w:val="0"/>
      </w:pPr>
      <w:r>
        <w:fldChar w:fldCharType="end"/>
      </w:r>
    </w:p>
    <w:p w14:paraId="375091BB" w14:textId="77777777" w:rsidR="00F6696E" w:rsidRPr="00A802BC" w:rsidRDefault="00F6696E" w:rsidP="00F6696E">
      <w:pPr>
        <w:outlineLvl w:val="0"/>
        <w:rPr>
          <w:sz w:val="20"/>
        </w:rPr>
      </w:pPr>
    </w:p>
    <w:p w14:paraId="4AD0734A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E3B5D9" w14:textId="77777777" w:rsidR="002C48B2" w:rsidRDefault="002C48B2" w:rsidP="002C48B2">
      <w:pPr>
        <w:pStyle w:val="ActHead2"/>
      </w:pPr>
      <w:bookmarkStart w:id="1" w:name="_Toc171599664"/>
      <w:r>
        <w:lastRenderedPageBreak/>
        <w:t>Part 1</w:t>
      </w:r>
      <w:r w:rsidR="0048567E" w:rsidRPr="004E1307">
        <w:t>—</w:t>
      </w:r>
      <w:r>
        <w:t>Preliminary</w:t>
      </w:r>
      <w:bookmarkEnd w:id="1"/>
    </w:p>
    <w:p w14:paraId="6FC4291C" w14:textId="77777777" w:rsidR="00554826" w:rsidRPr="00554826" w:rsidRDefault="00554826" w:rsidP="00554826">
      <w:pPr>
        <w:pStyle w:val="ActHead5"/>
      </w:pPr>
      <w:bookmarkStart w:id="2" w:name="_Toc171599665"/>
      <w:proofErr w:type="gramStart"/>
      <w:r w:rsidRPr="00554826">
        <w:t>1  Name</w:t>
      </w:r>
      <w:bookmarkEnd w:id="2"/>
      <w:proofErr w:type="gramEnd"/>
    </w:p>
    <w:p w14:paraId="536A0ADC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BC5A20" w:rsidRPr="00BC5A20">
        <w:rPr>
          <w:i/>
        </w:rPr>
        <w:t xml:space="preserve"> National Land (Road Transport</w:t>
      </w:r>
      <w:r w:rsidR="001F2C09">
        <w:rPr>
          <w:i/>
        </w:rPr>
        <w:t>) (</w:t>
      </w:r>
      <w:r w:rsidR="00BC5A20" w:rsidRPr="008E7771">
        <w:rPr>
          <w:i/>
        </w:rPr>
        <w:t>Parking</w:t>
      </w:r>
      <w:r w:rsidR="00BC5A20" w:rsidRPr="00BC5A20">
        <w:rPr>
          <w:i/>
        </w:rPr>
        <w:t>) Rules 2024</w:t>
      </w:r>
      <w:r w:rsidRPr="009C2562">
        <w:t>.</w:t>
      </w:r>
    </w:p>
    <w:p w14:paraId="262F8525" w14:textId="77777777" w:rsidR="00554826" w:rsidRPr="00554826" w:rsidRDefault="00554826" w:rsidP="00554826">
      <w:pPr>
        <w:pStyle w:val="ActHead5"/>
      </w:pPr>
      <w:bookmarkStart w:id="3" w:name="_Toc171599666"/>
      <w:proofErr w:type="gramStart"/>
      <w:r w:rsidRPr="00554826">
        <w:t>2  Commencement</w:t>
      </w:r>
      <w:bookmarkEnd w:id="3"/>
      <w:proofErr w:type="gramEnd"/>
    </w:p>
    <w:p w14:paraId="0813B383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2C48B2" w:rsidRPr="00BB1CEA">
        <w:t>on 1 October 2024</w:t>
      </w:r>
      <w:r>
        <w:t>.</w:t>
      </w:r>
    </w:p>
    <w:p w14:paraId="76DA5E9C" w14:textId="77777777" w:rsidR="00554826" w:rsidRPr="00554826" w:rsidRDefault="00554826" w:rsidP="00554826">
      <w:pPr>
        <w:pStyle w:val="ActHead5"/>
      </w:pPr>
      <w:bookmarkStart w:id="4" w:name="_Toc171599667"/>
      <w:proofErr w:type="gramStart"/>
      <w:r w:rsidRPr="00554826">
        <w:t>3  Authority</w:t>
      </w:r>
      <w:bookmarkEnd w:id="4"/>
      <w:proofErr w:type="gramEnd"/>
    </w:p>
    <w:p w14:paraId="326C8574" w14:textId="77777777" w:rsidR="00554826" w:rsidRPr="009C2562" w:rsidRDefault="00554826" w:rsidP="00554826">
      <w:pPr>
        <w:pStyle w:val="subsection"/>
      </w:pPr>
      <w:r w:rsidRPr="00E124F7">
        <w:tab/>
      </w:r>
      <w:r w:rsidRPr="00E124F7">
        <w:tab/>
        <w:t xml:space="preserve">This instrument is made under </w:t>
      </w:r>
      <w:r w:rsidR="00E124F7" w:rsidRPr="00E124F7">
        <w:t xml:space="preserve">the </w:t>
      </w:r>
      <w:r w:rsidR="00E124F7" w:rsidRPr="00E124F7">
        <w:rPr>
          <w:i/>
        </w:rPr>
        <w:t>National Land (Road Transport) Ordinance 2014</w:t>
      </w:r>
      <w:r w:rsidRPr="009C2562">
        <w:t>.</w:t>
      </w:r>
    </w:p>
    <w:p w14:paraId="08487382" w14:textId="77777777" w:rsidR="00554826" w:rsidRPr="00554826" w:rsidRDefault="00554826" w:rsidP="00554826">
      <w:pPr>
        <w:pStyle w:val="ActHead5"/>
      </w:pPr>
      <w:bookmarkStart w:id="5" w:name="_Toc171599668"/>
      <w:proofErr w:type="gramStart"/>
      <w:r w:rsidRPr="00554826">
        <w:t>4  Definitions</w:t>
      </w:r>
      <w:bookmarkEnd w:id="5"/>
      <w:proofErr w:type="gramEnd"/>
    </w:p>
    <w:p w14:paraId="5E83F6D3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692BE0">
        <w:t xml:space="preserve">section 5 of </w:t>
      </w:r>
      <w:r>
        <w:t xml:space="preserve">the </w:t>
      </w:r>
      <w:r w:rsidR="00E87D42">
        <w:t>Ordinance</w:t>
      </w:r>
      <w:r w:rsidRPr="009C2562">
        <w:t>, including the following:</w:t>
      </w:r>
    </w:p>
    <w:p w14:paraId="07A0EA20" w14:textId="77777777" w:rsidR="00E25E4A" w:rsidRPr="00E25E4A" w:rsidRDefault="00554826" w:rsidP="00E25E4A">
      <w:pPr>
        <w:pStyle w:val="notepara"/>
      </w:pPr>
      <w:r w:rsidRPr="00E25E4A">
        <w:t>(a)</w:t>
      </w:r>
      <w:r w:rsidR="00E25E4A" w:rsidRPr="00E25E4A">
        <w:t xml:space="preserve"> </w:t>
      </w:r>
      <w:r w:rsidR="00E25E4A" w:rsidRPr="00E25E4A">
        <w:rPr>
          <w:b/>
          <w:i/>
        </w:rPr>
        <w:t>ACT road transport legislation</w:t>
      </w:r>
      <w:r w:rsidR="00E25E4A" w:rsidRPr="00E25E4A">
        <w:t>;</w:t>
      </w:r>
      <w:r w:rsidRPr="00E25E4A">
        <w:tab/>
      </w:r>
    </w:p>
    <w:p w14:paraId="43428F90" w14:textId="77777777" w:rsidR="00E25E4A" w:rsidRPr="00E25E4A" w:rsidRDefault="00E25E4A" w:rsidP="00E25E4A">
      <w:pPr>
        <w:pStyle w:val="notepara"/>
      </w:pPr>
      <w:r w:rsidRPr="00E25E4A">
        <w:t xml:space="preserve">(b) </w:t>
      </w:r>
      <w:r w:rsidRPr="00E25E4A">
        <w:rPr>
          <w:b/>
          <w:i/>
        </w:rPr>
        <w:t>National Land</w:t>
      </w:r>
      <w:r w:rsidRPr="00E25E4A">
        <w:t>;</w:t>
      </w:r>
    </w:p>
    <w:p w14:paraId="6B8A5B28" w14:textId="77777777" w:rsidR="00554826" w:rsidRPr="00D97FD0" w:rsidRDefault="00E25E4A" w:rsidP="00E25E4A">
      <w:pPr>
        <w:pStyle w:val="notepara"/>
        <w:ind w:left="1265" w:firstLine="720"/>
      </w:pPr>
      <w:r w:rsidRPr="00E25E4A">
        <w:t xml:space="preserve">(c) </w:t>
      </w:r>
      <w:r w:rsidR="00D97FD0" w:rsidRPr="00D97FD0">
        <w:rPr>
          <w:b/>
          <w:i/>
        </w:rPr>
        <w:t>NCA chief executive</w:t>
      </w:r>
      <w:r>
        <w:t>.</w:t>
      </w:r>
    </w:p>
    <w:p w14:paraId="35D7F13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84C8864" w14:textId="77777777" w:rsidR="00C311D5" w:rsidRPr="00C311D5" w:rsidRDefault="00C311D5" w:rsidP="00554826">
      <w:pPr>
        <w:pStyle w:val="Definition"/>
        <w:rPr>
          <w:i/>
          <w:u w:val="single"/>
        </w:rPr>
      </w:pPr>
      <w:r>
        <w:rPr>
          <w:b/>
          <w:i/>
        </w:rPr>
        <w:t>old instruments</w:t>
      </w:r>
      <w:r>
        <w:t xml:space="preserve"> </w:t>
      </w:r>
      <w:proofErr w:type="gramStart"/>
      <w:r>
        <w:t>has</w:t>
      </w:r>
      <w:proofErr w:type="gramEnd"/>
      <w:r>
        <w:t xml:space="preserve"> the meaning given by subsection 12(3).</w:t>
      </w:r>
    </w:p>
    <w:p w14:paraId="6B1948E1" w14:textId="77777777" w:rsidR="00554826" w:rsidRPr="009C2562" w:rsidRDefault="00E87D42" w:rsidP="00554826">
      <w:pPr>
        <w:pStyle w:val="Definition"/>
      </w:pPr>
      <w:r>
        <w:rPr>
          <w:b/>
          <w:i/>
        </w:rPr>
        <w:t>Ordinance</w:t>
      </w:r>
      <w:r w:rsidR="00554826" w:rsidRPr="009C2562">
        <w:t xml:space="preserve"> means the </w:t>
      </w:r>
      <w:r w:rsidRPr="00E124F7">
        <w:rPr>
          <w:i/>
        </w:rPr>
        <w:t>National Land (Road Transport) Ordinance 2014</w:t>
      </w:r>
      <w:r w:rsidR="00554826">
        <w:t>.</w:t>
      </w:r>
    </w:p>
    <w:p w14:paraId="440DD6CD" w14:textId="77777777" w:rsidR="00554826" w:rsidRPr="00554826" w:rsidRDefault="00554826" w:rsidP="00554826">
      <w:pPr>
        <w:pStyle w:val="ActHead5"/>
      </w:pPr>
      <w:bookmarkStart w:id="6" w:name="_Toc454781205"/>
      <w:bookmarkStart w:id="7" w:name="_Toc171599669"/>
      <w:proofErr w:type="gramStart"/>
      <w:r w:rsidRPr="00554826">
        <w:t>5  Schedules</w:t>
      </w:r>
      <w:bookmarkEnd w:id="6"/>
      <w:bookmarkEnd w:id="7"/>
      <w:proofErr w:type="gramEnd"/>
    </w:p>
    <w:p w14:paraId="61F64213" w14:textId="77777777" w:rsidR="002C48B2" w:rsidRPr="003019EE" w:rsidRDefault="00554826" w:rsidP="003019EE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r w:rsidR="002C48B2">
        <w:br w:type="page"/>
      </w:r>
    </w:p>
    <w:p w14:paraId="3F51B74E" w14:textId="77777777" w:rsidR="002C48B2" w:rsidRDefault="002C48B2" w:rsidP="002C48B2">
      <w:pPr>
        <w:pStyle w:val="ActHead2"/>
      </w:pPr>
      <w:bookmarkStart w:id="8" w:name="_Toc171599670"/>
      <w:r w:rsidRPr="002C48B2">
        <w:lastRenderedPageBreak/>
        <w:t>Part 2</w:t>
      </w:r>
      <w:r w:rsidR="0048567E" w:rsidRPr="004E1307">
        <w:t>—</w:t>
      </w:r>
      <w:r w:rsidR="008F0A88">
        <w:t>Modifications relating to p</w:t>
      </w:r>
      <w:r w:rsidR="001B64FD">
        <w:t>arking on National Land</w:t>
      </w:r>
      <w:bookmarkEnd w:id="8"/>
    </w:p>
    <w:p w14:paraId="3CF21476" w14:textId="77777777" w:rsidR="008F0A88" w:rsidRPr="008F0A88" w:rsidRDefault="008F0A88" w:rsidP="008F0A88">
      <w:pPr>
        <w:pStyle w:val="ActHead3"/>
        <w:rPr>
          <w:highlight w:val="yellow"/>
        </w:rPr>
      </w:pPr>
      <w:bookmarkStart w:id="9" w:name="_Toc171599671"/>
      <w:r w:rsidRPr="004210C6">
        <w:t>Division 1</w:t>
      </w:r>
      <w:r w:rsidRPr="008F0A88">
        <w:t>—Staffing and </w:t>
      </w:r>
      <w:r w:rsidR="00F379D6">
        <w:t>d</w:t>
      </w:r>
      <w:r w:rsidRPr="008F0A88">
        <w:t>elegations</w:t>
      </w:r>
      <w:bookmarkEnd w:id="9"/>
    </w:p>
    <w:p w14:paraId="2E07C6A3" w14:textId="77777777" w:rsidR="008F0A88" w:rsidRPr="008F0A88" w:rsidRDefault="008F0A88" w:rsidP="008F0A88">
      <w:pPr>
        <w:pStyle w:val="ActHead5"/>
        <w:rPr>
          <w:szCs w:val="24"/>
        </w:rPr>
      </w:pPr>
      <w:bookmarkStart w:id="10" w:name="_Toc171599672"/>
      <w:proofErr w:type="gramStart"/>
      <w:r>
        <w:rPr>
          <w:szCs w:val="24"/>
        </w:rPr>
        <w:t>6</w:t>
      </w:r>
      <w:r>
        <w:t xml:space="preserve">  </w:t>
      </w:r>
      <w:r w:rsidRPr="008F0A88">
        <w:rPr>
          <w:szCs w:val="24"/>
        </w:rPr>
        <w:t>Staff</w:t>
      </w:r>
      <w:bookmarkEnd w:id="10"/>
      <w:proofErr w:type="gramEnd"/>
    </w:p>
    <w:p w14:paraId="7B5C37E6" w14:textId="77777777" w:rsidR="008F0A88" w:rsidRPr="008F0A88" w:rsidRDefault="008F0A88" w:rsidP="008F0A88">
      <w:pPr>
        <w:pStyle w:val="subsection"/>
      </w:pPr>
      <w:r>
        <w:tab/>
      </w:r>
      <w:r>
        <w:tab/>
      </w:r>
      <w:r w:rsidRPr="008F0A88">
        <w:t>The N</w:t>
      </w:r>
      <w:r w:rsidR="00692BE0">
        <w:t>CA c</w:t>
      </w:r>
      <w:r w:rsidRPr="008F0A88">
        <w:t xml:space="preserve">hief </w:t>
      </w:r>
      <w:r w:rsidR="00692BE0">
        <w:t>e</w:t>
      </w:r>
      <w:r w:rsidRPr="008F0A88">
        <w:t>xecutive may arrange with a person for the services of officers or employees of the person to be made available for the purposes of the Ordinance.</w:t>
      </w:r>
    </w:p>
    <w:p w14:paraId="1BD966D9" w14:textId="77777777" w:rsidR="008F0A88" w:rsidRPr="008F0A88" w:rsidRDefault="008F0A88" w:rsidP="008F0A88">
      <w:pPr>
        <w:pStyle w:val="ActHead5"/>
      </w:pPr>
      <w:bookmarkStart w:id="11" w:name="_Toc171599673"/>
      <w:proofErr w:type="gramStart"/>
      <w:r>
        <w:t>7</w:t>
      </w:r>
      <w:r w:rsidR="004210C6">
        <w:rPr>
          <w:sz w:val="14"/>
          <w:szCs w:val="14"/>
        </w:rPr>
        <w:t xml:space="preserve">  </w:t>
      </w:r>
      <w:r w:rsidRPr="008F0A88">
        <w:t>Delegation</w:t>
      </w:r>
      <w:proofErr w:type="gramEnd"/>
      <w:r w:rsidRPr="008F0A88">
        <w:t xml:space="preserve"> of NCA </w:t>
      </w:r>
      <w:r w:rsidR="00CF7737">
        <w:t>c</w:t>
      </w:r>
      <w:r w:rsidRPr="008F0A88">
        <w:t>hief </w:t>
      </w:r>
      <w:r w:rsidR="00CF7737">
        <w:t>e</w:t>
      </w:r>
      <w:r w:rsidRPr="008F0A88">
        <w:t>xecutive’s functions and powers</w:t>
      </w:r>
      <w:bookmarkEnd w:id="11"/>
    </w:p>
    <w:p w14:paraId="7E4B42B5" w14:textId="6596C96E" w:rsidR="008F0A88" w:rsidRPr="008F0A88" w:rsidRDefault="008F0A88" w:rsidP="008F0A88">
      <w:pPr>
        <w:pStyle w:val="subsection"/>
      </w:pPr>
      <w:r>
        <w:tab/>
      </w:r>
      <w:r>
        <w:tab/>
      </w:r>
      <w:r w:rsidRPr="008F0A88">
        <w:t>The NCA </w:t>
      </w:r>
      <w:r w:rsidR="00692BE0">
        <w:t>c</w:t>
      </w:r>
      <w:r w:rsidRPr="008F0A88">
        <w:t xml:space="preserve">hief </w:t>
      </w:r>
      <w:r w:rsidR="00692BE0">
        <w:t>e</w:t>
      </w:r>
      <w:r w:rsidRPr="008F0A88">
        <w:t>xecutive may delegate all or any</w:t>
      </w:r>
      <w:r w:rsidR="00454424">
        <w:t xml:space="preserve"> of </w:t>
      </w:r>
      <w:r w:rsidR="00CD3A9E">
        <w:t>the NCA</w:t>
      </w:r>
      <w:r w:rsidR="00454424">
        <w:t xml:space="preserve"> chief executive</w:t>
      </w:r>
      <w:r w:rsidR="00CD3A9E">
        <w:t xml:space="preserve">’s </w:t>
      </w:r>
      <w:r w:rsidRPr="008F0A88">
        <w:t xml:space="preserve">functions </w:t>
      </w:r>
      <w:r w:rsidR="00CD3A9E">
        <w:t>or</w:t>
      </w:r>
      <w:r w:rsidR="00CD3A9E" w:rsidRPr="008F0A88">
        <w:t> </w:t>
      </w:r>
      <w:r w:rsidRPr="008F0A88">
        <w:t>powers under the Ordinance to:</w:t>
      </w:r>
    </w:p>
    <w:p w14:paraId="284B1C95" w14:textId="273B10E2" w:rsidR="008F0A88" w:rsidRPr="008F0A88" w:rsidRDefault="008F0A88" w:rsidP="008F0A88">
      <w:pPr>
        <w:pStyle w:val="paragraph"/>
        <w:rPr>
          <w:rFonts w:ascii="Arial" w:hAnsi="Arial" w:cs="Arial"/>
        </w:rPr>
      </w:pPr>
      <w:r>
        <w:tab/>
      </w:r>
      <w:r w:rsidRPr="008F0A88">
        <w:t>(a)</w:t>
      </w:r>
      <w:r>
        <w:tab/>
      </w:r>
      <w:r w:rsidRPr="008F0A88">
        <w:t>an officer or employee of the N</w:t>
      </w:r>
      <w:r w:rsidR="00A821A1">
        <w:t xml:space="preserve">ational </w:t>
      </w:r>
      <w:r w:rsidRPr="008F0A88">
        <w:t>C</w:t>
      </w:r>
      <w:r w:rsidR="00A821A1">
        <w:t xml:space="preserve">apital </w:t>
      </w:r>
      <w:r w:rsidRPr="008F0A88">
        <w:t>A</w:t>
      </w:r>
      <w:r w:rsidR="00A821A1">
        <w:t>uthority</w:t>
      </w:r>
      <w:r w:rsidRPr="008F0A88">
        <w:t> established </w:t>
      </w:r>
      <w:r w:rsidR="00CA7B8B">
        <w:t>by</w:t>
      </w:r>
      <w:r w:rsidR="00CA7B8B" w:rsidRPr="008F0A88">
        <w:t xml:space="preserve"> </w:t>
      </w:r>
      <w:r w:rsidRPr="008F0A88">
        <w:t>the </w:t>
      </w:r>
      <w:r w:rsidRPr="008F0A88">
        <w:rPr>
          <w:i/>
          <w:iCs/>
        </w:rPr>
        <w:t>Australian Capital Territory (Planning and Land Management) Act 1988</w:t>
      </w:r>
      <w:r w:rsidRPr="008F0A88">
        <w:t>; or</w:t>
      </w:r>
    </w:p>
    <w:p w14:paraId="6494394C" w14:textId="77777777" w:rsidR="008F0A88" w:rsidRPr="008F0A88" w:rsidRDefault="008F0A88" w:rsidP="008F0A88">
      <w:pPr>
        <w:pStyle w:val="paragraph"/>
        <w:rPr>
          <w:rFonts w:ascii="Arial" w:hAnsi="Arial" w:cs="Arial"/>
        </w:rPr>
      </w:pPr>
      <w:r>
        <w:tab/>
      </w:r>
      <w:r w:rsidRPr="008F0A88">
        <w:t>(b)</w:t>
      </w:r>
      <w:r>
        <w:tab/>
      </w:r>
      <w:r w:rsidRPr="008F0A88">
        <w:t xml:space="preserve">a person whose services have been made available under section </w:t>
      </w:r>
      <w:r w:rsidR="004210C6">
        <w:t>6</w:t>
      </w:r>
      <w:r w:rsidRPr="008F0A88">
        <w:t xml:space="preserve"> of this </w:t>
      </w:r>
      <w:r w:rsidR="004210C6">
        <w:t>instrument</w:t>
      </w:r>
      <w:r w:rsidRPr="008F0A88">
        <w:t>.</w:t>
      </w:r>
    </w:p>
    <w:p w14:paraId="25670927" w14:textId="77777777" w:rsidR="00554826" w:rsidRDefault="004210C6" w:rsidP="004210C6">
      <w:pPr>
        <w:pStyle w:val="ActHead3"/>
      </w:pPr>
      <w:bookmarkStart w:id="12" w:name="_Toc171599674"/>
      <w:r w:rsidRPr="004210C6">
        <w:t xml:space="preserve">Division 2—Suspension for </w:t>
      </w:r>
      <w:r w:rsidR="005A05C1">
        <w:t>n</w:t>
      </w:r>
      <w:r w:rsidRPr="004210C6">
        <w:t xml:space="preserve">on-payment of </w:t>
      </w:r>
      <w:r w:rsidR="005A05C1">
        <w:t>i</w:t>
      </w:r>
      <w:r w:rsidRPr="004210C6">
        <w:t xml:space="preserve">nfringement </w:t>
      </w:r>
      <w:r w:rsidR="005A05C1">
        <w:t>n</w:t>
      </w:r>
      <w:r w:rsidRPr="004210C6">
        <w:t>otices</w:t>
      </w:r>
      <w:bookmarkEnd w:id="12"/>
    </w:p>
    <w:p w14:paraId="7CD6F043" w14:textId="77777777" w:rsidR="004210C6" w:rsidRPr="005A05C1" w:rsidRDefault="004210C6" w:rsidP="005A05C1">
      <w:pPr>
        <w:pStyle w:val="ActHead5"/>
      </w:pPr>
      <w:bookmarkStart w:id="13" w:name="_Toc171599675"/>
      <w:proofErr w:type="gramStart"/>
      <w:r>
        <w:t xml:space="preserve">8  </w:t>
      </w:r>
      <w:r w:rsidR="005A05C1" w:rsidRPr="005A05C1">
        <w:t>Suspension</w:t>
      </w:r>
      <w:proofErr w:type="gramEnd"/>
      <w:r w:rsidR="005A05C1" w:rsidRPr="005A05C1">
        <w:t> action not mandatory</w:t>
      </w:r>
      <w:bookmarkEnd w:id="13"/>
    </w:p>
    <w:p w14:paraId="5CCC2509" w14:textId="29A0B6A2" w:rsidR="005A05C1" w:rsidRPr="005A05C1" w:rsidRDefault="005A05C1" w:rsidP="005A05C1">
      <w:pPr>
        <w:pStyle w:val="subsection"/>
      </w:pPr>
      <w:r>
        <w:tab/>
      </w:r>
      <w:r>
        <w:tab/>
      </w:r>
      <w:r w:rsidRPr="005A05C1">
        <w:t xml:space="preserve">For the purposes of the Ordinance, the </w:t>
      </w:r>
      <w:r w:rsidRPr="00A77FC7">
        <w:t>administering authority</w:t>
      </w:r>
      <w:r w:rsidRPr="005A05C1">
        <w:t xml:space="preserve"> </w:t>
      </w:r>
      <w:r w:rsidR="0036440B">
        <w:t>or</w:t>
      </w:r>
      <w:r w:rsidR="0036440B" w:rsidRPr="005A05C1">
        <w:t xml:space="preserve"> </w:t>
      </w:r>
      <w:r w:rsidRPr="005A05C1">
        <w:t xml:space="preserve">the </w:t>
      </w:r>
      <w:r w:rsidRPr="00A77FC7">
        <w:t>road transport authority</w:t>
      </w:r>
      <w:r w:rsidRPr="005A05C1">
        <w:t> may, but are not required to, take any action in relation to Division 3.4 of the </w:t>
      </w:r>
      <w:r w:rsidRPr="005A05C1">
        <w:rPr>
          <w:i/>
          <w:iCs/>
        </w:rPr>
        <w:t>Road Transport (General) Act 1999</w:t>
      </w:r>
      <w:r w:rsidRPr="005A05C1">
        <w:t> (ACT) and other provisions of the ACT road transport legislation which:</w:t>
      </w:r>
    </w:p>
    <w:p w14:paraId="1EB5BD49" w14:textId="77777777" w:rsidR="005A05C1" w:rsidRPr="005A05C1" w:rsidRDefault="005A05C1" w:rsidP="005A05C1">
      <w:pPr>
        <w:pStyle w:val="paragraph"/>
        <w:rPr>
          <w:rFonts w:ascii="Arial" w:hAnsi="Arial" w:cs="Arial"/>
        </w:rPr>
      </w:pPr>
      <w:r>
        <w:tab/>
      </w:r>
      <w:r w:rsidRPr="005A05C1">
        <w:t>(a)</w:t>
      </w:r>
      <w:r>
        <w:tab/>
      </w:r>
      <w:r w:rsidRPr="005A05C1">
        <w:t>require a suspension notice to be served on a person where an infringement notice and reminder notice have been previously served for an infringement notice offence; or</w:t>
      </w:r>
    </w:p>
    <w:p w14:paraId="3D2B6C64" w14:textId="005D9A18" w:rsidR="005A05C1" w:rsidRPr="005A05C1" w:rsidRDefault="005A05C1" w:rsidP="005A05C1">
      <w:pPr>
        <w:pStyle w:val="paragraph"/>
        <w:rPr>
          <w:rFonts w:ascii="Arial" w:hAnsi="Arial" w:cs="Arial"/>
        </w:rPr>
      </w:pPr>
      <w:r>
        <w:tab/>
      </w:r>
      <w:r w:rsidRPr="005A05C1">
        <w:t>(b)</w:t>
      </w:r>
      <w:r>
        <w:tab/>
      </w:r>
      <w:r w:rsidRPr="005A05C1">
        <w:t xml:space="preserve">require an administering authority or the road transport authority to </w:t>
      </w:r>
      <w:proofErr w:type="gramStart"/>
      <w:r w:rsidRPr="005A05C1">
        <w:t>take action</w:t>
      </w:r>
      <w:proofErr w:type="gramEnd"/>
      <w:r w:rsidRPr="005A05C1">
        <w:t xml:space="preserve"> to suspend vehicle registration and driver licences</w:t>
      </w:r>
      <w:r>
        <w:t>;</w:t>
      </w:r>
    </w:p>
    <w:p w14:paraId="45EA0E1F" w14:textId="77777777" w:rsidR="005A05C1" w:rsidRPr="005A05C1" w:rsidRDefault="005A05C1" w:rsidP="005A05C1">
      <w:pPr>
        <w:pStyle w:val="subsection2"/>
        <w:rPr>
          <w:rFonts w:ascii="Arial" w:hAnsi="Arial" w:cs="Arial"/>
        </w:rPr>
      </w:pPr>
      <w:r w:rsidRPr="005A05C1">
        <w:t>in relation to infringement notices issued for an infringement notice offence under the Ordinance.</w:t>
      </w:r>
    </w:p>
    <w:p w14:paraId="3F2C9447" w14:textId="77777777" w:rsidR="005A05C1" w:rsidRDefault="00AC7355" w:rsidP="00AC7355">
      <w:pPr>
        <w:pStyle w:val="ActHead3"/>
      </w:pPr>
      <w:bookmarkStart w:id="14" w:name="_Toc171599676"/>
      <w:r w:rsidRPr="00AC7355">
        <w:t xml:space="preserve">Division 3—Extension of </w:t>
      </w:r>
      <w:r>
        <w:t>t</w:t>
      </w:r>
      <w:r w:rsidRPr="00AC7355">
        <w:t>ime</w:t>
      </w:r>
      <w:bookmarkEnd w:id="14"/>
    </w:p>
    <w:p w14:paraId="2C41398B" w14:textId="77777777" w:rsidR="00AC7355" w:rsidRDefault="00AC7355" w:rsidP="00AC7355">
      <w:pPr>
        <w:pStyle w:val="ActHead5"/>
      </w:pPr>
      <w:bookmarkStart w:id="15" w:name="_Toc171599677"/>
      <w:proofErr w:type="gramStart"/>
      <w:r>
        <w:t xml:space="preserve">9  </w:t>
      </w:r>
      <w:r w:rsidR="00803687">
        <w:t>Modified</w:t>
      </w:r>
      <w:proofErr w:type="gramEnd"/>
      <w:r w:rsidR="00803687">
        <w:t xml:space="preserve"> application of s</w:t>
      </w:r>
      <w:r>
        <w:t xml:space="preserve">ection 14C of the </w:t>
      </w:r>
      <w:r w:rsidRPr="00182A77">
        <w:rPr>
          <w:i/>
        </w:rPr>
        <w:t>Road Transport (Offences) Regulation 2005</w:t>
      </w:r>
      <w:r>
        <w:t xml:space="preserve"> (ACT)</w:t>
      </w:r>
      <w:r w:rsidR="00803687">
        <w:t xml:space="preserve"> to National Land</w:t>
      </w:r>
      <w:bookmarkEnd w:id="15"/>
    </w:p>
    <w:p w14:paraId="5D49437D" w14:textId="77777777" w:rsidR="006F1E9E" w:rsidRDefault="006F1E9E" w:rsidP="006F1E9E">
      <w:pPr>
        <w:pStyle w:val="subsection"/>
      </w:pPr>
      <w:r>
        <w:tab/>
      </w:r>
      <w:r>
        <w:tab/>
        <w:t xml:space="preserve">Subsection </w:t>
      </w:r>
      <w:r w:rsidRPr="00775EC8">
        <w:t>14</w:t>
      </w:r>
      <w:proofErr w:type="gramStart"/>
      <w:r w:rsidRPr="00775EC8">
        <w:t>C(</w:t>
      </w:r>
      <w:proofErr w:type="gramEnd"/>
      <w:r w:rsidRPr="00775EC8">
        <w:t>2)</w:t>
      </w:r>
      <w:r>
        <w:t xml:space="preserve"> of the </w:t>
      </w:r>
      <w:r w:rsidRPr="00182A77">
        <w:rPr>
          <w:i/>
        </w:rPr>
        <w:t>Road Transport (Offences) Regulation 2005</w:t>
      </w:r>
      <w:r>
        <w:t xml:space="preserve"> (ACT) as applicable to National Land is modified by substituting the following text:</w:t>
      </w:r>
    </w:p>
    <w:p w14:paraId="5EAF02E0" w14:textId="77777777" w:rsidR="00AC7355" w:rsidRDefault="00AC7355" w:rsidP="00AC7355">
      <w:pPr>
        <w:pStyle w:val="subsection"/>
      </w:pPr>
      <w:r>
        <w:tab/>
        <w:t>(2)</w:t>
      </w:r>
      <w:r>
        <w:tab/>
        <w:t>An application must be:</w:t>
      </w:r>
    </w:p>
    <w:p w14:paraId="7B0E3DDD" w14:textId="77777777" w:rsidR="00AC7355" w:rsidRDefault="00AC7355" w:rsidP="00AC7355">
      <w:pPr>
        <w:pStyle w:val="paragraph"/>
      </w:pPr>
      <w:r>
        <w:tab/>
        <w:t>(a)</w:t>
      </w:r>
      <w:r>
        <w:tab/>
        <w:t>made to the administering authority in an approved manner; and</w:t>
      </w:r>
    </w:p>
    <w:p w14:paraId="6C68361A" w14:textId="77777777" w:rsidR="00AC7355" w:rsidRDefault="00AC7355" w:rsidP="00AC7355">
      <w:pPr>
        <w:pStyle w:val="paragraph"/>
      </w:pPr>
      <w:r>
        <w:tab/>
        <w:t>(b)</w:t>
      </w:r>
      <w:r>
        <w:tab/>
        <w:t>include any information required by the administering authority; and</w:t>
      </w:r>
    </w:p>
    <w:p w14:paraId="74F07628" w14:textId="77777777" w:rsidR="00AC7355" w:rsidRDefault="00AC7355" w:rsidP="00AC7355">
      <w:pPr>
        <w:pStyle w:val="paragraph"/>
      </w:pPr>
      <w:r>
        <w:tab/>
        <w:t>(c)</w:t>
      </w:r>
      <w:r>
        <w:tab/>
        <w:t>made before the end of the allowed time.</w:t>
      </w:r>
    </w:p>
    <w:p w14:paraId="47F1E054" w14:textId="77777777" w:rsidR="00AC7355" w:rsidRDefault="00AC7355" w:rsidP="00AC7355">
      <w:pPr>
        <w:pStyle w:val="ActHead5"/>
      </w:pPr>
      <w:bookmarkStart w:id="16" w:name="_Toc170488785"/>
      <w:bookmarkStart w:id="17" w:name="_Toc171599678"/>
      <w:proofErr w:type="gramStart"/>
      <w:r>
        <w:lastRenderedPageBreak/>
        <w:t xml:space="preserve">10  </w:t>
      </w:r>
      <w:bookmarkEnd w:id="16"/>
      <w:r w:rsidR="00803687">
        <w:t>Modified</w:t>
      </w:r>
      <w:proofErr w:type="gramEnd"/>
      <w:r w:rsidR="00803687">
        <w:t xml:space="preserve"> application of section 14D of the </w:t>
      </w:r>
      <w:r w:rsidR="00803687" w:rsidRPr="00182A77">
        <w:rPr>
          <w:i/>
        </w:rPr>
        <w:t>Road Transport (Offences) Regulation 2005</w:t>
      </w:r>
      <w:r w:rsidR="00803687">
        <w:t xml:space="preserve"> (ACT) to National Land</w:t>
      </w:r>
      <w:bookmarkEnd w:id="17"/>
    </w:p>
    <w:p w14:paraId="2537E3D7" w14:textId="77777777" w:rsidR="006F1E9E" w:rsidRDefault="006F1E9E" w:rsidP="00AC7355">
      <w:pPr>
        <w:pStyle w:val="subsection"/>
      </w:pPr>
      <w:r>
        <w:tab/>
      </w:r>
      <w:r>
        <w:tab/>
        <w:t xml:space="preserve">Subsection </w:t>
      </w:r>
      <w:r w:rsidRPr="00775EC8">
        <w:t>14</w:t>
      </w:r>
      <w:proofErr w:type="gramStart"/>
      <w:r>
        <w:t>D</w:t>
      </w:r>
      <w:r w:rsidRPr="00775EC8">
        <w:t>(</w:t>
      </w:r>
      <w:proofErr w:type="gramEnd"/>
      <w:r w:rsidRPr="00775EC8">
        <w:t>2)</w:t>
      </w:r>
      <w:r>
        <w:t xml:space="preserve"> of the </w:t>
      </w:r>
      <w:r w:rsidRPr="00182A77">
        <w:rPr>
          <w:i/>
        </w:rPr>
        <w:t>Road Transport (Offences) Regulation 2005</w:t>
      </w:r>
      <w:r>
        <w:t xml:space="preserve"> (ACT) as applicable to National Land is modified by substituting the following text:</w:t>
      </w:r>
    </w:p>
    <w:p w14:paraId="6C2C631A" w14:textId="77777777" w:rsidR="00AC7355" w:rsidRDefault="00AC7355" w:rsidP="00AC7355">
      <w:pPr>
        <w:pStyle w:val="subsection"/>
      </w:pPr>
      <w:r>
        <w:tab/>
        <w:t>(2)</w:t>
      </w:r>
      <w:r>
        <w:tab/>
        <w:t>An application must be:</w:t>
      </w:r>
    </w:p>
    <w:p w14:paraId="7DE2DEE4" w14:textId="77777777" w:rsidR="00AC7355" w:rsidRDefault="00AC7355" w:rsidP="00AC7355">
      <w:pPr>
        <w:pStyle w:val="paragraph"/>
      </w:pPr>
      <w:r>
        <w:tab/>
        <w:t>(a)</w:t>
      </w:r>
      <w:r>
        <w:tab/>
        <w:t>made to the administering authority in an approved manner; and</w:t>
      </w:r>
    </w:p>
    <w:p w14:paraId="038DDA2D" w14:textId="77777777" w:rsidR="00AC7355" w:rsidRDefault="00AC7355" w:rsidP="00AC7355">
      <w:pPr>
        <w:pStyle w:val="paragraph"/>
      </w:pPr>
      <w:r>
        <w:tab/>
        <w:t>(b)</w:t>
      </w:r>
      <w:r>
        <w:tab/>
        <w:t>state the special circumstances relied on; and</w:t>
      </w:r>
    </w:p>
    <w:p w14:paraId="73F7A1DF" w14:textId="77777777" w:rsidR="00AC7355" w:rsidRPr="006538E6" w:rsidRDefault="00AC7355" w:rsidP="00AC7355">
      <w:pPr>
        <w:pStyle w:val="paragraph"/>
      </w:pPr>
      <w:r>
        <w:tab/>
        <w:t>(c)</w:t>
      </w:r>
      <w:r>
        <w:tab/>
        <w:t>include any information required by the administering authority.</w:t>
      </w:r>
    </w:p>
    <w:p w14:paraId="7E09EAAF" w14:textId="77777777" w:rsidR="006F1E9E" w:rsidRDefault="006F1E9E" w:rsidP="006F1E9E">
      <w:pPr>
        <w:pStyle w:val="ActHead5"/>
      </w:pPr>
      <w:bookmarkStart w:id="18" w:name="_Toc170488791"/>
      <w:bookmarkStart w:id="19" w:name="_Toc171599679"/>
      <w:proofErr w:type="gramStart"/>
      <w:r>
        <w:t xml:space="preserve">11  </w:t>
      </w:r>
      <w:r w:rsidRPr="000721B6">
        <w:t>Approved</w:t>
      </w:r>
      <w:proofErr w:type="gramEnd"/>
      <w:r w:rsidRPr="000721B6">
        <w:t xml:space="preserve"> manner </w:t>
      </w:r>
      <w:r w:rsidR="000721B6" w:rsidRPr="000721B6">
        <w:t>of</w:t>
      </w:r>
      <w:r w:rsidRPr="000721B6">
        <w:t xml:space="preserve"> application</w:t>
      </w:r>
      <w:bookmarkEnd w:id="18"/>
      <w:bookmarkEnd w:id="19"/>
    </w:p>
    <w:p w14:paraId="5D7D3362" w14:textId="77777777" w:rsidR="006F1E9E" w:rsidRPr="006F1E9E" w:rsidRDefault="006F1E9E" w:rsidP="006F1E9E">
      <w:pPr>
        <w:pStyle w:val="subsection"/>
      </w:pPr>
      <w:r>
        <w:tab/>
      </w:r>
      <w:r>
        <w:tab/>
      </w:r>
      <w:r w:rsidRPr="006F1E9E">
        <w:t xml:space="preserve">For the purposes of this </w:t>
      </w:r>
      <w:r w:rsidR="000721B6">
        <w:t>Division</w:t>
      </w:r>
      <w:r w:rsidRPr="006F1E9E">
        <w:t>, an application is made to the administering authority in an approved manner if a person applies</w:t>
      </w:r>
      <w:r>
        <w:t>:</w:t>
      </w:r>
    </w:p>
    <w:p w14:paraId="27292187" w14:textId="77777777" w:rsidR="006F1E9E" w:rsidRDefault="006F1E9E" w:rsidP="006F1E9E">
      <w:pPr>
        <w:pStyle w:val="paragraph"/>
      </w:pPr>
      <w:r>
        <w:tab/>
        <w:t>(a)</w:t>
      </w:r>
      <w:r>
        <w:tab/>
        <w:t>by telephone; or</w:t>
      </w:r>
    </w:p>
    <w:p w14:paraId="6FF7F33C" w14:textId="77777777" w:rsidR="006F1E9E" w:rsidRDefault="006F1E9E" w:rsidP="006F1E9E">
      <w:pPr>
        <w:pStyle w:val="paragraph"/>
      </w:pPr>
      <w:r>
        <w:tab/>
        <w:t>(b)</w:t>
      </w:r>
      <w:r>
        <w:tab/>
        <w:t>in writing; or</w:t>
      </w:r>
    </w:p>
    <w:p w14:paraId="163B31AC" w14:textId="77777777" w:rsidR="003019EE" w:rsidRPr="00B324E3" w:rsidRDefault="006F1E9E" w:rsidP="00B324E3">
      <w:pPr>
        <w:pStyle w:val="paragraph"/>
      </w:pPr>
      <w:r>
        <w:tab/>
        <w:t>(c)</w:t>
      </w:r>
      <w:r>
        <w:tab/>
        <w:t>by any other manner of application acceptable to the administering authority</w:t>
      </w:r>
      <w:r w:rsidR="000721B6">
        <w:t xml:space="preserve"> from time to time</w:t>
      </w:r>
      <w:r>
        <w:t>.</w:t>
      </w:r>
      <w:r w:rsidR="003019EE">
        <w:br w:type="page"/>
      </w:r>
    </w:p>
    <w:p w14:paraId="77ED441C" w14:textId="77777777" w:rsidR="002C48B2" w:rsidRDefault="002C48B2" w:rsidP="002C48B2">
      <w:pPr>
        <w:pStyle w:val="ActHead2"/>
      </w:pPr>
      <w:bookmarkStart w:id="20" w:name="_Toc171599680"/>
      <w:r>
        <w:lastRenderedPageBreak/>
        <w:t>Part 3</w:t>
      </w:r>
      <w:r w:rsidR="0048567E" w:rsidRPr="004E1307">
        <w:t>—</w:t>
      </w:r>
      <w:r>
        <w:t>Transitional provisions</w:t>
      </w:r>
      <w:bookmarkEnd w:id="20"/>
    </w:p>
    <w:p w14:paraId="645AE1F4" w14:textId="77777777" w:rsidR="00464E72" w:rsidRPr="00464E72" w:rsidRDefault="002C48B2" w:rsidP="00464E72">
      <w:pPr>
        <w:pStyle w:val="ActHead5"/>
        <w:rPr>
          <w:bCs/>
          <w:color w:val="000000"/>
          <w:szCs w:val="24"/>
        </w:rPr>
      </w:pPr>
      <w:bookmarkStart w:id="21" w:name="_Toc171599681"/>
      <w:proofErr w:type="gramStart"/>
      <w:r>
        <w:t>1</w:t>
      </w:r>
      <w:r w:rsidR="00464E72">
        <w:t>2</w:t>
      </w:r>
      <w:r w:rsidR="00464E72" w:rsidRPr="00464E72">
        <w:rPr>
          <w:bCs/>
          <w:color w:val="000000"/>
          <w:szCs w:val="24"/>
        </w:rPr>
        <w:t>  Things</w:t>
      </w:r>
      <w:proofErr w:type="gramEnd"/>
      <w:r w:rsidR="00464E72" w:rsidRPr="00464E72">
        <w:rPr>
          <w:bCs/>
          <w:color w:val="000000"/>
          <w:szCs w:val="24"/>
        </w:rPr>
        <w:t xml:space="preserve"> done under the old </w:t>
      </w:r>
      <w:r w:rsidR="00464E72">
        <w:rPr>
          <w:bCs/>
          <w:color w:val="000000"/>
          <w:szCs w:val="24"/>
        </w:rPr>
        <w:t>instruments</w:t>
      </w:r>
      <w:bookmarkEnd w:id="21"/>
    </w:p>
    <w:p w14:paraId="0D9B2A2E" w14:textId="77777777" w:rsidR="00464E72" w:rsidRPr="00464E72" w:rsidRDefault="00464E72" w:rsidP="00464E72">
      <w:pPr>
        <w:pStyle w:val="subsection"/>
      </w:pPr>
      <w:r w:rsidRPr="00464E72">
        <w:t> </w:t>
      </w:r>
      <w:r>
        <w:tab/>
      </w:r>
      <w:r w:rsidRPr="00464E72">
        <w:t>(1)</w:t>
      </w:r>
      <w:r>
        <w:tab/>
      </w:r>
      <w:r w:rsidRPr="00464E72">
        <w:t>If:</w:t>
      </w:r>
    </w:p>
    <w:p w14:paraId="14ADE6B4" w14:textId="77777777" w:rsidR="00464E72" w:rsidRPr="00464E72" w:rsidRDefault="00464E72" w:rsidP="00464E72">
      <w:pPr>
        <w:pStyle w:val="paragraph"/>
      </w:pPr>
      <w:r w:rsidRPr="00464E72">
        <w:t> </w:t>
      </w:r>
      <w:r>
        <w:tab/>
      </w:r>
      <w:r w:rsidRPr="00464E72">
        <w:t>(a)</w:t>
      </w:r>
      <w:r>
        <w:tab/>
      </w:r>
      <w:r w:rsidRPr="00464E72">
        <w:t xml:space="preserve">a thing was done for a particular purpose under the old </w:t>
      </w:r>
      <w:r>
        <w:t>instruments</w:t>
      </w:r>
      <w:r w:rsidRPr="00464E72">
        <w:t> as in force immediately before </w:t>
      </w:r>
      <w:r w:rsidR="00B12603">
        <w:t>those instruments were repealed</w:t>
      </w:r>
      <w:r w:rsidRPr="00464E72">
        <w:t>; and</w:t>
      </w:r>
    </w:p>
    <w:p w14:paraId="6E783F82" w14:textId="77777777" w:rsidR="00464E72" w:rsidRPr="00464E72" w:rsidRDefault="00464E72" w:rsidP="00464E72">
      <w:pPr>
        <w:pStyle w:val="paragraph"/>
      </w:pPr>
      <w:r w:rsidRPr="00464E72">
        <w:t> </w:t>
      </w:r>
      <w:r>
        <w:tab/>
      </w:r>
      <w:r w:rsidRPr="00464E72">
        <w:t>(b)</w:t>
      </w:r>
      <w:r>
        <w:tab/>
      </w:r>
      <w:r w:rsidRPr="00464E72">
        <w:t>the thing could be done for that purpose under this instrument;</w:t>
      </w:r>
    </w:p>
    <w:p w14:paraId="1629604E" w14:textId="77777777" w:rsidR="00464E72" w:rsidRPr="00464E72" w:rsidRDefault="00464E72" w:rsidP="00464E72">
      <w:pPr>
        <w:pStyle w:val="subsection2"/>
      </w:pPr>
      <w:r w:rsidRPr="00464E72">
        <w:t>the thing has effect for the purposes of this instrument as if it had been done for that purpose under this instrument.</w:t>
      </w:r>
    </w:p>
    <w:p w14:paraId="4C605066" w14:textId="77777777" w:rsidR="00464E72" w:rsidRDefault="00464E72" w:rsidP="00464E72">
      <w:pPr>
        <w:pStyle w:val="subsection"/>
      </w:pPr>
      <w:r>
        <w:tab/>
      </w:r>
      <w:r w:rsidRPr="00464E72">
        <w:t>(2)</w:t>
      </w:r>
      <w:r>
        <w:tab/>
      </w:r>
      <w:r w:rsidRPr="00464E72">
        <w:t>Without limiting subsection (1), a reference in that subsection to a thing being done includes a reference to a notice, application or other instrument being given or made.</w:t>
      </w:r>
    </w:p>
    <w:p w14:paraId="25F93E82" w14:textId="77777777" w:rsidR="002C48B2" w:rsidRDefault="00464E72" w:rsidP="00464E72">
      <w:pPr>
        <w:pStyle w:val="subsection"/>
      </w:pPr>
      <w:r>
        <w:tab/>
        <w:t>(3)</w:t>
      </w:r>
      <w:r>
        <w:tab/>
        <w:t>In this section:</w:t>
      </w:r>
    </w:p>
    <w:p w14:paraId="65DFD8D1" w14:textId="77777777" w:rsidR="00464E72" w:rsidRDefault="00464E72" w:rsidP="00464E72">
      <w:pPr>
        <w:pStyle w:val="Definition"/>
      </w:pPr>
      <w:r w:rsidRPr="00464E72">
        <w:rPr>
          <w:b/>
          <w:i/>
        </w:rPr>
        <w:t>old instruments</w:t>
      </w:r>
      <w:r>
        <w:t xml:space="preserve"> </w:t>
      </w:r>
      <w:proofErr w:type="gramStart"/>
      <w:r>
        <w:t>means</w:t>
      </w:r>
      <w:proofErr w:type="gramEnd"/>
      <w:r>
        <w:t xml:space="preserve"> any or all of the following</w:t>
      </w:r>
      <w:r w:rsidR="001219CE">
        <w:t xml:space="preserve"> instruments</w:t>
      </w:r>
      <w:r>
        <w:t>:</w:t>
      </w:r>
    </w:p>
    <w:p w14:paraId="578DB0BA" w14:textId="77777777" w:rsidR="00464E72" w:rsidRDefault="00464E72" w:rsidP="00464E72">
      <w:pPr>
        <w:pStyle w:val="paragraph"/>
      </w:pPr>
      <w:r>
        <w:tab/>
        <w:t>(a)</w:t>
      </w:r>
      <w:r>
        <w:tab/>
        <w:t xml:space="preserve">the </w:t>
      </w:r>
      <w:r w:rsidRPr="00464E72">
        <w:rPr>
          <w:i/>
        </w:rPr>
        <w:t>Extension of Time Rule 2014</w:t>
      </w:r>
      <w:r>
        <w:t>;</w:t>
      </w:r>
    </w:p>
    <w:p w14:paraId="71C1B180" w14:textId="77777777" w:rsidR="00464E72" w:rsidRDefault="00464E72" w:rsidP="00464E72">
      <w:pPr>
        <w:pStyle w:val="paragraph"/>
      </w:pPr>
      <w:r>
        <w:tab/>
        <w:t>(b)</w:t>
      </w:r>
      <w:r>
        <w:tab/>
        <w:t xml:space="preserve">the </w:t>
      </w:r>
      <w:r w:rsidRPr="00464E72">
        <w:rPr>
          <w:i/>
        </w:rPr>
        <w:t>Staffing and Delegations Rule 2014</w:t>
      </w:r>
      <w:r>
        <w:t>;</w:t>
      </w:r>
    </w:p>
    <w:p w14:paraId="2EC364DA" w14:textId="77777777" w:rsidR="00464E72" w:rsidRPr="00464E72" w:rsidRDefault="00464E72" w:rsidP="00464E72">
      <w:pPr>
        <w:pStyle w:val="paragraph"/>
      </w:pPr>
      <w:r>
        <w:tab/>
        <w:t>(c)</w:t>
      </w:r>
      <w:r>
        <w:tab/>
        <w:t xml:space="preserve">the </w:t>
      </w:r>
      <w:r w:rsidRPr="00464E72">
        <w:rPr>
          <w:i/>
        </w:rPr>
        <w:t>Suspension for Non-payment of Infringement Notices Rule 2014</w:t>
      </w:r>
      <w:r>
        <w:t>.</w:t>
      </w:r>
    </w:p>
    <w:p w14:paraId="1900C1A9" w14:textId="77777777" w:rsidR="00210D6F" w:rsidRDefault="00210D6F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4D12284A" w14:textId="77777777" w:rsidR="00D6537E" w:rsidRPr="004E1307" w:rsidRDefault="004E1307" w:rsidP="00D6537E">
      <w:pPr>
        <w:pStyle w:val="ActHead6"/>
      </w:pPr>
      <w:bookmarkStart w:id="22" w:name="_Toc171599682"/>
      <w:r>
        <w:lastRenderedPageBreak/>
        <w:t xml:space="preserve">Schedule </w:t>
      </w:r>
      <w:r w:rsidR="00D6537E" w:rsidRPr="004E1307">
        <w:t>1—Repeals</w:t>
      </w:r>
      <w:bookmarkEnd w:id="22"/>
    </w:p>
    <w:p w14:paraId="4CA08C0E" w14:textId="77777777" w:rsidR="00D6537E" w:rsidRPr="00636E92" w:rsidRDefault="00636E92" w:rsidP="00636E92">
      <w:pPr>
        <w:pStyle w:val="ActHead9"/>
      </w:pPr>
      <w:bookmarkStart w:id="23" w:name="_Toc171599683"/>
      <w:r w:rsidRPr="00636E92">
        <w:t>Extension of Time Rule 2014</w:t>
      </w:r>
      <w:bookmarkEnd w:id="23"/>
    </w:p>
    <w:p w14:paraId="4629C183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4AF1A2EB" w14:textId="77777777" w:rsidR="002C48B2" w:rsidRDefault="00D6537E" w:rsidP="00636E92">
      <w:pPr>
        <w:pStyle w:val="Item"/>
      </w:pPr>
      <w:r>
        <w:t>Repeal the instrument</w:t>
      </w:r>
      <w:r w:rsidR="001F30F6">
        <w:t>.</w:t>
      </w:r>
    </w:p>
    <w:p w14:paraId="3303F387" w14:textId="77777777" w:rsidR="00636E92" w:rsidRDefault="00636E92" w:rsidP="00636E92">
      <w:pPr>
        <w:pStyle w:val="ActHead9"/>
      </w:pPr>
      <w:bookmarkStart w:id="24" w:name="_Toc171599684"/>
      <w:r>
        <w:t>Open Areas Parking Rule 2014</w:t>
      </w:r>
      <w:bookmarkEnd w:id="24"/>
    </w:p>
    <w:p w14:paraId="39A259EF" w14:textId="77777777" w:rsidR="00636E92" w:rsidRDefault="00636E92" w:rsidP="00636E92">
      <w:pPr>
        <w:pStyle w:val="ItemHead"/>
      </w:pPr>
      <w:proofErr w:type="gramStart"/>
      <w:r>
        <w:t>2</w:t>
      </w:r>
      <w:r w:rsidRPr="00B1728A">
        <w:t xml:space="preserve">  </w:t>
      </w:r>
      <w:r>
        <w:t>The</w:t>
      </w:r>
      <w:proofErr w:type="gramEnd"/>
      <w:r>
        <w:t xml:space="preserve"> whole of the instrument</w:t>
      </w:r>
    </w:p>
    <w:p w14:paraId="24610223" w14:textId="77777777" w:rsidR="00636E92" w:rsidRDefault="00636E92" w:rsidP="00636E92">
      <w:pPr>
        <w:pStyle w:val="Item"/>
      </w:pPr>
      <w:r>
        <w:t>Repeal the instrument</w:t>
      </w:r>
      <w:r w:rsidR="001F30F6">
        <w:t>.</w:t>
      </w:r>
    </w:p>
    <w:p w14:paraId="389BCA2A" w14:textId="77777777" w:rsidR="00636E92" w:rsidRPr="00636E92" w:rsidRDefault="00636E92" w:rsidP="00636E92">
      <w:pPr>
        <w:pStyle w:val="ActHead9"/>
      </w:pPr>
      <w:bookmarkStart w:id="25" w:name="_Toc171599685"/>
      <w:r w:rsidRPr="00636E92">
        <w:t>Parking Authority Declaration – 2014 High Court of Australia</w:t>
      </w:r>
      <w:bookmarkEnd w:id="25"/>
    </w:p>
    <w:p w14:paraId="4BA771BE" w14:textId="77777777" w:rsidR="00636E92" w:rsidRDefault="00636E92" w:rsidP="00636E92">
      <w:pPr>
        <w:pStyle w:val="ItemHead"/>
      </w:pPr>
      <w:proofErr w:type="gramStart"/>
      <w:r>
        <w:t>3</w:t>
      </w:r>
      <w:r w:rsidRPr="00B1728A">
        <w:t xml:space="preserve">  </w:t>
      </w:r>
      <w:r>
        <w:t>The</w:t>
      </w:r>
      <w:proofErr w:type="gramEnd"/>
      <w:r>
        <w:t xml:space="preserve"> whole of the instrument</w:t>
      </w:r>
    </w:p>
    <w:p w14:paraId="71C3609C" w14:textId="77777777" w:rsidR="00636E92" w:rsidRDefault="00636E92" w:rsidP="00636E92">
      <w:pPr>
        <w:pStyle w:val="Item"/>
      </w:pPr>
      <w:r>
        <w:t>Repeal the instrument</w:t>
      </w:r>
      <w:r w:rsidR="001F30F6">
        <w:t>.</w:t>
      </w:r>
    </w:p>
    <w:p w14:paraId="6F5E31A9" w14:textId="77777777" w:rsidR="00636E92" w:rsidRPr="00636E92" w:rsidRDefault="00636E92" w:rsidP="00636E92">
      <w:pPr>
        <w:pStyle w:val="ActHead9"/>
      </w:pPr>
      <w:bookmarkStart w:id="26" w:name="_Toc171599686"/>
      <w:r w:rsidRPr="00636E92">
        <w:t>Staffing and Delegations Rule 2014</w:t>
      </w:r>
      <w:bookmarkEnd w:id="26"/>
    </w:p>
    <w:p w14:paraId="0BA41D4E" w14:textId="77777777" w:rsidR="00636E92" w:rsidRDefault="00636E92" w:rsidP="00636E92">
      <w:pPr>
        <w:pStyle w:val="ItemHead"/>
      </w:pPr>
      <w:proofErr w:type="gramStart"/>
      <w:r>
        <w:t>4</w:t>
      </w:r>
      <w:r w:rsidRPr="00B1728A">
        <w:t xml:space="preserve">  </w:t>
      </w:r>
      <w:r>
        <w:t>The</w:t>
      </w:r>
      <w:proofErr w:type="gramEnd"/>
      <w:r>
        <w:t xml:space="preserve"> whole of the instrument</w:t>
      </w:r>
    </w:p>
    <w:p w14:paraId="3204E505" w14:textId="77777777" w:rsidR="00636E92" w:rsidRDefault="00636E92" w:rsidP="00636E92">
      <w:pPr>
        <w:pStyle w:val="Item"/>
      </w:pPr>
      <w:r>
        <w:t>Repeal the instrument</w:t>
      </w:r>
      <w:r w:rsidR="001F30F6">
        <w:t>.</w:t>
      </w:r>
    </w:p>
    <w:p w14:paraId="00D2C6B0" w14:textId="77777777" w:rsidR="00636E92" w:rsidRPr="00636E92" w:rsidRDefault="00636E92" w:rsidP="00636E92">
      <w:pPr>
        <w:pStyle w:val="ActHead9"/>
      </w:pPr>
      <w:bookmarkStart w:id="27" w:name="_Toc171599687"/>
      <w:r w:rsidRPr="00636E92">
        <w:t>Suspension for Non-payment of Infringement Notices Rule 2014</w:t>
      </w:r>
      <w:bookmarkEnd w:id="27"/>
    </w:p>
    <w:p w14:paraId="311D078F" w14:textId="77777777" w:rsidR="00636E92" w:rsidRDefault="00636E92" w:rsidP="00636E92">
      <w:pPr>
        <w:pStyle w:val="ItemHead"/>
      </w:pPr>
      <w:proofErr w:type="gramStart"/>
      <w:r>
        <w:t>5</w:t>
      </w:r>
      <w:r w:rsidRPr="00B1728A">
        <w:t xml:space="preserve">  </w:t>
      </w:r>
      <w:r>
        <w:t>The</w:t>
      </w:r>
      <w:proofErr w:type="gramEnd"/>
      <w:r>
        <w:t xml:space="preserve"> whole of the instrument</w:t>
      </w:r>
    </w:p>
    <w:p w14:paraId="41B7C694" w14:textId="77777777" w:rsidR="00636E92" w:rsidRPr="00636E92" w:rsidRDefault="00636E92" w:rsidP="00636E92">
      <w:pPr>
        <w:pStyle w:val="Item"/>
      </w:pPr>
      <w:r>
        <w:t>Repeal the instrument</w:t>
      </w:r>
      <w:r w:rsidR="001F30F6">
        <w:t>.</w:t>
      </w:r>
    </w:p>
    <w:sectPr w:rsidR="00636E92" w:rsidRPr="00636E92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F03E" w14:textId="77777777" w:rsidR="00887183" w:rsidRDefault="00887183" w:rsidP="00715914">
      <w:pPr>
        <w:spacing w:line="240" w:lineRule="auto"/>
      </w:pPr>
      <w:r>
        <w:separator/>
      </w:r>
    </w:p>
  </w:endnote>
  <w:endnote w:type="continuationSeparator" w:id="0">
    <w:p w14:paraId="0CACC62A" w14:textId="77777777" w:rsidR="00887183" w:rsidRDefault="00887183" w:rsidP="00715914">
      <w:pPr>
        <w:spacing w:line="240" w:lineRule="auto"/>
      </w:pPr>
      <w:r>
        <w:continuationSeparator/>
      </w:r>
    </w:p>
  </w:endnote>
  <w:endnote w:type="continuationNotice" w:id="1">
    <w:p w14:paraId="01A976AB" w14:textId="77777777" w:rsidR="00887183" w:rsidRDefault="008871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3FD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5554B7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60473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9A11D5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48B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AAD90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6BE729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3D179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33DEA6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FBD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1C86F9B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225DD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76BD9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48B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537A4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D6AA39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27C2D9" w14:textId="77777777" w:rsidR="0072147A" w:rsidRDefault="0072147A" w:rsidP="00A369E3">
          <w:pPr>
            <w:rPr>
              <w:sz w:val="18"/>
            </w:rPr>
          </w:pPr>
        </w:p>
      </w:tc>
    </w:tr>
  </w:tbl>
  <w:p w14:paraId="2F13EBB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B37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304535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C4790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6411C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0AF27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7FCF19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CB95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2C32A7E" w14:textId="77777777" w:rsidTr="00A87A58">
      <w:tc>
        <w:tcPr>
          <w:tcW w:w="365" w:type="pct"/>
        </w:tcPr>
        <w:p w14:paraId="072E570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CE8CE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48B2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FF509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A64C106" w14:textId="77777777" w:rsidTr="00A87A58">
      <w:tc>
        <w:tcPr>
          <w:tcW w:w="5000" w:type="pct"/>
          <w:gridSpan w:val="3"/>
        </w:tcPr>
        <w:p w14:paraId="1441C66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64DD3B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7C5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E8D9A94" w14:textId="77777777" w:rsidTr="00A87A58">
      <w:tc>
        <w:tcPr>
          <w:tcW w:w="947" w:type="pct"/>
        </w:tcPr>
        <w:p w14:paraId="58869B8E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F0A7106" w14:textId="5AB268D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7418">
            <w:rPr>
              <w:i/>
              <w:sz w:val="18"/>
            </w:rPr>
            <w:t>National Land (Road Transport) (Parking)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9ED63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C3CADA2" w14:textId="77777777" w:rsidTr="00A87A58">
      <w:tc>
        <w:tcPr>
          <w:tcW w:w="5000" w:type="pct"/>
          <w:gridSpan w:val="3"/>
        </w:tcPr>
        <w:p w14:paraId="1970175B" w14:textId="77777777" w:rsidR="00F6696E" w:rsidRDefault="00F6696E" w:rsidP="000850AC">
          <w:pPr>
            <w:rPr>
              <w:sz w:val="18"/>
            </w:rPr>
          </w:pPr>
        </w:p>
      </w:tc>
    </w:tr>
  </w:tbl>
  <w:p w14:paraId="3EDE2D2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ACB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ABC6C87" w14:textId="77777777" w:rsidTr="00A87A58">
      <w:tc>
        <w:tcPr>
          <w:tcW w:w="365" w:type="pct"/>
        </w:tcPr>
        <w:p w14:paraId="50341710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965A331" w14:textId="1DF299B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0A43">
            <w:rPr>
              <w:i/>
              <w:noProof/>
              <w:sz w:val="18"/>
            </w:rPr>
            <w:t>National Land (Road Transport) (Parking)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327B9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180AA1A" w14:textId="77777777" w:rsidTr="00A87A58">
      <w:tc>
        <w:tcPr>
          <w:tcW w:w="5000" w:type="pct"/>
          <w:gridSpan w:val="3"/>
        </w:tcPr>
        <w:p w14:paraId="599C6FF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00A90F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675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8C2D8A8" w14:textId="77777777" w:rsidTr="00A87A58">
      <w:tc>
        <w:tcPr>
          <w:tcW w:w="947" w:type="pct"/>
        </w:tcPr>
        <w:p w14:paraId="57DB446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DC0E6B" w14:textId="17374A6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0A43">
            <w:rPr>
              <w:i/>
              <w:noProof/>
              <w:sz w:val="18"/>
            </w:rPr>
            <w:t>National Land (Road Transport) (Parking)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21E10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EF44715" w14:textId="77777777" w:rsidTr="00A87A58">
      <w:tc>
        <w:tcPr>
          <w:tcW w:w="5000" w:type="pct"/>
          <w:gridSpan w:val="3"/>
        </w:tcPr>
        <w:p w14:paraId="55FE7C52" w14:textId="77777777" w:rsidR="008C2EAC" w:rsidRDefault="008C2EAC" w:rsidP="000850AC">
          <w:pPr>
            <w:rPr>
              <w:sz w:val="18"/>
            </w:rPr>
          </w:pPr>
        </w:p>
      </w:tc>
    </w:tr>
  </w:tbl>
  <w:p w14:paraId="1C57BCA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20F8" w14:textId="77777777" w:rsidR="00887183" w:rsidRDefault="00887183" w:rsidP="00715914">
      <w:pPr>
        <w:spacing w:line="240" w:lineRule="auto"/>
      </w:pPr>
      <w:r>
        <w:separator/>
      </w:r>
    </w:p>
  </w:footnote>
  <w:footnote w:type="continuationSeparator" w:id="0">
    <w:p w14:paraId="054D38B0" w14:textId="77777777" w:rsidR="00887183" w:rsidRDefault="00887183" w:rsidP="00715914">
      <w:pPr>
        <w:spacing w:line="240" w:lineRule="auto"/>
      </w:pPr>
      <w:r>
        <w:continuationSeparator/>
      </w:r>
    </w:p>
  </w:footnote>
  <w:footnote w:type="continuationNotice" w:id="1">
    <w:p w14:paraId="37170A54" w14:textId="77777777" w:rsidR="00887183" w:rsidRDefault="008871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BD6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FBC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C77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25C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307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FF7C" w14:textId="77777777" w:rsidR="004E1307" w:rsidRDefault="004E1307" w:rsidP="00715914">
    <w:pPr>
      <w:rPr>
        <w:sz w:val="20"/>
      </w:rPr>
    </w:pPr>
  </w:p>
  <w:p w14:paraId="759306A5" w14:textId="77777777" w:rsidR="004E1307" w:rsidRDefault="004E1307" w:rsidP="00715914">
    <w:pPr>
      <w:rPr>
        <w:sz w:val="20"/>
      </w:rPr>
    </w:pPr>
  </w:p>
  <w:p w14:paraId="2472D68A" w14:textId="77777777" w:rsidR="004E1307" w:rsidRPr="007A1328" w:rsidRDefault="004E1307" w:rsidP="00715914">
    <w:pPr>
      <w:rPr>
        <w:sz w:val="20"/>
      </w:rPr>
    </w:pPr>
  </w:p>
  <w:p w14:paraId="649D2381" w14:textId="77777777" w:rsidR="004E1307" w:rsidRPr="007A1328" w:rsidRDefault="004E1307" w:rsidP="00715914">
    <w:pPr>
      <w:rPr>
        <w:b/>
        <w:sz w:val="24"/>
      </w:rPr>
    </w:pPr>
  </w:p>
  <w:p w14:paraId="7B67EE9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0445" w14:textId="77777777" w:rsidR="004E1307" w:rsidRPr="007A1328" w:rsidRDefault="004E1307" w:rsidP="00715914">
    <w:pPr>
      <w:jc w:val="right"/>
      <w:rPr>
        <w:sz w:val="20"/>
      </w:rPr>
    </w:pPr>
  </w:p>
  <w:p w14:paraId="3681801E" w14:textId="77777777" w:rsidR="004E1307" w:rsidRPr="007A1328" w:rsidRDefault="004E1307" w:rsidP="00715914">
    <w:pPr>
      <w:jc w:val="right"/>
      <w:rPr>
        <w:sz w:val="20"/>
      </w:rPr>
    </w:pPr>
  </w:p>
  <w:p w14:paraId="211CC974" w14:textId="77777777" w:rsidR="004E1307" w:rsidRPr="007A1328" w:rsidRDefault="004E1307" w:rsidP="00715914">
    <w:pPr>
      <w:jc w:val="right"/>
      <w:rPr>
        <w:sz w:val="20"/>
      </w:rPr>
    </w:pPr>
  </w:p>
  <w:p w14:paraId="686936B6" w14:textId="77777777" w:rsidR="004E1307" w:rsidRPr="007A1328" w:rsidRDefault="004E1307" w:rsidP="00715914">
    <w:pPr>
      <w:jc w:val="right"/>
      <w:rPr>
        <w:b/>
        <w:sz w:val="24"/>
      </w:rPr>
    </w:pPr>
  </w:p>
  <w:p w14:paraId="2764E09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B2"/>
    <w:rsid w:val="00004174"/>
    <w:rsid w:val="00004470"/>
    <w:rsid w:val="000136AF"/>
    <w:rsid w:val="000258B1"/>
    <w:rsid w:val="00040A89"/>
    <w:rsid w:val="000437C1"/>
    <w:rsid w:val="0004455A"/>
    <w:rsid w:val="0005318D"/>
    <w:rsid w:val="0005365D"/>
    <w:rsid w:val="000614BF"/>
    <w:rsid w:val="0006709C"/>
    <w:rsid w:val="000721B6"/>
    <w:rsid w:val="00074376"/>
    <w:rsid w:val="000978F5"/>
    <w:rsid w:val="000B15CD"/>
    <w:rsid w:val="000B2331"/>
    <w:rsid w:val="000B35EB"/>
    <w:rsid w:val="000D05EF"/>
    <w:rsid w:val="000D7A42"/>
    <w:rsid w:val="000E2261"/>
    <w:rsid w:val="000E78B7"/>
    <w:rsid w:val="000F21C1"/>
    <w:rsid w:val="001034B0"/>
    <w:rsid w:val="0010745C"/>
    <w:rsid w:val="001219C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03E7"/>
    <w:rsid w:val="001939E1"/>
    <w:rsid w:val="00194C3E"/>
    <w:rsid w:val="00195382"/>
    <w:rsid w:val="001B2CB6"/>
    <w:rsid w:val="001B64FD"/>
    <w:rsid w:val="001C61C5"/>
    <w:rsid w:val="001C69C4"/>
    <w:rsid w:val="001D37EF"/>
    <w:rsid w:val="001E3590"/>
    <w:rsid w:val="001E7407"/>
    <w:rsid w:val="001F2C09"/>
    <w:rsid w:val="001F30F6"/>
    <w:rsid w:val="001F5D5E"/>
    <w:rsid w:val="001F6219"/>
    <w:rsid w:val="001F6CD4"/>
    <w:rsid w:val="00206C4D"/>
    <w:rsid w:val="00210D6F"/>
    <w:rsid w:val="00215AF1"/>
    <w:rsid w:val="002321E8"/>
    <w:rsid w:val="00232984"/>
    <w:rsid w:val="0024010F"/>
    <w:rsid w:val="00240749"/>
    <w:rsid w:val="00243018"/>
    <w:rsid w:val="0025059E"/>
    <w:rsid w:val="002564A4"/>
    <w:rsid w:val="0026736C"/>
    <w:rsid w:val="00281308"/>
    <w:rsid w:val="00284719"/>
    <w:rsid w:val="00297ECB"/>
    <w:rsid w:val="002A7BCF"/>
    <w:rsid w:val="002B7418"/>
    <w:rsid w:val="002C3FD1"/>
    <w:rsid w:val="002C48B2"/>
    <w:rsid w:val="002D043A"/>
    <w:rsid w:val="002D266B"/>
    <w:rsid w:val="002D6224"/>
    <w:rsid w:val="003019EE"/>
    <w:rsid w:val="00304F8B"/>
    <w:rsid w:val="00335BC6"/>
    <w:rsid w:val="003415D3"/>
    <w:rsid w:val="00344338"/>
    <w:rsid w:val="00344701"/>
    <w:rsid w:val="00352B0F"/>
    <w:rsid w:val="00360459"/>
    <w:rsid w:val="0036440B"/>
    <w:rsid w:val="0038049F"/>
    <w:rsid w:val="003C6231"/>
    <w:rsid w:val="003D0BFE"/>
    <w:rsid w:val="003D5700"/>
    <w:rsid w:val="003E2239"/>
    <w:rsid w:val="003E341B"/>
    <w:rsid w:val="003E4D00"/>
    <w:rsid w:val="004116CD"/>
    <w:rsid w:val="00417EB9"/>
    <w:rsid w:val="004210C6"/>
    <w:rsid w:val="00424CA9"/>
    <w:rsid w:val="004276DF"/>
    <w:rsid w:val="00431E9B"/>
    <w:rsid w:val="004379E3"/>
    <w:rsid w:val="0044015E"/>
    <w:rsid w:val="0044291A"/>
    <w:rsid w:val="00454424"/>
    <w:rsid w:val="00464E72"/>
    <w:rsid w:val="0046690A"/>
    <w:rsid w:val="00467661"/>
    <w:rsid w:val="00472DBE"/>
    <w:rsid w:val="00474A19"/>
    <w:rsid w:val="00477830"/>
    <w:rsid w:val="0048567E"/>
    <w:rsid w:val="00487764"/>
    <w:rsid w:val="00494F41"/>
    <w:rsid w:val="00496F97"/>
    <w:rsid w:val="004B6C48"/>
    <w:rsid w:val="004C0DA3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05C1"/>
    <w:rsid w:val="005A65D5"/>
    <w:rsid w:val="005B4067"/>
    <w:rsid w:val="005C3F41"/>
    <w:rsid w:val="005D1D92"/>
    <w:rsid w:val="005D2D09"/>
    <w:rsid w:val="00600219"/>
    <w:rsid w:val="00600576"/>
    <w:rsid w:val="00604F2A"/>
    <w:rsid w:val="0060667E"/>
    <w:rsid w:val="00620076"/>
    <w:rsid w:val="00627E0A"/>
    <w:rsid w:val="00636E92"/>
    <w:rsid w:val="0065488B"/>
    <w:rsid w:val="00670EA1"/>
    <w:rsid w:val="00677CC2"/>
    <w:rsid w:val="0068744B"/>
    <w:rsid w:val="006905DE"/>
    <w:rsid w:val="0069207B"/>
    <w:rsid w:val="00692BE0"/>
    <w:rsid w:val="006A154F"/>
    <w:rsid w:val="006A437B"/>
    <w:rsid w:val="006B0A43"/>
    <w:rsid w:val="006B5789"/>
    <w:rsid w:val="006C30C5"/>
    <w:rsid w:val="006C7F8C"/>
    <w:rsid w:val="006E2E1C"/>
    <w:rsid w:val="006E6246"/>
    <w:rsid w:val="006E69C2"/>
    <w:rsid w:val="006E6DCC"/>
    <w:rsid w:val="006F1E9E"/>
    <w:rsid w:val="006F318F"/>
    <w:rsid w:val="006F6EBD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0049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1316"/>
    <w:rsid w:val="007C2253"/>
    <w:rsid w:val="007D7911"/>
    <w:rsid w:val="007E163D"/>
    <w:rsid w:val="007E667A"/>
    <w:rsid w:val="007F28C9"/>
    <w:rsid w:val="007F51B2"/>
    <w:rsid w:val="00803687"/>
    <w:rsid w:val="008040DD"/>
    <w:rsid w:val="008117E9"/>
    <w:rsid w:val="00824498"/>
    <w:rsid w:val="00825D90"/>
    <w:rsid w:val="008268A3"/>
    <w:rsid w:val="00826BD1"/>
    <w:rsid w:val="00854D0B"/>
    <w:rsid w:val="00856A31"/>
    <w:rsid w:val="00860B4E"/>
    <w:rsid w:val="008655FF"/>
    <w:rsid w:val="00867B37"/>
    <w:rsid w:val="008754D0"/>
    <w:rsid w:val="00875D13"/>
    <w:rsid w:val="008855C9"/>
    <w:rsid w:val="00886456"/>
    <w:rsid w:val="00887183"/>
    <w:rsid w:val="0089204F"/>
    <w:rsid w:val="00896176"/>
    <w:rsid w:val="008A46E1"/>
    <w:rsid w:val="008A4F43"/>
    <w:rsid w:val="008B2706"/>
    <w:rsid w:val="008C2EAC"/>
    <w:rsid w:val="008D0EE0"/>
    <w:rsid w:val="008E0027"/>
    <w:rsid w:val="008E6067"/>
    <w:rsid w:val="008E7771"/>
    <w:rsid w:val="008F0A88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372D"/>
    <w:rsid w:val="00A0441E"/>
    <w:rsid w:val="00A12128"/>
    <w:rsid w:val="00A22C98"/>
    <w:rsid w:val="00A231E2"/>
    <w:rsid w:val="00A369E3"/>
    <w:rsid w:val="00A52CDB"/>
    <w:rsid w:val="00A57600"/>
    <w:rsid w:val="00A64912"/>
    <w:rsid w:val="00A70A74"/>
    <w:rsid w:val="00A75FE9"/>
    <w:rsid w:val="00A77FC7"/>
    <w:rsid w:val="00A821A1"/>
    <w:rsid w:val="00AC7355"/>
    <w:rsid w:val="00AD53CC"/>
    <w:rsid w:val="00AD5641"/>
    <w:rsid w:val="00AF06CF"/>
    <w:rsid w:val="00B07CDB"/>
    <w:rsid w:val="00B12603"/>
    <w:rsid w:val="00B16A31"/>
    <w:rsid w:val="00B17DFD"/>
    <w:rsid w:val="00B25306"/>
    <w:rsid w:val="00B27831"/>
    <w:rsid w:val="00B308FE"/>
    <w:rsid w:val="00B324E3"/>
    <w:rsid w:val="00B33709"/>
    <w:rsid w:val="00B33B3C"/>
    <w:rsid w:val="00B36392"/>
    <w:rsid w:val="00B418CB"/>
    <w:rsid w:val="00B47444"/>
    <w:rsid w:val="00B50ADC"/>
    <w:rsid w:val="00B566B1"/>
    <w:rsid w:val="00B630D6"/>
    <w:rsid w:val="00B63834"/>
    <w:rsid w:val="00B80199"/>
    <w:rsid w:val="00B83204"/>
    <w:rsid w:val="00B856E7"/>
    <w:rsid w:val="00BA220B"/>
    <w:rsid w:val="00BA3A57"/>
    <w:rsid w:val="00BB1533"/>
    <w:rsid w:val="00BB1CEA"/>
    <w:rsid w:val="00BB4E1A"/>
    <w:rsid w:val="00BC015E"/>
    <w:rsid w:val="00BC5A20"/>
    <w:rsid w:val="00BC76AC"/>
    <w:rsid w:val="00BD0ECB"/>
    <w:rsid w:val="00BD4B14"/>
    <w:rsid w:val="00BE2155"/>
    <w:rsid w:val="00BE719A"/>
    <w:rsid w:val="00BE720A"/>
    <w:rsid w:val="00BF0D73"/>
    <w:rsid w:val="00BF2465"/>
    <w:rsid w:val="00C16619"/>
    <w:rsid w:val="00C25E7F"/>
    <w:rsid w:val="00C2746F"/>
    <w:rsid w:val="00C311D5"/>
    <w:rsid w:val="00C323D6"/>
    <w:rsid w:val="00C324A0"/>
    <w:rsid w:val="00C42BF8"/>
    <w:rsid w:val="00C50043"/>
    <w:rsid w:val="00C668B0"/>
    <w:rsid w:val="00C7573B"/>
    <w:rsid w:val="00C97A54"/>
    <w:rsid w:val="00CA5B23"/>
    <w:rsid w:val="00CA7B8B"/>
    <w:rsid w:val="00CB602E"/>
    <w:rsid w:val="00CB7E90"/>
    <w:rsid w:val="00CD3A9E"/>
    <w:rsid w:val="00CE051D"/>
    <w:rsid w:val="00CE1335"/>
    <w:rsid w:val="00CE493D"/>
    <w:rsid w:val="00CF07FA"/>
    <w:rsid w:val="00CF0BB2"/>
    <w:rsid w:val="00CF3EE8"/>
    <w:rsid w:val="00CF7737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6700"/>
    <w:rsid w:val="00D97FD0"/>
    <w:rsid w:val="00DA10E7"/>
    <w:rsid w:val="00DA186E"/>
    <w:rsid w:val="00DA4116"/>
    <w:rsid w:val="00DB251C"/>
    <w:rsid w:val="00DB4630"/>
    <w:rsid w:val="00DC4F88"/>
    <w:rsid w:val="00DE107C"/>
    <w:rsid w:val="00DF2388"/>
    <w:rsid w:val="00E05704"/>
    <w:rsid w:val="00E124F7"/>
    <w:rsid w:val="00E25E4A"/>
    <w:rsid w:val="00E338EF"/>
    <w:rsid w:val="00E544BB"/>
    <w:rsid w:val="00E74DC7"/>
    <w:rsid w:val="00E8075A"/>
    <w:rsid w:val="00E878C7"/>
    <w:rsid w:val="00E87D42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49B5"/>
    <w:rsid w:val="00F02C7C"/>
    <w:rsid w:val="00F072A7"/>
    <w:rsid w:val="00F078DC"/>
    <w:rsid w:val="00F2446B"/>
    <w:rsid w:val="00F32BA8"/>
    <w:rsid w:val="00F32EE0"/>
    <w:rsid w:val="00F349F1"/>
    <w:rsid w:val="00F379D6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83C39"/>
  <w15:docId w15:val="{905E954E-4162-4D40-80C3-BC111C94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ndent2">
    <w:name w:val="indent2"/>
    <w:basedOn w:val="Normal"/>
    <w:rsid w:val="008F0A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F1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E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E9E"/>
  </w:style>
  <w:style w:type="paragraph" w:customStyle="1" w:styleId="acthead50">
    <w:name w:val="acthead5"/>
    <w:basedOn w:val="Normal"/>
    <w:rsid w:val="00464E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64E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thomas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AFE0E6968B4A47BBB0C8F091D6385A" ma:contentTypeVersion="" ma:contentTypeDescription="PDMS Document Site Content Type" ma:contentTypeScope="" ma:versionID="5ee71e931adad1200c630338bee57378">
  <xsd:schema xmlns:xsd="http://www.w3.org/2001/XMLSchema" xmlns:xs="http://www.w3.org/2001/XMLSchema" xmlns:p="http://schemas.microsoft.com/office/2006/metadata/properties" xmlns:ns2="F41B010C-E3A1-41FE-A457-DCD1595E9EBB" targetNamespace="http://schemas.microsoft.com/office/2006/metadata/properties" ma:root="true" ma:fieldsID="143d495c3639364e910f1c5e6149da0a" ns2:_="">
    <xsd:import namespace="F41B010C-E3A1-41FE-A457-DCD1595E9E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010C-E3A1-41FE-A457-DCD1595E9E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1B010C-E3A1-41FE-A457-DCD1595E9E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FC89-B9E3-4407-B887-FBB03AA4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010C-E3A1-41FE-A457-DCD1595E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2C082-DF0D-424C-9BC5-BD704A6426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1B010C-E3A1-41FE-A457-DCD1595E9EB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DB57D-8959-4992-9CBA-4A94E9565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14178-81F8-45FB-BA45-201A5A6A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(1).dotx</Template>
  <TotalTime>0</TotalTime>
  <Pages>9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Amanda</dc:creator>
  <cp:lastModifiedBy>O'DEA, Michael</cp:lastModifiedBy>
  <cp:revision>3</cp:revision>
  <dcterms:created xsi:type="dcterms:W3CDTF">2024-09-16T00:48:00Z</dcterms:created>
  <dcterms:modified xsi:type="dcterms:W3CDTF">2024-09-16T00:48:00Z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0x010100266966F133664895A6EE3632470D45F5003FAFE0E6968B4A47BBB0C8F091D6385A</vt:lpwstr>
  </property>
</Properties>
</file>