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EE4C2" w14:textId="18F76107" w:rsidR="00715914" w:rsidRPr="00F17BBC" w:rsidRDefault="00A31D73" w:rsidP="00850F56">
      <w:pPr>
        <w:spacing w:after="600"/>
        <w:rPr>
          <w:sz w:val="28"/>
        </w:rPr>
      </w:pPr>
      <w:r w:rsidRPr="00F17BBC">
        <w:rPr>
          <w:noProof/>
        </w:rPr>
        <w:drawing>
          <wp:inline distT="0" distB="0" distL="0" distR="0" wp14:anchorId="14EE4C64" wp14:editId="67E6B695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AAE55" w14:textId="1A6501A8" w:rsidR="00243EC0" w:rsidRPr="00F17BBC" w:rsidRDefault="00447DB4" w:rsidP="00B16067">
      <w:pPr>
        <w:pStyle w:val="LI-Title"/>
        <w:pBdr>
          <w:bottom w:val="single" w:sz="4" w:space="1" w:color="auto"/>
        </w:pBdr>
      </w:pPr>
      <w:r w:rsidRPr="00F17BBC">
        <w:t>A</w:t>
      </w:r>
      <w:r w:rsidR="00327DDF" w:rsidRPr="00F17BBC">
        <w:t xml:space="preserve">SIC Corporations </w:t>
      </w:r>
      <w:r w:rsidR="00C11452" w:rsidRPr="00F17BBC">
        <w:t>(</w:t>
      </w:r>
      <w:r w:rsidR="008E290E" w:rsidRPr="00F17BBC">
        <w:t>Amendment</w:t>
      </w:r>
      <w:r w:rsidR="00C11452" w:rsidRPr="00F17BBC">
        <w:t xml:space="preserve">) Instrument </w:t>
      </w:r>
      <w:r w:rsidR="00B372F1" w:rsidRPr="00F17BBC">
        <w:t>2024</w:t>
      </w:r>
      <w:r w:rsidR="00132B7B" w:rsidRPr="00F17BBC">
        <w:t>/</w:t>
      </w:r>
      <w:r w:rsidR="00B372F1" w:rsidRPr="00F17BBC">
        <w:t>618</w:t>
      </w:r>
    </w:p>
    <w:p w14:paraId="09CED424" w14:textId="2BE27329" w:rsidR="00F171A1" w:rsidRPr="00F17BBC" w:rsidRDefault="00F171A1" w:rsidP="00005446">
      <w:pPr>
        <w:pStyle w:val="LI-Fronttext"/>
        <w:rPr>
          <w:sz w:val="24"/>
          <w:szCs w:val="24"/>
        </w:rPr>
      </w:pPr>
      <w:r w:rsidRPr="00F17BBC">
        <w:rPr>
          <w:sz w:val="24"/>
          <w:szCs w:val="24"/>
        </w:rPr>
        <w:t xml:space="preserve">I, </w:t>
      </w:r>
      <w:r w:rsidR="005D732E" w:rsidRPr="00F17BBC">
        <w:rPr>
          <w:sz w:val="24"/>
          <w:szCs w:val="24"/>
        </w:rPr>
        <w:t>Alexandra Purvis</w:t>
      </w:r>
      <w:r w:rsidR="00C0544A" w:rsidRPr="00F17BBC">
        <w:rPr>
          <w:sz w:val="24"/>
          <w:szCs w:val="24"/>
        </w:rPr>
        <w:t>, delegate of the Australian Securities and Investments Commission</w:t>
      </w:r>
      <w:r w:rsidRPr="00F17BBC">
        <w:rPr>
          <w:sz w:val="24"/>
          <w:szCs w:val="24"/>
        </w:rPr>
        <w:t xml:space="preserve">, make the following </w:t>
      </w:r>
      <w:r w:rsidR="008C0F29" w:rsidRPr="00F17BBC">
        <w:rPr>
          <w:sz w:val="24"/>
          <w:szCs w:val="24"/>
        </w:rPr>
        <w:t>legislative instrument</w:t>
      </w:r>
      <w:r w:rsidRPr="00F17BBC">
        <w:rPr>
          <w:sz w:val="24"/>
          <w:szCs w:val="24"/>
        </w:rPr>
        <w:t>.</w:t>
      </w:r>
    </w:p>
    <w:p w14:paraId="5EAD13B6" w14:textId="77777777" w:rsidR="003A2A48" w:rsidRPr="00F17BBC" w:rsidRDefault="003A2A48" w:rsidP="00005446">
      <w:pPr>
        <w:pStyle w:val="LI-Fronttext"/>
      </w:pPr>
    </w:p>
    <w:p w14:paraId="30DA1485" w14:textId="49D279ED" w:rsidR="006554FF" w:rsidRPr="00F17BBC" w:rsidRDefault="00F171A1" w:rsidP="00005446">
      <w:pPr>
        <w:pStyle w:val="LI-Fronttext"/>
        <w:rPr>
          <w:sz w:val="24"/>
          <w:szCs w:val="24"/>
        </w:rPr>
      </w:pPr>
      <w:r w:rsidRPr="00F17BBC">
        <w:rPr>
          <w:sz w:val="24"/>
          <w:szCs w:val="24"/>
        </w:rPr>
        <w:t>Date</w:t>
      </w:r>
      <w:r w:rsidRPr="00F17BBC">
        <w:rPr>
          <w:sz w:val="24"/>
          <w:szCs w:val="24"/>
        </w:rPr>
        <w:tab/>
      </w:r>
      <w:bookmarkStart w:id="0" w:name="BKCheck15B_1"/>
      <w:bookmarkEnd w:id="0"/>
      <w:r w:rsidR="00E06053" w:rsidRPr="00F17BBC">
        <w:rPr>
          <w:sz w:val="24"/>
          <w:szCs w:val="24"/>
        </w:rPr>
        <w:t xml:space="preserve">24 September </w:t>
      </w:r>
      <w:r w:rsidR="00255007" w:rsidRPr="00F17BBC">
        <w:rPr>
          <w:sz w:val="24"/>
          <w:szCs w:val="24"/>
        </w:rPr>
        <w:t>20</w:t>
      </w:r>
      <w:r w:rsidR="00053940" w:rsidRPr="00F17BBC">
        <w:rPr>
          <w:sz w:val="24"/>
          <w:szCs w:val="24"/>
        </w:rPr>
        <w:t>2</w:t>
      </w:r>
      <w:r w:rsidR="00CB3868" w:rsidRPr="00F17BBC">
        <w:rPr>
          <w:sz w:val="24"/>
          <w:szCs w:val="24"/>
        </w:rPr>
        <w:t>4</w:t>
      </w:r>
    </w:p>
    <w:p w14:paraId="38028E37" w14:textId="082EBDE9" w:rsidR="003A2168" w:rsidRPr="00F17BBC" w:rsidRDefault="003A2168" w:rsidP="00730186">
      <w:pPr>
        <w:pStyle w:val="LI-Fronttext"/>
        <w:pBdr>
          <w:bottom w:val="single" w:sz="4" w:space="1" w:color="auto"/>
        </w:pBdr>
        <w:rPr>
          <w:i/>
          <w:sz w:val="24"/>
          <w:szCs w:val="24"/>
        </w:rPr>
      </w:pPr>
    </w:p>
    <w:p w14:paraId="3BF8D582" w14:textId="281490C5" w:rsidR="00F171A1" w:rsidRPr="00BB5C17" w:rsidRDefault="00684FCB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F17BBC">
        <w:rPr>
          <w:sz w:val="24"/>
          <w:szCs w:val="24"/>
        </w:rPr>
        <w:t>Alexandra Purvis</w:t>
      </w:r>
    </w:p>
    <w:p w14:paraId="54239FE3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75B9A220" w14:textId="77777777" w:rsidR="00715914" w:rsidRPr="00F61B09" w:rsidRDefault="00715914" w:rsidP="00715914">
      <w:pPr>
        <w:sectPr w:rsidR="00715914" w:rsidRPr="00F61B09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D8D9D95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p w14:paraId="1EC9BBDD" w14:textId="12514140" w:rsidR="00A3560E" w:rsidRPr="00E12413" w:rsidRDefault="00A3560E">
      <w:pPr>
        <w:pStyle w:val="TOC1"/>
        <w:rPr>
          <w:rFonts w:asciiTheme="minorHAnsi" w:eastAsiaTheme="minorEastAsia" w:hAnsiTheme="minorHAnsi" w:cstheme="minorBidi"/>
          <w:b w:val="0"/>
          <w:noProof/>
          <w:color w:val="000000" w:themeColor="text1"/>
          <w:kern w:val="2"/>
          <w:sz w:val="22"/>
          <w:szCs w:val="22"/>
          <w14:ligatures w14:val="standardContextual"/>
        </w:rPr>
      </w:pPr>
      <w:bookmarkStart w:id="1" w:name="BKCheck15B_2"/>
      <w:bookmarkEnd w:id="1"/>
      <w:r w:rsidRPr="00E12413">
        <w:rPr>
          <w:rStyle w:val="Hyperlink"/>
          <w:noProof/>
          <w:color w:val="000000" w:themeColor="text1"/>
          <w:u w:val="none"/>
        </w:rPr>
        <w:t>Part 1—Preliminary</w:t>
      </w:r>
      <w:r w:rsidRPr="00E12413">
        <w:rPr>
          <w:noProof/>
          <w:webHidden/>
          <w:color w:val="000000" w:themeColor="text1"/>
        </w:rPr>
        <w:tab/>
        <w:t>3</w:t>
      </w:r>
    </w:p>
    <w:p w14:paraId="3C38DD3C" w14:textId="0BA135E1" w:rsidR="00A3560E" w:rsidRPr="00E12413" w:rsidRDefault="00A3560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2"/>
          <w:szCs w:val="22"/>
          <w14:ligatures w14:val="standardContextual"/>
        </w:rPr>
      </w:pPr>
      <w:r w:rsidRPr="00E12413">
        <w:rPr>
          <w:rStyle w:val="Hyperlink"/>
          <w:noProof/>
          <w:color w:val="000000" w:themeColor="text1"/>
          <w:u w:val="none"/>
        </w:rPr>
        <w:t>1</w:t>
      </w:r>
      <w:r w:rsidRPr="00E12413"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2"/>
          <w:szCs w:val="22"/>
          <w14:ligatures w14:val="standardContextual"/>
        </w:rPr>
        <w:tab/>
      </w:r>
      <w:r w:rsidRPr="00E12413">
        <w:rPr>
          <w:rStyle w:val="Hyperlink"/>
          <w:noProof/>
          <w:color w:val="000000" w:themeColor="text1"/>
          <w:u w:val="none"/>
        </w:rPr>
        <w:t>Name of legislative instrument</w:t>
      </w:r>
      <w:r w:rsidRPr="00E12413">
        <w:rPr>
          <w:noProof/>
          <w:webHidden/>
          <w:color w:val="000000" w:themeColor="text1"/>
        </w:rPr>
        <w:tab/>
        <w:t>3</w:t>
      </w:r>
    </w:p>
    <w:p w14:paraId="6C8C195E" w14:textId="52FDC070" w:rsidR="00A3560E" w:rsidRPr="00E12413" w:rsidRDefault="00A3560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2"/>
          <w:szCs w:val="22"/>
          <w14:ligatures w14:val="standardContextual"/>
        </w:rPr>
      </w:pPr>
      <w:r w:rsidRPr="00E12413">
        <w:rPr>
          <w:rStyle w:val="Hyperlink"/>
          <w:noProof/>
          <w:color w:val="000000" w:themeColor="text1"/>
          <w:u w:val="none"/>
        </w:rPr>
        <w:t>2</w:t>
      </w:r>
      <w:r w:rsidRPr="00E12413"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2"/>
          <w:szCs w:val="22"/>
          <w14:ligatures w14:val="standardContextual"/>
        </w:rPr>
        <w:tab/>
      </w:r>
      <w:r w:rsidRPr="00E12413">
        <w:rPr>
          <w:rStyle w:val="Hyperlink"/>
          <w:noProof/>
          <w:color w:val="000000" w:themeColor="text1"/>
          <w:u w:val="none"/>
        </w:rPr>
        <w:t>Commencement</w:t>
      </w:r>
      <w:r w:rsidRPr="00E12413">
        <w:rPr>
          <w:noProof/>
          <w:webHidden/>
          <w:color w:val="000000" w:themeColor="text1"/>
        </w:rPr>
        <w:tab/>
        <w:t>3</w:t>
      </w:r>
    </w:p>
    <w:p w14:paraId="55B60B6E" w14:textId="10B6F824" w:rsidR="00A3560E" w:rsidRPr="00E12413" w:rsidRDefault="00A3560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2"/>
          <w:szCs w:val="22"/>
          <w14:ligatures w14:val="standardContextual"/>
        </w:rPr>
      </w:pPr>
      <w:r w:rsidRPr="00E12413">
        <w:rPr>
          <w:rStyle w:val="Hyperlink"/>
          <w:noProof/>
          <w:color w:val="000000" w:themeColor="text1"/>
          <w:u w:val="none"/>
        </w:rPr>
        <w:t>3</w:t>
      </w:r>
      <w:r w:rsidRPr="00E12413"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2"/>
          <w:szCs w:val="22"/>
          <w14:ligatures w14:val="standardContextual"/>
        </w:rPr>
        <w:tab/>
      </w:r>
      <w:r w:rsidRPr="00E12413">
        <w:rPr>
          <w:rStyle w:val="Hyperlink"/>
          <w:noProof/>
          <w:color w:val="000000" w:themeColor="text1"/>
          <w:u w:val="none"/>
        </w:rPr>
        <w:t>Authority</w:t>
      </w:r>
      <w:r w:rsidRPr="00E12413">
        <w:rPr>
          <w:noProof/>
          <w:webHidden/>
          <w:color w:val="000000" w:themeColor="text1"/>
        </w:rPr>
        <w:tab/>
        <w:t>3</w:t>
      </w:r>
    </w:p>
    <w:p w14:paraId="43E16489" w14:textId="4401A7EA" w:rsidR="00A3560E" w:rsidRPr="00E12413" w:rsidRDefault="00A3560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2"/>
          <w:szCs w:val="22"/>
          <w14:ligatures w14:val="standardContextual"/>
        </w:rPr>
      </w:pPr>
      <w:r w:rsidRPr="00E12413">
        <w:rPr>
          <w:rStyle w:val="Hyperlink"/>
          <w:noProof/>
          <w:color w:val="000000" w:themeColor="text1"/>
          <w:u w:val="none"/>
        </w:rPr>
        <w:t>4</w:t>
      </w:r>
      <w:r w:rsidRPr="00E12413"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2"/>
          <w:szCs w:val="22"/>
          <w14:ligatures w14:val="standardContextual"/>
        </w:rPr>
        <w:tab/>
      </w:r>
      <w:r w:rsidRPr="00E12413">
        <w:rPr>
          <w:rStyle w:val="Hyperlink"/>
          <w:noProof/>
          <w:color w:val="000000" w:themeColor="text1"/>
          <w:u w:val="none"/>
        </w:rPr>
        <w:t>Schedules</w:t>
      </w:r>
      <w:r w:rsidRPr="00E12413">
        <w:rPr>
          <w:noProof/>
          <w:webHidden/>
          <w:color w:val="000000" w:themeColor="text1"/>
        </w:rPr>
        <w:tab/>
        <w:t>3</w:t>
      </w:r>
    </w:p>
    <w:p w14:paraId="38DAB2FD" w14:textId="41FC65C1" w:rsidR="00A3560E" w:rsidRPr="00E12413" w:rsidRDefault="00A3560E">
      <w:pPr>
        <w:pStyle w:val="TOC1"/>
        <w:rPr>
          <w:rFonts w:asciiTheme="minorHAnsi" w:eastAsiaTheme="minorEastAsia" w:hAnsiTheme="minorHAnsi" w:cstheme="minorBidi"/>
          <w:b w:val="0"/>
          <w:noProof/>
          <w:color w:val="000000" w:themeColor="text1"/>
          <w:kern w:val="2"/>
          <w:sz w:val="22"/>
          <w:szCs w:val="22"/>
          <w14:ligatures w14:val="standardContextual"/>
        </w:rPr>
      </w:pPr>
      <w:r w:rsidRPr="00E12413">
        <w:rPr>
          <w:rStyle w:val="Hyperlink"/>
          <w:noProof/>
          <w:color w:val="000000" w:themeColor="text1"/>
          <w:u w:val="none"/>
        </w:rPr>
        <w:t>Schedule 1—Amendments</w:t>
      </w:r>
      <w:r w:rsidRPr="00E12413">
        <w:rPr>
          <w:noProof/>
          <w:webHidden/>
          <w:color w:val="000000" w:themeColor="text1"/>
        </w:rPr>
        <w:tab/>
        <w:t>4</w:t>
      </w:r>
    </w:p>
    <w:p w14:paraId="391157DF" w14:textId="014D469E" w:rsidR="00A3560E" w:rsidRPr="00E12413" w:rsidRDefault="00A3560E">
      <w:pPr>
        <w:pStyle w:val="TOC2"/>
        <w:rPr>
          <w:rFonts w:asciiTheme="minorHAnsi" w:eastAsiaTheme="minorEastAsia" w:hAnsiTheme="minorHAnsi" w:cstheme="minorBidi"/>
          <w:noProof/>
          <w:color w:val="000000" w:themeColor="text1"/>
          <w:kern w:val="2"/>
          <w:sz w:val="22"/>
          <w:szCs w:val="22"/>
          <w14:ligatures w14:val="standardContextual"/>
        </w:rPr>
      </w:pPr>
      <w:r w:rsidRPr="00E12413">
        <w:rPr>
          <w:rStyle w:val="Hyperlink"/>
          <w:i/>
          <w:iCs/>
          <w:noProof/>
          <w:color w:val="000000" w:themeColor="text1"/>
          <w:u w:val="none"/>
        </w:rPr>
        <w:t>ASIC Corporations (Employee redundancy funds relief) Instrument 2015/1150</w:t>
      </w:r>
      <w:r w:rsidRPr="00E12413">
        <w:rPr>
          <w:noProof/>
          <w:webHidden/>
          <w:color w:val="000000" w:themeColor="text1"/>
        </w:rPr>
        <w:tab/>
        <w:t>4</w:t>
      </w:r>
    </w:p>
    <w:p w14:paraId="3114ACB1" w14:textId="040015CE" w:rsidR="00670EA1" w:rsidRPr="00F61B09" w:rsidRDefault="00670EA1" w:rsidP="00715914">
      <w:pPr>
        <w:sectPr w:rsidR="00670EA1" w:rsidRPr="00F61B09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0131CB23" w14:textId="77777777" w:rsidR="00FA31DE" w:rsidRPr="00F61B09" w:rsidRDefault="00FA31DE" w:rsidP="006554FF">
      <w:pPr>
        <w:pStyle w:val="LI-Heading1"/>
      </w:pPr>
      <w:bookmarkStart w:id="2" w:name="BK_S3P1L1C1"/>
      <w:bookmarkStart w:id="3" w:name="_Toc178067032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6E4AA01B" w14:textId="77777777" w:rsidR="00FA31DE" w:rsidRDefault="00FA31DE" w:rsidP="00C11452">
      <w:pPr>
        <w:pStyle w:val="LI-Heading2"/>
        <w:rPr>
          <w:szCs w:val="24"/>
        </w:rPr>
      </w:pPr>
      <w:bookmarkStart w:id="4" w:name="_Toc178067033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4"/>
    </w:p>
    <w:p w14:paraId="3FED13F6" w14:textId="0B04C7D6" w:rsidR="00FA31DE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C36A52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 xml:space="preserve">SIC Corporations </w:t>
      </w:r>
      <w:r w:rsidR="00C11452" w:rsidRPr="00AC3E7B">
        <w:rPr>
          <w:i/>
          <w:szCs w:val="24"/>
        </w:rPr>
        <w:t>(</w:t>
      </w:r>
      <w:r w:rsidR="00102307">
        <w:rPr>
          <w:i/>
          <w:szCs w:val="24"/>
        </w:rPr>
        <w:t>Amendment</w:t>
      </w:r>
      <w:r w:rsidR="00C11452" w:rsidRPr="00AC3E7B">
        <w:rPr>
          <w:i/>
          <w:szCs w:val="24"/>
        </w:rPr>
        <w:t xml:space="preserve">) Instrument </w:t>
      </w:r>
      <w:r w:rsidR="00B372F1">
        <w:rPr>
          <w:i/>
          <w:szCs w:val="24"/>
        </w:rPr>
        <w:t>2024</w:t>
      </w:r>
      <w:r w:rsidR="00530968">
        <w:rPr>
          <w:i/>
          <w:szCs w:val="24"/>
        </w:rPr>
        <w:t>/</w:t>
      </w:r>
      <w:r w:rsidR="00B372F1">
        <w:rPr>
          <w:i/>
          <w:szCs w:val="24"/>
        </w:rPr>
        <w:t>618</w:t>
      </w:r>
      <w:r w:rsidRPr="00AC3E7B">
        <w:rPr>
          <w:szCs w:val="24"/>
        </w:rPr>
        <w:t>.</w:t>
      </w:r>
    </w:p>
    <w:p w14:paraId="052395D1" w14:textId="77777777" w:rsidR="00FA31DE" w:rsidRPr="008C0F29" w:rsidRDefault="00FA31DE" w:rsidP="00C11452">
      <w:pPr>
        <w:pStyle w:val="LI-Heading2"/>
        <w:rPr>
          <w:szCs w:val="24"/>
        </w:rPr>
      </w:pPr>
      <w:bookmarkStart w:id="5" w:name="_Toc178067034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41373769" w14:textId="77777777" w:rsidR="00FA31DE" w:rsidRPr="008C0F29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 w:rsidR="004823C0">
        <w:rPr>
          <w:szCs w:val="24"/>
        </w:rPr>
        <w:t xml:space="preserve">after it is </w:t>
      </w:r>
      <w:r w:rsidR="0075106E">
        <w:rPr>
          <w:szCs w:val="24"/>
        </w:rPr>
        <w:t>registered on</w:t>
      </w:r>
      <w:r w:rsidR="004823C0">
        <w:rPr>
          <w:szCs w:val="24"/>
        </w:rPr>
        <w:t xml:space="preserve"> the </w:t>
      </w:r>
      <w:r w:rsidR="004823C0" w:rsidRPr="00255007">
        <w:rPr>
          <w:szCs w:val="24"/>
        </w:rPr>
        <w:t>Federal</w:t>
      </w:r>
      <w:r w:rsidR="00F60F2F" w:rsidRPr="00255007">
        <w:rPr>
          <w:szCs w:val="24"/>
        </w:rPr>
        <w:t> </w:t>
      </w:r>
      <w:r w:rsidR="004823C0" w:rsidRPr="00255007">
        <w:rPr>
          <w:szCs w:val="24"/>
        </w:rPr>
        <w:t>Register of</w:t>
      </w:r>
      <w:r w:rsidR="00255007" w:rsidRPr="00255007">
        <w:rPr>
          <w:szCs w:val="24"/>
        </w:rPr>
        <w:t xml:space="preserve"> Legislation</w:t>
      </w:r>
      <w:r w:rsidRPr="008C0F29">
        <w:rPr>
          <w:szCs w:val="24"/>
        </w:rPr>
        <w:t>.</w:t>
      </w:r>
    </w:p>
    <w:p w14:paraId="7E5591BB" w14:textId="3B5CD3C3" w:rsidR="00FA31DE" w:rsidRDefault="00FA31DE" w:rsidP="00BA2950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r w:rsidR="00E763DA" w:rsidRPr="00E12413">
        <w:rPr>
          <w:u w:val="single"/>
        </w:rPr>
        <w:t>www.legislation.gov.au</w:t>
      </w:r>
      <w:r w:rsidR="004823C0">
        <w:t>.</w:t>
      </w:r>
    </w:p>
    <w:p w14:paraId="33C4A3ED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6" w:name="_Toc178067035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19D191A4" w14:textId="1355DC3D"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8C5BCC">
        <w:rPr>
          <w:szCs w:val="24"/>
        </w:rPr>
        <w:t xml:space="preserve">paragraphs </w:t>
      </w:r>
      <w:r w:rsidR="008C5BCC" w:rsidRPr="008C5BCC">
        <w:rPr>
          <w:szCs w:val="24"/>
        </w:rPr>
        <w:t>601QA(1)(a), 926A(2)(a), 992B(1)(a) and 1020F(1)(a)</w:t>
      </w:r>
      <w:r w:rsidR="008C0F29" w:rsidRPr="00AC3E7B">
        <w:rPr>
          <w:szCs w:val="24"/>
        </w:rPr>
        <w:t xml:space="preserve"> </w:t>
      </w:r>
      <w:r w:rsidRPr="00AC3E7B">
        <w:rPr>
          <w:szCs w:val="24"/>
        </w:rPr>
        <w:t xml:space="preserve">of </w:t>
      </w:r>
      <w:r w:rsidR="00022750">
        <w:rPr>
          <w:szCs w:val="24"/>
        </w:rPr>
        <w:t xml:space="preserve">the </w:t>
      </w:r>
      <w:r w:rsidR="00022750">
        <w:rPr>
          <w:i/>
          <w:iCs/>
          <w:szCs w:val="24"/>
        </w:rPr>
        <w:t>Corporations Act 2001</w:t>
      </w:r>
      <w:r w:rsidRPr="008C0F29">
        <w:rPr>
          <w:szCs w:val="24"/>
        </w:rPr>
        <w:t>.</w:t>
      </w:r>
    </w:p>
    <w:p w14:paraId="17CD128D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7" w:name="_Toc178067036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Schedules</w:t>
      </w:r>
      <w:bookmarkEnd w:id="7"/>
    </w:p>
    <w:p w14:paraId="314D7A20" w14:textId="77777777" w:rsidR="0040053F" w:rsidRDefault="009B69D4" w:rsidP="009B69D4">
      <w:pPr>
        <w:pStyle w:val="LI-BodyTextUnnumbered"/>
      </w:pPr>
      <w:r w:rsidRPr="009B69D4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BB208C">
        <w:t>.</w:t>
      </w:r>
    </w:p>
    <w:p w14:paraId="2109C918" w14:textId="77777777" w:rsidR="00AC1F70" w:rsidRDefault="00AC1F70" w:rsidP="005C1C22">
      <w:pPr>
        <w:pStyle w:val="LI-BodyTextUnnumbered"/>
        <w:ind w:left="1701" w:hanging="567"/>
      </w:pPr>
    </w:p>
    <w:p w14:paraId="0F746787" w14:textId="77777777" w:rsidR="00AC1F70" w:rsidRDefault="00AC1F70" w:rsidP="005C1C22">
      <w:pPr>
        <w:pStyle w:val="LI-BodyTextUnnumbered"/>
        <w:ind w:left="1701" w:hanging="567"/>
        <w:sectPr w:rsidR="00AC1F70" w:rsidSect="007D230B">
          <w:headerReference w:type="even" r:id="rId26"/>
          <w:headerReference w:type="default" r:id="rId27"/>
          <w:footerReference w:type="even" r:id="rId28"/>
          <w:headerReference w:type="first" r:id="rId29"/>
          <w:footerReference w:type="first" r:id="rId30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7FB4564B" w14:textId="77777777" w:rsidR="00FA31DE" w:rsidRPr="00F61B09" w:rsidRDefault="009B69D4" w:rsidP="006554FF">
      <w:pPr>
        <w:pStyle w:val="LI-Heading1"/>
      </w:pPr>
      <w:bookmarkStart w:id="8" w:name="_Toc178067037"/>
      <w:r>
        <w:lastRenderedPageBreak/>
        <w:t>Schedule 1</w:t>
      </w:r>
      <w:r w:rsidR="00FA31DE" w:rsidRPr="00F61B09">
        <w:t>—</w:t>
      </w:r>
      <w:r w:rsidR="008E290E">
        <w:t>Amendment</w:t>
      </w:r>
      <w:r w:rsidR="00102307">
        <w:t>s</w:t>
      </w:r>
      <w:bookmarkEnd w:id="8"/>
    </w:p>
    <w:p w14:paraId="445F7A8D" w14:textId="22AF4114" w:rsidR="00850F56" w:rsidRPr="008F5D33" w:rsidRDefault="008F5D33" w:rsidP="001E0BF5">
      <w:pPr>
        <w:pStyle w:val="LI-Heading2"/>
        <w:rPr>
          <w:i/>
          <w:iCs/>
          <w:sz w:val="28"/>
          <w:szCs w:val="28"/>
        </w:rPr>
      </w:pPr>
      <w:bookmarkStart w:id="9" w:name="_Toc178067038"/>
      <w:r w:rsidRPr="008F5D33">
        <w:rPr>
          <w:i/>
          <w:iCs/>
          <w:sz w:val="28"/>
          <w:szCs w:val="28"/>
        </w:rPr>
        <w:t>ASIC Corporations (Employee redundancy funds relief) Instrument 2015/1150</w:t>
      </w:r>
      <w:bookmarkEnd w:id="9"/>
    </w:p>
    <w:p w14:paraId="1DED3E14" w14:textId="50D9C691" w:rsidR="001E0BF5" w:rsidRPr="00CA3A25" w:rsidRDefault="001E0BF5" w:rsidP="00CA3A25">
      <w:pPr>
        <w:pStyle w:val="LI-BodyTextNumbered"/>
        <w:ind w:left="567"/>
        <w:rPr>
          <w:b/>
        </w:rPr>
      </w:pPr>
      <w:r w:rsidRPr="00CA3A25">
        <w:rPr>
          <w:b/>
        </w:rPr>
        <w:t>1</w:t>
      </w:r>
      <w:r w:rsidRPr="00CA3A25">
        <w:rPr>
          <w:b/>
        </w:rPr>
        <w:tab/>
      </w:r>
      <w:r w:rsidR="008F5D33">
        <w:rPr>
          <w:b/>
        </w:rPr>
        <w:t>Subsection 5(3)</w:t>
      </w:r>
    </w:p>
    <w:p w14:paraId="4801493E" w14:textId="2D78D4CF" w:rsidR="00B46E4C" w:rsidRDefault="001E0BF5" w:rsidP="001E0BF5">
      <w:pPr>
        <w:pStyle w:val="LI-BodyTextNumbered"/>
      </w:pPr>
      <w:r>
        <w:t>Omit “</w:t>
      </w:r>
      <w:r w:rsidR="008F5D33">
        <w:t>1 October 2024</w:t>
      </w:r>
      <w:r>
        <w:t>”</w:t>
      </w:r>
      <w:r w:rsidR="008F5D33">
        <w:t>, substitute “</w:t>
      </w:r>
      <w:r w:rsidR="00EE6111">
        <w:t xml:space="preserve">the start of </w:t>
      </w:r>
      <w:r w:rsidR="008F5D33">
        <w:t>1 April 202</w:t>
      </w:r>
      <w:r w:rsidR="003538FA">
        <w:t>6”</w:t>
      </w:r>
      <w:r>
        <w:t>.</w:t>
      </w:r>
    </w:p>
    <w:p w14:paraId="75713884" w14:textId="0F88CA3E" w:rsidR="00982BED" w:rsidRPr="00122CDD" w:rsidRDefault="00982BED" w:rsidP="00982BED">
      <w:pPr>
        <w:pStyle w:val="LI-BodyTextNumbered"/>
        <w:ind w:left="567"/>
        <w:rPr>
          <w:b/>
        </w:rPr>
      </w:pPr>
      <w:r w:rsidRPr="00122CDD">
        <w:rPr>
          <w:b/>
        </w:rPr>
        <w:t>2</w:t>
      </w:r>
      <w:r w:rsidRPr="00122CDD">
        <w:rPr>
          <w:b/>
        </w:rPr>
        <w:tab/>
      </w:r>
      <w:r w:rsidR="003E31BF">
        <w:rPr>
          <w:b/>
        </w:rPr>
        <w:t>After subs</w:t>
      </w:r>
      <w:r w:rsidRPr="00122CDD">
        <w:rPr>
          <w:b/>
        </w:rPr>
        <w:t>ection 5</w:t>
      </w:r>
      <w:r w:rsidR="003E31BF">
        <w:rPr>
          <w:b/>
        </w:rPr>
        <w:t>(3)</w:t>
      </w:r>
    </w:p>
    <w:p w14:paraId="20325A51" w14:textId="0464FB3C" w:rsidR="007073A6" w:rsidRDefault="003E31BF" w:rsidP="00C765E5">
      <w:pPr>
        <w:pStyle w:val="LI-BodyTextNumbered"/>
      </w:pPr>
      <w:r>
        <w:t>I</w:t>
      </w:r>
      <w:r w:rsidR="00653818">
        <w:t>nsert</w:t>
      </w:r>
      <w:r w:rsidR="0095143F">
        <w:t>:</w:t>
      </w:r>
    </w:p>
    <w:p w14:paraId="7FA85BDD" w14:textId="3106E119" w:rsidR="00C765E5" w:rsidRPr="00122CDD" w:rsidRDefault="00C765E5" w:rsidP="007073A6">
      <w:pPr>
        <w:pStyle w:val="LI-BodyTextNumbered"/>
        <w:ind w:left="1701"/>
        <w:rPr>
          <w:i/>
        </w:rPr>
      </w:pPr>
      <w:r w:rsidRPr="00122CDD">
        <w:rPr>
          <w:i/>
          <w:iCs/>
        </w:rPr>
        <w:t>Condition</w:t>
      </w:r>
    </w:p>
    <w:p w14:paraId="2215008B" w14:textId="21FFD099" w:rsidR="0026286F" w:rsidRDefault="00C765E5" w:rsidP="007073A6">
      <w:pPr>
        <w:pStyle w:val="LI-BodyTextNumbered"/>
        <w:ind w:left="1701"/>
      </w:pPr>
      <w:r>
        <w:t>(4)</w:t>
      </w:r>
      <w:r>
        <w:tab/>
      </w:r>
      <w:r w:rsidR="00A55E5B">
        <w:t xml:space="preserve">A person </w:t>
      </w:r>
      <w:r w:rsidR="007073A6">
        <w:t>who</w:t>
      </w:r>
      <w:r w:rsidR="00A55E5B">
        <w:t xml:space="preserve"> relies on </w:t>
      </w:r>
      <w:r w:rsidR="005E27A6">
        <w:t xml:space="preserve">any of </w:t>
      </w:r>
      <w:r w:rsidR="00A55E5B">
        <w:t>the exemption</w:t>
      </w:r>
      <w:r w:rsidR="005E27A6">
        <w:t>s</w:t>
      </w:r>
      <w:r w:rsidR="00A55E5B">
        <w:t xml:space="preserve"> in </w:t>
      </w:r>
      <w:r w:rsidR="00E51DC2">
        <w:t>subsection</w:t>
      </w:r>
      <w:r w:rsidR="008608DA">
        <w:t>s</w:t>
      </w:r>
      <w:r w:rsidR="00E51DC2">
        <w:t xml:space="preserve"> (</w:t>
      </w:r>
      <w:r w:rsidR="004830AC">
        <w:t>1</w:t>
      </w:r>
      <w:r w:rsidR="00E51DC2">
        <w:t>)</w:t>
      </w:r>
      <w:r w:rsidR="009F5187">
        <w:t xml:space="preserve"> </w:t>
      </w:r>
      <w:r w:rsidR="00533E9C">
        <w:t>and</w:t>
      </w:r>
      <w:r w:rsidR="008608DA">
        <w:t xml:space="preserve"> (2) </w:t>
      </w:r>
      <w:r w:rsidR="00580A02">
        <w:t xml:space="preserve">in </w:t>
      </w:r>
      <w:r w:rsidR="00E325C6">
        <w:t xml:space="preserve">relation to an </w:t>
      </w:r>
      <w:r w:rsidR="00B22650">
        <w:t xml:space="preserve">employee redundancy fund </w:t>
      </w:r>
      <w:r w:rsidR="00402A70">
        <w:t>must</w:t>
      </w:r>
      <w:r w:rsidR="00D907F8">
        <w:t xml:space="preserve"> notify ASIC</w:t>
      </w:r>
      <w:r w:rsidR="00165BB2">
        <w:t xml:space="preserve"> in writing</w:t>
      </w:r>
      <w:r w:rsidR="00D907F8">
        <w:t xml:space="preserve"> </w:t>
      </w:r>
      <w:r w:rsidR="004D3347">
        <w:t>of its reliance on the exemption</w:t>
      </w:r>
      <w:r w:rsidR="00EB29EC">
        <w:t xml:space="preserve"> </w:t>
      </w:r>
      <w:r w:rsidR="00A105EE">
        <w:t>and the name of the fund</w:t>
      </w:r>
      <w:r w:rsidR="00033EC8">
        <w:t xml:space="preserve"> by the later of</w:t>
      </w:r>
      <w:r w:rsidR="00E52A8F" w:rsidDel="007C411D">
        <w:t>:</w:t>
      </w:r>
    </w:p>
    <w:p w14:paraId="5CD3C975" w14:textId="77CF47A2" w:rsidR="00C765E5" w:rsidRDefault="005F1D51" w:rsidP="00122CDD">
      <w:pPr>
        <w:pStyle w:val="LI-BodyTextNumbered"/>
        <w:ind w:left="2268"/>
      </w:pPr>
      <w:r>
        <w:rPr>
          <w:rStyle w:val="normaltextrun"/>
          <w:color w:val="000000"/>
          <w:shd w:val="clear" w:color="auto" w:fill="FFFFFF"/>
        </w:rPr>
        <w:t>(a)</w:t>
      </w:r>
      <w:r>
        <w:rPr>
          <w:rStyle w:val="tabchar"/>
          <w:rFonts w:ascii="Calibri" w:hAnsi="Calibri" w:cs="Calibri"/>
          <w:color w:val="000000"/>
          <w:shd w:val="clear" w:color="auto" w:fill="FFFFFF"/>
        </w:rPr>
        <w:tab/>
      </w:r>
      <w:r w:rsidR="00DD2C5A">
        <w:t>31 October 2024</w:t>
      </w:r>
      <w:r w:rsidR="00A03A04">
        <w:t>;</w:t>
      </w:r>
      <w:r w:rsidR="003B6E5C">
        <w:t xml:space="preserve"> </w:t>
      </w:r>
      <w:r w:rsidR="00D20DB9">
        <w:t>and</w:t>
      </w:r>
    </w:p>
    <w:p w14:paraId="58997794" w14:textId="63BCD297" w:rsidR="00143888" w:rsidRDefault="000F0436" w:rsidP="00122CDD">
      <w:pPr>
        <w:pStyle w:val="LI-BodyTextNumbered"/>
        <w:ind w:left="2268"/>
      </w:pPr>
      <w:r>
        <w:rPr>
          <w:rStyle w:val="normaltextrun"/>
          <w:color w:val="000000"/>
          <w:shd w:val="clear" w:color="auto" w:fill="FFFFFF"/>
        </w:rPr>
        <w:t>(b)</w:t>
      </w:r>
      <w:r>
        <w:rPr>
          <w:rStyle w:val="tabchar"/>
          <w:rFonts w:ascii="Calibri" w:hAnsi="Calibri" w:cs="Calibri"/>
          <w:color w:val="000000"/>
          <w:shd w:val="clear" w:color="auto" w:fill="FFFFFF"/>
        </w:rPr>
        <w:tab/>
      </w:r>
      <w:r w:rsidR="00300324">
        <w:t xml:space="preserve">one month </w:t>
      </w:r>
      <w:r w:rsidR="00505646">
        <w:t xml:space="preserve">after the </w:t>
      </w:r>
      <w:r w:rsidR="008759F0">
        <w:t xml:space="preserve">day the person </w:t>
      </w:r>
      <w:r w:rsidR="004E6447">
        <w:t>first relie</w:t>
      </w:r>
      <w:r w:rsidR="00380A45">
        <w:t>s</w:t>
      </w:r>
      <w:r w:rsidR="004E6447">
        <w:t xml:space="preserve"> on the exemption in relation to the fund.</w:t>
      </w:r>
    </w:p>
    <w:p w14:paraId="41CC968B" w14:textId="4166DD21" w:rsidR="001C7CD5" w:rsidRPr="00A0004D" w:rsidRDefault="001C7CD5" w:rsidP="00122CDD">
      <w:pPr>
        <w:pStyle w:val="LI-BodyTextNumbered"/>
        <w:ind w:left="0" w:firstLine="0"/>
      </w:pPr>
    </w:p>
    <w:sectPr w:rsidR="001C7CD5" w:rsidRPr="00A0004D" w:rsidSect="0040053F">
      <w:headerReference w:type="even" r:id="rId31"/>
      <w:headerReference w:type="default" r:id="rId32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DFA59" w14:textId="77777777" w:rsidR="00FC1FF1" w:rsidRDefault="00FC1FF1" w:rsidP="00715914">
      <w:pPr>
        <w:spacing w:line="240" w:lineRule="auto"/>
      </w:pPr>
      <w:r>
        <w:separator/>
      </w:r>
    </w:p>
  </w:endnote>
  <w:endnote w:type="continuationSeparator" w:id="0">
    <w:p w14:paraId="421F841A" w14:textId="77777777" w:rsidR="00FC1FF1" w:rsidRDefault="00FC1FF1" w:rsidP="00715914">
      <w:pPr>
        <w:spacing w:line="240" w:lineRule="auto"/>
      </w:pPr>
      <w:r>
        <w:continuationSeparator/>
      </w:r>
    </w:p>
  </w:endnote>
  <w:endnote w:type="continuationNotice" w:id="1">
    <w:p w14:paraId="167217F0" w14:textId="77777777" w:rsidR="00FC1FF1" w:rsidRDefault="00FC1F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8B9BDAA" w14:textId="77777777" w:rsidTr="00081794">
      <w:tc>
        <w:tcPr>
          <w:tcW w:w="8472" w:type="dxa"/>
          <w:shd w:val="clear" w:color="auto" w:fill="auto"/>
        </w:tcPr>
        <w:p w14:paraId="52E9A708" w14:textId="08AAFAF0" w:rsidR="00102CA6" w:rsidRPr="00081794" w:rsidRDefault="00A31D73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6BAAF0B4" wp14:editId="324E80AB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783770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281813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AAF0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44783770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38AE01D8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CA59" w14:textId="13FF50DF" w:rsidR="00102CA6" w:rsidRDefault="00A31D73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7E10DCC" wp14:editId="60B17C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5F7E0D6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10DC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65F7E0D6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E9BFA6F" w14:textId="77777777" w:rsidTr="00081794">
      <w:tc>
        <w:tcPr>
          <w:tcW w:w="8472" w:type="dxa"/>
          <w:shd w:val="clear" w:color="auto" w:fill="auto"/>
        </w:tcPr>
        <w:p w14:paraId="23E3A0C9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70E37619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D68D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4F47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1890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D66303"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E1AA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EA42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0FCADCAD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849BD92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FFA4A79" w14:textId="77777777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281813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0080C40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05D89832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7480A220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61535F4C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FF5DA" w14:textId="77777777" w:rsidR="00FC1FF1" w:rsidRDefault="00FC1FF1" w:rsidP="00715914">
      <w:pPr>
        <w:spacing w:line="240" w:lineRule="auto"/>
      </w:pPr>
      <w:r>
        <w:separator/>
      </w:r>
    </w:p>
  </w:footnote>
  <w:footnote w:type="continuationSeparator" w:id="0">
    <w:p w14:paraId="3043A4FC" w14:textId="77777777" w:rsidR="00FC1FF1" w:rsidRDefault="00FC1FF1" w:rsidP="00715914">
      <w:pPr>
        <w:spacing w:line="240" w:lineRule="auto"/>
      </w:pPr>
      <w:r>
        <w:continuationSeparator/>
      </w:r>
    </w:p>
  </w:footnote>
  <w:footnote w:type="continuationNotice" w:id="1">
    <w:p w14:paraId="31DCAA8D" w14:textId="77777777" w:rsidR="00FC1FF1" w:rsidRDefault="00FC1F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4754" w14:textId="7E4C7838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5D63EFA" wp14:editId="18CCA7C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FDB0DDF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63EF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FDB0DDF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1813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3C79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650"/>
    </w:tblGrid>
    <w:tr w:rsidR="00F4215A" w:rsidRPr="00E40FF8" w14:paraId="475DAE45" w14:textId="77777777" w:rsidTr="000A1655">
      <w:tc>
        <w:tcPr>
          <w:tcW w:w="6663" w:type="dxa"/>
          <w:shd w:val="clear" w:color="auto" w:fill="auto"/>
        </w:tcPr>
        <w:p w14:paraId="2F221026" w14:textId="5962C628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F17BBC">
            <w:rPr>
              <w:noProof/>
            </w:rPr>
            <w:t>ASIC Corporations (Amendment) Instrument 2024/618</w:t>
          </w:r>
          <w:r>
            <w:fldChar w:fldCharType="end"/>
          </w:r>
        </w:p>
      </w:tc>
      <w:tc>
        <w:tcPr>
          <w:tcW w:w="1650" w:type="dxa"/>
          <w:shd w:val="clear" w:color="auto" w:fill="auto"/>
        </w:tcPr>
        <w:p w14:paraId="48D25041" w14:textId="1334AB60" w:rsidR="00F4215A" w:rsidRDefault="00B2799D" w:rsidP="007D380A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F17BBC">
            <w:rPr>
              <w:noProof/>
            </w:rPr>
            <w:t>Schedule 1—Amendments</w:t>
          </w:r>
          <w:r>
            <w:fldChar w:fldCharType="end"/>
          </w:r>
        </w:p>
      </w:tc>
    </w:tr>
  </w:tbl>
  <w:p w14:paraId="6FF3730B" w14:textId="77777777"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9A0B" w14:textId="7B9B6B87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3AF3E2" wp14:editId="1E674A5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C19057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AF3E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6C19057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65A7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B40B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2456E23" w14:textId="77777777" w:rsidTr="00BF75C9">
      <w:tc>
        <w:tcPr>
          <w:tcW w:w="6804" w:type="dxa"/>
          <w:shd w:val="clear" w:color="auto" w:fill="auto"/>
        </w:tcPr>
        <w:p w14:paraId="2E0B8F3D" w14:textId="11B958CB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F17BBC">
            <w:rPr>
              <w:noProof/>
            </w:rPr>
            <w:t>ASIC Corporations (Amendment) Instrument 2024/618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C82D581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C9EF801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E5A0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8A95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55B038D3" w14:textId="77777777" w:rsidTr="00BF75C9">
      <w:tc>
        <w:tcPr>
          <w:tcW w:w="6804" w:type="dxa"/>
          <w:shd w:val="clear" w:color="auto" w:fill="auto"/>
        </w:tcPr>
        <w:p w14:paraId="13A1663C" w14:textId="5D0F6CD8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F17BBC">
            <w:rPr>
              <w:noProof/>
            </w:rPr>
            <w:t>ASIC Corporations (Amendment) Instrument 2024/618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31DBBB61" w14:textId="3B2BEFA9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F17BBC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6480E685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8E0D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741CD"/>
    <w:multiLevelType w:val="hybridMultilevel"/>
    <w:tmpl w:val="4C6085E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385176314">
    <w:abstractNumId w:val="9"/>
  </w:num>
  <w:num w:numId="2" w16cid:durableId="1695421024">
    <w:abstractNumId w:val="7"/>
  </w:num>
  <w:num w:numId="3" w16cid:durableId="1030226348">
    <w:abstractNumId w:val="6"/>
  </w:num>
  <w:num w:numId="4" w16cid:durableId="1856729308">
    <w:abstractNumId w:val="5"/>
  </w:num>
  <w:num w:numId="5" w16cid:durableId="1129980912">
    <w:abstractNumId w:val="4"/>
  </w:num>
  <w:num w:numId="6" w16cid:durableId="2002806017">
    <w:abstractNumId w:val="8"/>
  </w:num>
  <w:num w:numId="7" w16cid:durableId="1436242837">
    <w:abstractNumId w:val="3"/>
  </w:num>
  <w:num w:numId="8" w16cid:durableId="1057053609">
    <w:abstractNumId w:val="2"/>
  </w:num>
  <w:num w:numId="9" w16cid:durableId="866717371">
    <w:abstractNumId w:val="1"/>
  </w:num>
  <w:num w:numId="10" w16cid:durableId="1010835685">
    <w:abstractNumId w:val="0"/>
  </w:num>
  <w:num w:numId="11" w16cid:durableId="1326665191">
    <w:abstractNumId w:val="13"/>
  </w:num>
  <w:num w:numId="12" w16cid:durableId="2089618277">
    <w:abstractNumId w:val="10"/>
  </w:num>
  <w:num w:numId="13" w16cid:durableId="1931813894">
    <w:abstractNumId w:val="12"/>
  </w:num>
  <w:num w:numId="14" w16cid:durableId="1954708386">
    <w:abstractNumId w:val="14"/>
  </w:num>
  <w:num w:numId="15" w16cid:durableId="2122021755">
    <w:abstractNumId w:val="11"/>
  </w:num>
  <w:num w:numId="16" w16cid:durableId="1001471143">
    <w:abstractNumId w:val="15"/>
  </w:num>
  <w:num w:numId="17" w16cid:durableId="18112841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hideSpellingErrors/>
  <w:hideGrammaticalErrors/>
  <w:proofState w:spelling="clean" w:grammar="clean"/>
  <w:attachedTemplate r:id="rId1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36AF"/>
    <w:rsid w:val="00013B8D"/>
    <w:rsid w:val="000220E9"/>
    <w:rsid w:val="00022750"/>
    <w:rsid w:val="00023D53"/>
    <w:rsid w:val="000339E9"/>
    <w:rsid w:val="00033EC8"/>
    <w:rsid w:val="000437C1"/>
    <w:rsid w:val="00044210"/>
    <w:rsid w:val="00044E22"/>
    <w:rsid w:val="0005137A"/>
    <w:rsid w:val="0005365D"/>
    <w:rsid w:val="00053940"/>
    <w:rsid w:val="000558FB"/>
    <w:rsid w:val="00057CDB"/>
    <w:rsid w:val="000614BF"/>
    <w:rsid w:val="0006250C"/>
    <w:rsid w:val="00062903"/>
    <w:rsid w:val="00067D28"/>
    <w:rsid w:val="00067EE4"/>
    <w:rsid w:val="000701BB"/>
    <w:rsid w:val="00072360"/>
    <w:rsid w:val="00073C95"/>
    <w:rsid w:val="000758FA"/>
    <w:rsid w:val="00081794"/>
    <w:rsid w:val="00082E63"/>
    <w:rsid w:val="000866B1"/>
    <w:rsid w:val="00090A07"/>
    <w:rsid w:val="000914FE"/>
    <w:rsid w:val="00092C1B"/>
    <w:rsid w:val="00092D9C"/>
    <w:rsid w:val="00093723"/>
    <w:rsid w:val="00095497"/>
    <w:rsid w:val="00096F23"/>
    <w:rsid w:val="000A0D6F"/>
    <w:rsid w:val="000A1361"/>
    <w:rsid w:val="000A142F"/>
    <w:rsid w:val="000A1655"/>
    <w:rsid w:val="000A6C39"/>
    <w:rsid w:val="000B1B23"/>
    <w:rsid w:val="000B2EAB"/>
    <w:rsid w:val="000B58FA"/>
    <w:rsid w:val="000C03B6"/>
    <w:rsid w:val="000C4922"/>
    <w:rsid w:val="000C49E8"/>
    <w:rsid w:val="000C55A0"/>
    <w:rsid w:val="000C6C64"/>
    <w:rsid w:val="000D05EF"/>
    <w:rsid w:val="000E1D16"/>
    <w:rsid w:val="000E2261"/>
    <w:rsid w:val="000E3C2E"/>
    <w:rsid w:val="000E796B"/>
    <w:rsid w:val="000F0358"/>
    <w:rsid w:val="000F0436"/>
    <w:rsid w:val="000F0C7B"/>
    <w:rsid w:val="000F178B"/>
    <w:rsid w:val="000F21C1"/>
    <w:rsid w:val="000F6F48"/>
    <w:rsid w:val="00102307"/>
    <w:rsid w:val="00102CA6"/>
    <w:rsid w:val="00106C8B"/>
    <w:rsid w:val="0010745C"/>
    <w:rsid w:val="0011620F"/>
    <w:rsid w:val="00116398"/>
    <w:rsid w:val="001167CF"/>
    <w:rsid w:val="00120071"/>
    <w:rsid w:val="001201D6"/>
    <w:rsid w:val="00120982"/>
    <w:rsid w:val="00120985"/>
    <w:rsid w:val="00122CDD"/>
    <w:rsid w:val="00132B7B"/>
    <w:rsid w:val="00132CEB"/>
    <w:rsid w:val="00133FF1"/>
    <w:rsid w:val="00136AD8"/>
    <w:rsid w:val="00142B62"/>
    <w:rsid w:val="00143888"/>
    <w:rsid w:val="00150C19"/>
    <w:rsid w:val="0015461C"/>
    <w:rsid w:val="00156F69"/>
    <w:rsid w:val="00157B8B"/>
    <w:rsid w:val="00157D51"/>
    <w:rsid w:val="00157E34"/>
    <w:rsid w:val="0016390A"/>
    <w:rsid w:val="00165BB2"/>
    <w:rsid w:val="00166C2F"/>
    <w:rsid w:val="00171A6E"/>
    <w:rsid w:val="00171C31"/>
    <w:rsid w:val="001809D7"/>
    <w:rsid w:val="00180AA6"/>
    <w:rsid w:val="00181D33"/>
    <w:rsid w:val="0018296C"/>
    <w:rsid w:val="001843E6"/>
    <w:rsid w:val="001850D6"/>
    <w:rsid w:val="001939E1"/>
    <w:rsid w:val="00193DAE"/>
    <w:rsid w:val="00194C3E"/>
    <w:rsid w:val="00195382"/>
    <w:rsid w:val="00195BD4"/>
    <w:rsid w:val="001B0B9A"/>
    <w:rsid w:val="001B3F3D"/>
    <w:rsid w:val="001C61C5"/>
    <w:rsid w:val="001C69C4"/>
    <w:rsid w:val="001C7CD5"/>
    <w:rsid w:val="001D37EF"/>
    <w:rsid w:val="001D5563"/>
    <w:rsid w:val="001D710B"/>
    <w:rsid w:val="001E0BF5"/>
    <w:rsid w:val="001E0DDF"/>
    <w:rsid w:val="001E3590"/>
    <w:rsid w:val="001E5A8E"/>
    <w:rsid w:val="001E7407"/>
    <w:rsid w:val="001F2C97"/>
    <w:rsid w:val="001F5115"/>
    <w:rsid w:val="001F5D5E"/>
    <w:rsid w:val="001F6219"/>
    <w:rsid w:val="001F6CD4"/>
    <w:rsid w:val="001F6D35"/>
    <w:rsid w:val="002017D3"/>
    <w:rsid w:val="00206C4D"/>
    <w:rsid w:val="0021053C"/>
    <w:rsid w:val="0021550F"/>
    <w:rsid w:val="00215AF1"/>
    <w:rsid w:val="00221426"/>
    <w:rsid w:val="002221FE"/>
    <w:rsid w:val="002321E8"/>
    <w:rsid w:val="00232268"/>
    <w:rsid w:val="00235178"/>
    <w:rsid w:val="00236EEC"/>
    <w:rsid w:val="0024010F"/>
    <w:rsid w:val="00240749"/>
    <w:rsid w:val="00241793"/>
    <w:rsid w:val="00243018"/>
    <w:rsid w:val="00243EC0"/>
    <w:rsid w:val="00244742"/>
    <w:rsid w:val="00251BC9"/>
    <w:rsid w:val="00255007"/>
    <w:rsid w:val="002564A4"/>
    <w:rsid w:val="00256623"/>
    <w:rsid w:val="002609C4"/>
    <w:rsid w:val="002613B2"/>
    <w:rsid w:val="0026286F"/>
    <w:rsid w:val="0026736C"/>
    <w:rsid w:val="00281308"/>
    <w:rsid w:val="00281813"/>
    <w:rsid w:val="002831C3"/>
    <w:rsid w:val="00284719"/>
    <w:rsid w:val="00295AE4"/>
    <w:rsid w:val="00297853"/>
    <w:rsid w:val="00297ECB"/>
    <w:rsid w:val="002A364B"/>
    <w:rsid w:val="002A3CF8"/>
    <w:rsid w:val="002A7BCF"/>
    <w:rsid w:val="002B19F3"/>
    <w:rsid w:val="002B1B08"/>
    <w:rsid w:val="002B4A0D"/>
    <w:rsid w:val="002B78B1"/>
    <w:rsid w:val="002C05F9"/>
    <w:rsid w:val="002C2FAA"/>
    <w:rsid w:val="002C40C9"/>
    <w:rsid w:val="002D043A"/>
    <w:rsid w:val="002D6224"/>
    <w:rsid w:val="002E3AAC"/>
    <w:rsid w:val="002E3F4B"/>
    <w:rsid w:val="002E4A07"/>
    <w:rsid w:val="002E537A"/>
    <w:rsid w:val="002F03AF"/>
    <w:rsid w:val="002F59AF"/>
    <w:rsid w:val="002F7486"/>
    <w:rsid w:val="00300324"/>
    <w:rsid w:val="003017B3"/>
    <w:rsid w:val="00303CAB"/>
    <w:rsid w:val="0030439A"/>
    <w:rsid w:val="00304F8B"/>
    <w:rsid w:val="003179A9"/>
    <w:rsid w:val="003272F6"/>
    <w:rsid w:val="00327DDF"/>
    <w:rsid w:val="00330AA0"/>
    <w:rsid w:val="00330E2D"/>
    <w:rsid w:val="003354D2"/>
    <w:rsid w:val="00335733"/>
    <w:rsid w:val="00335BC6"/>
    <w:rsid w:val="003415D3"/>
    <w:rsid w:val="00344701"/>
    <w:rsid w:val="00352514"/>
    <w:rsid w:val="003528DA"/>
    <w:rsid w:val="00352B0F"/>
    <w:rsid w:val="003538FA"/>
    <w:rsid w:val="0035550D"/>
    <w:rsid w:val="00356690"/>
    <w:rsid w:val="00360459"/>
    <w:rsid w:val="00362208"/>
    <w:rsid w:val="00365497"/>
    <w:rsid w:val="003708CA"/>
    <w:rsid w:val="00372C65"/>
    <w:rsid w:val="00374DDD"/>
    <w:rsid w:val="00376719"/>
    <w:rsid w:val="00380A45"/>
    <w:rsid w:val="00382AE3"/>
    <w:rsid w:val="00382F70"/>
    <w:rsid w:val="00387A96"/>
    <w:rsid w:val="00390A86"/>
    <w:rsid w:val="003937A4"/>
    <w:rsid w:val="003A2168"/>
    <w:rsid w:val="003A28F7"/>
    <w:rsid w:val="003A2A48"/>
    <w:rsid w:val="003A454E"/>
    <w:rsid w:val="003B6E5C"/>
    <w:rsid w:val="003B732F"/>
    <w:rsid w:val="003B7A8E"/>
    <w:rsid w:val="003C2EF3"/>
    <w:rsid w:val="003C3D7D"/>
    <w:rsid w:val="003C6231"/>
    <w:rsid w:val="003C6288"/>
    <w:rsid w:val="003D0BFE"/>
    <w:rsid w:val="003D5700"/>
    <w:rsid w:val="003D703C"/>
    <w:rsid w:val="003E0F99"/>
    <w:rsid w:val="003E31BF"/>
    <w:rsid w:val="003E341B"/>
    <w:rsid w:val="003E6B4B"/>
    <w:rsid w:val="003F0785"/>
    <w:rsid w:val="003F146F"/>
    <w:rsid w:val="003F6896"/>
    <w:rsid w:val="0040053F"/>
    <w:rsid w:val="00402A70"/>
    <w:rsid w:val="004116CD"/>
    <w:rsid w:val="0041358A"/>
    <w:rsid w:val="004144EC"/>
    <w:rsid w:val="0041513F"/>
    <w:rsid w:val="00415C3D"/>
    <w:rsid w:val="00417219"/>
    <w:rsid w:val="00417EB9"/>
    <w:rsid w:val="0042116C"/>
    <w:rsid w:val="00422B5F"/>
    <w:rsid w:val="0042391C"/>
    <w:rsid w:val="00424CA9"/>
    <w:rsid w:val="004250A3"/>
    <w:rsid w:val="00431C3B"/>
    <w:rsid w:val="00431E9B"/>
    <w:rsid w:val="004325DF"/>
    <w:rsid w:val="004363EE"/>
    <w:rsid w:val="004379E3"/>
    <w:rsid w:val="0044015E"/>
    <w:rsid w:val="0044291A"/>
    <w:rsid w:val="00444ABD"/>
    <w:rsid w:val="00447DB4"/>
    <w:rsid w:val="004539F1"/>
    <w:rsid w:val="00453BFC"/>
    <w:rsid w:val="00460F1D"/>
    <w:rsid w:val="00462441"/>
    <w:rsid w:val="00466A13"/>
    <w:rsid w:val="00467661"/>
    <w:rsid w:val="004705B7"/>
    <w:rsid w:val="00472DBE"/>
    <w:rsid w:val="00474A19"/>
    <w:rsid w:val="004823C0"/>
    <w:rsid w:val="0048276B"/>
    <w:rsid w:val="00482A0D"/>
    <w:rsid w:val="004830AC"/>
    <w:rsid w:val="004860AA"/>
    <w:rsid w:val="00496B5F"/>
    <w:rsid w:val="00496F97"/>
    <w:rsid w:val="004A0D63"/>
    <w:rsid w:val="004A44FC"/>
    <w:rsid w:val="004A5986"/>
    <w:rsid w:val="004B0A13"/>
    <w:rsid w:val="004B6874"/>
    <w:rsid w:val="004C7FE4"/>
    <w:rsid w:val="004D13BD"/>
    <w:rsid w:val="004D23BE"/>
    <w:rsid w:val="004D3347"/>
    <w:rsid w:val="004D5D30"/>
    <w:rsid w:val="004E063A"/>
    <w:rsid w:val="004E5704"/>
    <w:rsid w:val="004E6447"/>
    <w:rsid w:val="004E7BEC"/>
    <w:rsid w:val="004F0148"/>
    <w:rsid w:val="004F309F"/>
    <w:rsid w:val="004F539E"/>
    <w:rsid w:val="004F63D3"/>
    <w:rsid w:val="0050029D"/>
    <w:rsid w:val="0050044F"/>
    <w:rsid w:val="0050192C"/>
    <w:rsid w:val="00505646"/>
    <w:rsid w:val="00505D3D"/>
    <w:rsid w:val="00506AF6"/>
    <w:rsid w:val="00513A76"/>
    <w:rsid w:val="00515929"/>
    <w:rsid w:val="00516B8D"/>
    <w:rsid w:val="00517E56"/>
    <w:rsid w:val="005200D2"/>
    <w:rsid w:val="00522D11"/>
    <w:rsid w:val="00527D2F"/>
    <w:rsid w:val="00530968"/>
    <w:rsid w:val="00532049"/>
    <w:rsid w:val="00533E9C"/>
    <w:rsid w:val="005356A7"/>
    <w:rsid w:val="00536D6C"/>
    <w:rsid w:val="00537FBC"/>
    <w:rsid w:val="00540F04"/>
    <w:rsid w:val="00544242"/>
    <w:rsid w:val="00545E9D"/>
    <w:rsid w:val="0054654C"/>
    <w:rsid w:val="00547B00"/>
    <w:rsid w:val="005574D1"/>
    <w:rsid w:val="00561AB1"/>
    <w:rsid w:val="00565361"/>
    <w:rsid w:val="005657FE"/>
    <w:rsid w:val="0057251C"/>
    <w:rsid w:val="00572BB1"/>
    <w:rsid w:val="00580A02"/>
    <w:rsid w:val="0058217E"/>
    <w:rsid w:val="00584811"/>
    <w:rsid w:val="00585784"/>
    <w:rsid w:val="00590CE9"/>
    <w:rsid w:val="00592CA5"/>
    <w:rsid w:val="00592E0E"/>
    <w:rsid w:val="00593AA6"/>
    <w:rsid w:val="00594161"/>
    <w:rsid w:val="00594749"/>
    <w:rsid w:val="00596E3C"/>
    <w:rsid w:val="005A1D73"/>
    <w:rsid w:val="005A5380"/>
    <w:rsid w:val="005A6527"/>
    <w:rsid w:val="005B1D21"/>
    <w:rsid w:val="005B2733"/>
    <w:rsid w:val="005B305B"/>
    <w:rsid w:val="005B4055"/>
    <w:rsid w:val="005B4067"/>
    <w:rsid w:val="005B6196"/>
    <w:rsid w:val="005B6B9A"/>
    <w:rsid w:val="005B780C"/>
    <w:rsid w:val="005C1C22"/>
    <w:rsid w:val="005C1F38"/>
    <w:rsid w:val="005C2E9A"/>
    <w:rsid w:val="005C3F41"/>
    <w:rsid w:val="005C6E0E"/>
    <w:rsid w:val="005D0489"/>
    <w:rsid w:val="005D2D09"/>
    <w:rsid w:val="005D6F5E"/>
    <w:rsid w:val="005D732E"/>
    <w:rsid w:val="005E27A6"/>
    <w:rsid w:val="005E4810"/>
    <w:rsid w:val="005E4E35"/>
    <w:rsid w:val="005F06E6"/>
    <w:rsid w:val="005F1D51"/>
    <w:rsid w:val="005F2DF2"/>
    <w:rsid w:val="005F65CD"/>
    <w:rsid w:val="00600219"/>
    <w:rsid w:val="00603DC4"/>
    <w:rsid w:val="0060415A"/>
    <w:rsid w:val="00604E20"/>
    <w:rsid w:val="00606D6A"/>
    <w:rsid w:val="00607A71"/>
    <w:rsid w:val="00615D73"/>
    <w:rsid w:val="0061632F"/>
    <w:rsid w:val="0061693F"/>
    <w:rsid w:val="00620076"/>
    <w:rsid w:val="0063139B"/>
    <w:rsid w:val="00640161"/>
    <w:rsid w:val="006411D7"/>
    <w:rsid w:val="00647598"/>
    <w:rsid w:val="00652769"/>
    <w:rsid w:val="00653818"/>
    <w:rsid w:val="0065542F"/>
    <w:rsid w:val="006554FF"/>
    <w:rsid w:val="00655874"/>
    <w:rsid w:val="00656954"/>
    <w:rsid w:val="00663622"/>
    <w:rsid w:val="00667A4E"/>
    <w:rsid w:val="0067066A"/>
    <w:rsid w:val="00670EA1"/>
    <w:rsid w:val="00676ACB"/>
    <w:rsid w:val="00677CC2"/>
    <w:rsid w:val="00684FCB"/>
    <w:rsid w:val="0068718B"/>
    <w:rsid w:val="006905DE"/>
    <w:rsid w:val="0069207B"/>
    <w:rsid w:val="006925C3"/>
    <w:rsid w:val="00697709"/>
    <w:rsid w:val="006A1FDE"/>
    <w:rsid w:val="006B5789"/>
    <w:rsid w:val="006C30C5"/>
    <w:rsid w:val="006C48FA"/>
    <w:rsid w:val="006C7F8C"/>
    <w:rsid w:val="006D2D82"/>
    <w:rsid w:val="006D5810"/>
    <w:rsid w:val="006E0E44"/>
    <w:rsid w:val="006E5320"/>
    <w:rsid w:val="006E6246"/>
    <w:rsid w:val="006E7C71"/>
    <w:rsid w:val="006F2A82"/>
    <w:rsid w:val="006F318F"/>
    <w:rsid w:val="006F4226"/>
    <w:rsid w:val="0070017E"/>
    <w:rsid w:val="00700B2C"/>
    <w:rsid w:val="00703B7F"/>
    <w:rsid w:val="007050A2"/>
    <w:rsid w:val="007055A9"/>
    <w:rsid w:val="0070615C"/>
    <w:rsid w:val="007073A6"/>
    <w:rsid w:val="007078C2"/>
    <w:rsid w:val="00712521"/>
    <w:rsid w:val="00713084"/>
    <w:rsid w:val="00714F20"/>
    <w:rsid w:val="0071590F"/>
    <w:rsid w:val="00715914"/>
    <w:rsid w:val="00720EDC"/>
    <w:rsid w:val="00722B95"/>
    <w:rsid w:val="00723815"/>
    <w:rsid w:val="00730186"/>
    <w:rsid w:val="00731E00"/>
    <w:rsid w:val="0074083C"/>
    <w:rsid w:val="00741EE8"/>
    <w:rsid w:val="007440B7"/>
    <w:rsid w:val="007500C8"/>
    <w:rsid w:val="0075106E"/>
    <w:rsid w:val="00751199"/>
    <w:rsid w:val="00756272"/>
    <w:rsid w:val="00756F5B"/>
    <w:rsid w:val="00761C37"/>
    <w:rsid w:val="007638EC"/>
    <w:rsid w:val="007662B5"/>
    <w:rsid w:val="0076681A"/>
    <w:rsid w:val="007715C9"/>
    <w:rsid w:val="00771613"/>
    <w:rsid w:val="00774EDD"/>
    <w:rsid w:val="007757EC"/>
    <w:rsid w:val="007801A6"/>
    <w:rsid w:val="00780C7C"/>
    <w:rsid w:val="00783E89"/>
    <w:rsid w:val="00785A9E"/>
    <w:rsid w:val="007913A3"/>
    <w:rsid w:val="00793915"/>
    <w:rsid w:val="00797160"/>
    <w:rsid w:val="007A681C"/>
    <w:rsid w:val="007A6DCA"/>
    <w:rsid w:val="007B4C4F"/>
    <w:rsid w:val="007B659C"/>
    <w:rsid w:val="007B7F7A"/>
    <w:rsid w:val="007C2253"/>
    <w:rsid w:val="007C411D"/>
    <w:rsid w:val="007C471B"/>
    <w:rsid w:val="007C61D2"/>
    <w:rsid w:val="007D01DC"/>
    <w:rsid w:val="007D230B"/>
    <w:rsid w:val="007D380A"/>
    <w:rsid w:val="007D414A"/>
    <w:rsid w:val="007E163D"/>
    <w:rsid w:val="007E667A"/>
    <w:rsid w:val="007E7C2C"/>
    <w:rsid w:val="007F28C9"/>
    <w:rsid w:val="0080312D"/>
    <w:rsid w:val="00803587"/>
    <w:rsid w:val="008049AC"/>
    <w:rsid w:val="008117E9"/>
    <w:rsid w:val="00813D55"/>
    <w:rsid w:val="00816888"/>
    <w:rsid w:val="00824498"/>
    <w:rsid w:val="00826D70"/>
    <w:rsid w:val="00826F98"/>
    <w:rsid w:val="0082759A"/>
    <w:rsid w:val="00840442"/>
    <w:rsid w:val="00850F56"/>
    <w:rsid w:val="00851021"/>
    <w:rsid w:val="008527C0"/>
    <w:rsid w:val="00853DC0"/>
    <w:rsid w:val="00855E08"/>
    <w:rsid w:val="00856A31"/>
    <w:rsid w:val="008608DA"/>
    <w:rsid w:val="00860A60"/>
    <w:rsid w:val="00860B58"/>
    <w:rsid w:val="00867B37"/>
    <w:rsid w:val="00872A06"/>
    <w:rsid w:val="008754D0"/>
    <w:rsid w:val="008759F0"/>
    <w:rsid w:val="00880720"/>
    <w:rsid w:val="008855C9"/>
    <w:rsid w:val="00886456"/>
    <w:rsid w:val="0088680B"/>
    <w:rsid w:val="008926EE"/>
    <w:rsid w:val="00893386"/>
    <w:rsid w:val="008945E0"/>
    <w:rsid w:val="0089527F"/>
    <w:rsid w:val="00896134"/>
    <w:rsid w:val="008A362B"/>
    <w:rsid w:val="008A45D3"/>
    <w:rsid w:val="008A46E1"/>
    <w:rsid w:val="008A4F43"/>
    <w:rsid w:val="008A6C5A"/>
    <w:rsid w:val="008B01EE"/>
    <w:rsid w:val="008B2706"/>
    <w:rsid w:val="008B76F9"/>
    <w:rsid w:val="008C0F29"/>
    <w:rsid w:val="008C5BCC"/>
    <w:rsid w:val="008D0EE0"/>
    <w:rsid w:val="008D3422"/>
    <w:rsid w:val="008E290E"/>
    <w:rsid w:val="008E4FFF"/>
    <w:rsid w:val="008E6067"/>
    <w:rsid w:val="008E7B22"/>
    <w:rsid w:val="008F0816"/>
    <w:rsid w:val="008F54E7"/>
    <w:rsid w:val="008F5D33"/>
    <w:rsid w:val="00900AC3"/>
    <w:rsid w:val="00901484"/>
    <w:rsid w:val="00902B9E"/>
    <w:rsid w:val="00903422"/>
    <w:rsid w:val="00913B0E"/>
    <w:rsid w:val="009157B9"/>
    <w:rsid w:val="00915DF9"/>
    <w:rsid w:val="00917071"/>
    <w:rsid w:val="00922096"/>
    <w:rsid w:val="009232C9"/>
    <w:rsid w:val="009254C3"/>
    <w:rsid w:val="0093037E"/>
    <w:rsid w:val="00930A0A"/>
    <w:rsid w:val="00932377"/>
    <w:rsid w:val="00937F33"/>
    <w:rsid w:val="00940678"/>
    <w:rsid w:val="00942303"/>
    <w:rsid w:val="009444D5"/>
    <w:rsid w:val="00944623"/>
    <w:rsid w:val="00947D5A"/>
    <w:rsid w:val="0095143F"/>
    <w:rsid w:val="009532A5"/>
    <w:rsid w:val="00953D24"/>
    <w:rsid w:val="0095528E"/>
    <w:rsid w:val="00962120"/>
    <w:rsid w:val="0096511C"/>
    <w:rsid w:val="0096753E"/>
    <w:rsid w:val="00971EA7"/>
    <w:rsid w:val="00982242"/>
    <w:rsid w:val="00982BED"/>
    <w:rsid w:val="00986084"/>
    <w:rsid w:val="009862FA"/>
    <w:rsid w:val="009868E9"/>
    <w:rsid w:val="009875A4"/>
    <w:rsid w:val="009916B1"/>
    <w:rsid w:val="009940EA"/>
    <w:rsid w:val="009944E6"/>
    <w:rsid w:val="00996554"/>
    <w:rsid w:val="009A49C9"/>
    <w:rsid w:val="009B612A"/>
    <w:rsid w:val="009B69D4"/>
    <w:rsid w:val="009D1818"/>
    <w:rsid w:val="009E0B05"/>
    <w:rsid w:val="009E5CFC"/>
    <w:rsid w:val="009F0047"/>
    <w:rsid w:val="009F4119"/>
    <w:rsid w:val="009F5187"/>
    <w:rsid w:val="00A0004D"/>
    <w:rsid w:val="00A0322C"/>
    <w:rsid w:val="00A03A04"/>
    <w:rsid w:val="00A03CEE"/>
    <w:rsid w:val="00A03D6F"/>
    <w:rsid w:val="00A054F3"/>
    <w:rsid w:val="00A079CB"/>
    <w:rsid w:val="00A105EE"/>
    <w:rsid w:val="00A12128"/>
    <w:rsid w:val="00A129F4"/>
    <w:rsid w:val="00A12F48"/>
    <w:rsid w:val="00A1520F"/>
    <w:rsid w:val="00A15512"/>
    <w:rsid w:val="00A20FCE"/>
    <w:rsid w:val="00A22C98"/>
    <w:rsid w:val="00A231E2"/>
    <w:rsid w:val="00A31238"/>
    <w:rsid w:val="00A31D73"/>
    <w:rsid w:val="00A33D55"/>
    <w:rsid w:val="00A34D41"/>
    <w:rsid w:val="00A3560E"/>
    <w:rsid w:val="00A376AA"/>
    <w:rsid w:val="00A40424"/>
    <w:rsid w:val="00A44ADA"/>
    <w:rsid w:val="00A52B0F"/>
    <w:rsid w:val="00A55E5B"/>
    <w:rsid w:val="00A5632E"/>
    <w:rsid w:val="00A57A24"/>
    <w:rsid w:val="00A62EB1"/>
    <w:rsid w:val="00A6400A"/>
    <w:rsid w:val="00A64912"/>
    <w:rsid w:val="00A70A74"/>
    <w:rsid w:val="00A71D23"/>
    <w:rsid w:val="00A74199"/>
    <w:rsid w:val="00A800A8"/>
    <w:rsid w:val="00A846E2"/>
    <w:rsid w:val="00A91966"/>
    <w:rsid w:val="00A954C9"/>
    <w:rsid w:val="00AA66AC"/>
    <w:rsid w:val="00AA671D"/>
    <w:rsid w:val="00AB3DD7"/>
    <w:rsid w:val="00AC0886"/>
    <w:rsid w:val="00AC0BDA"/>
    <w:rsid w:val="00AC1F70"/>
    <w:rsid w:val="00AC3E7B"/>
    <w:rsid w:val="00AD5315"/>
    <w:rsid w:val="00AD5641"/>
    <w:rsid w:val="00AD7889"/>
    <w:rsid w:val="00AE1B23"/>
    <w:rsid w:val="00AE7708"/>
    <w:rsid w:val="00AF021B"/>
    <w:rsid w:val="00AF06CF"/>
    <w:rsid w:val="00B03C1E"/>
    <w:rsid w:val="00B07CDB"/>
    <w:rsid w:val="00B1020E"/>
    <w:rsid w:val="00B156BC"/>
    <w:rsid w:val="00B16067"/>
    <w:rsid w:val="00B16A31"/>
    <w:rsid w:val="00B17279"/>
    <w:rsid w:val="00B17DFD"/>
    <w:rsid w:val="00B216FF"/>
    <w:rsid w:val="00B22650"/>
    <w:rsid w:val="00B253A2"/>
    <w:rsid w:val="00B26A76"/>
    <w:rsid w:val="00B2799D"/>
    <w:rsid w:val="00B27BB5"/>
    <w:rsid w:val="00B308FE"/>
    <w:rsid w:val="00B33709"/>
    <w:rsid w:val="00B33B3C"/>
    <w:rsid w:val="00B34256"/>
    <w:rsid w:val="00B372F1"/>
    <w:rsid w:val="00B402D5"/>
    <w:rsid w:val="00B45FC8"/>
    <w:rsid w:val="00B46E4C"/>
    <w:rsid w:val="00B50ADC"/>
    <w:rsid w:val="00B50D86"/>
    <w:rsid w:val="00B512FA"/>
    <w:rsid w:val="00B54F58"/>
    <w:rsid w:val="00B55E2E"/>
    <w:rsid w:val="00B566B1"/>
    <w:rsid w:val="00B62878"/>
    <w:rsid w:val="00B63834"/>
    <w:rsid w:val="00B65026"/>
    <w:rsid w:val="00B7259B"/>
    <w:rsid w:val="00B72734"/>
    <w:rsid w:val="00B72DE2"/>
    <w:rsid w:val="00B737A3"/>
    <w:rsid w:val="00B80161"/>
    <w:rsid w:val="00B80199"/>
    <w:rsid w:val="00B820AD"/>
    <w:rsid w:val="00B829B7"/>
    <w:rsid w:val="00B82D81"/>
    <w:rsid w:val="00B83204"/>
    <w:rsid w:val="00B847BB"/>
    <w:rsid w:val="00B92B32"/>
    <w:rsid w:val="00B96135"/>
    <w:rsid w:val="00BA220B"/>
    <w:rsid w:val="00BA2950"/>
    <w:rsid w:val="00BA2AA6"/>
    <w:rsid w:val="00BA3A57"/>
    <w:rsid w:val="00BA4270"/>
    <w:rsid w:val="00BB08DB"/>
    <w:rsid w:val="00BB1F09"/>
    <w:rsid w:val="00BB208C"/>
    <w:rsid w:val="00BB4E1A"/>
    <w:rsid w:val="00BB5C17"/>
    <w:rsid w:val="00BC015E"/>
    <w:rsid w:val="00BC1D5F"/>
    <w:rsid w:val="00BC65CB"/>
    <w:rsid w:val="00BC7183"/>
    <w:rsid w:val="00BC76AC"/>
    <w:rsid w:val="00BD0ECB"/>
    <w:rsid w:val="00BD2681"/>
    <w:rsid w:val="00BD6AA9"/>
    <w:rsid w:val="00BD6CEC"/>
    <w:rsid w:val="00BE2155"/>
    <w:rsid w:val="00BE2213"/>
    <w:rsid w:val="00BE4EA0"/>
    <w:rsid w:val="00BE5015"/>
    <w:rsid w:val="00BE5650"/>
    <w:rsid w:val="00BE719A"/>
    <w:rsid w:val="00BE720A"/>
    <w:rsid w:val="00BF0D73"/>
    <w:rsid w:val="00BF2465"/>
    <w:rsid w:val="00BF75C9"/>
    <w:rsid w:val="00C02D44"/>
    <w:rsid w:val="00C0544A"/>
    <w:rsid w:val="00C0663B"/>
    <w:rsid w:val="00C11452"/>
    <w:rsid w:val="00C1190F"/>
    <w:rsid w:val="00C13F5D"/>
    <w:rsid w:val="00C22264"/>
    <w:rsid w:val="00C2284B"/>
    <w:rsid w:val="00C25E7F"/>
    <w:rsid w:val="00C2746F"/>
    <w:rsid w:val="00C307A9"/>
    <w:rsid w:val="00C324A0"/>
    <w:rsid w:val="00C32A1B"/>
    <w:rsid w:val="00C3300F"/>
    <w:rsid w:val="00C35875"/>
    <w:rsid w:val="00C3649D"/>
    <w:rsid w:val="00C36A52"/>
    <w:rsid w:val="00C40557"/>
    <w:rsid w:val="00C407B3"/>
    <w:rsid w:val="00C415B8"/>
    <w:rsid w:val="00C42BF8"/>
    <w:rsid w:val="00C45171"/>
    <w:rsid w:val="00C47B9C"/>
    <w:rsid w:val="00C50043"/>
    <w:rsid w:val="00C50B97"/>
    <w:rsid w:val="00C51297"/>
    <w:rsid w:val="00C52075"/>
    <w:rsid w:val="00C61B39"/>
    <w:rsid w:val="00C6434E"/>
    <w:rsid w:val="00C645BD"/>
    <w:rsid w:val="00C64DAE"/>
    <w:rsid w:val="00C6546E"/>
    <w:rsid w:val="00C70CA8"/>
    <w:rsid w:val="00C72B1B"/>
    <w:rsid w:val="00C73AB5"/>
    <w:rsid w:val="00C7573B"/>
    <w:rsid w:val="00C7596D"/>
    <w:rsid w:val="00C765E5"/>
    <w:rsid w:val="00C81B0D"/>
    <w:rsid w:val="00C870D3"/>
    <w:rsid w:val="00C927CD"/>
    <w:rsid w:val="00C93C03"/>
    <w:rsid w:val="00C96103"/>
    <w:rsid w:val="00CA3A25"/>
    <w:rsid w:val="00CA5A43"/>
    <w:rsid w:val="00CA66DC"/>
    <w:rsid w:val="00CB151F"/>
    <w:rsid w:val="00CB2C8E"/>
    <w:rsid w:val="00CB3868"/>
    <w:rsid w:val="00CB3B83"/>
    <w:rsid w:val="00CB3D62"/>
    <w:rsid w:val="00CB5603"/>
    <w:rsid w:val="00CB602E"/>
    <w:rsid w:val="00CC42EE"/>
    <w:rsid w:val="00CC4BEB"/>
    <w:rsid w:val="00CD2E90"/>
    <w:rsid w:val="00CD370B"/>
    <w:rsid w:val="00CE051D"/>
    <w:rsid w:val="00CE1335"/>
    <w:rsid w:val="00CE2E72"/>
    <w:rsid w:val="00CE3D2A"/>
    <w:rsid w:val="00CE480F"/>
    <w:rsid w:val="00CE493D"/>
    <w:rsid w:val="00CF07FA"/>
    <w:rsid w:val="00CF0BB2"/>
    <w:rsid w:val="00CF3EE8"/>
    <w:rsid w:val="00CF7174"/>
    <w:rsid w:val="00D003F4"/>
    <w:rsid w:val="00D01259"/>
    <w:rsid w:val="00D02647"/>
    <w:rsid w:val="00D041CC"/>
    <w:rsid w:val="00D050E6"/>
    <w:rsid w:val="00D12C48"/>
    <w:rsid w:val="00D13441"/>
    <w:rsid w:val="00D150E7"/>
    <w:rsid w:val="00D15520"/>
    <w:rsid w:val="00D20DB9"/>
    <w:rsid w:val="00D30C8E"/>
    <w:rsid w:val="00D32F65"/>
    <w:rsid w:val="00D33836"/>
    <w:rsid w:val="00D341C4"/>
    <w:rsid w:val="00D42D2F"/>
    <w:rsid w:val="00D4387A"/>
    <w:rsid w:val="00D476C7"/>
    <w:rsid w:val="00D52DC2"/>
    <w:rsid w:val="00D53BCC"/>
    <w:rsid w:val="00D54AB4"/>
    <w:rsid w:val="00D5549D"/>
    <w:rsid w:val="00D55772"/>
    <w:rsid w:val="00D61BF4"/>
    <w:rsid w:val="00D62111"/>
    <w:rsid w:val="00D66303"/>
    <w:rsid w:val="00D67BA9"/>
    <w:rsid w:val="00D702DE"/>
    <w:rsid w:val="00D70DFB"/>
    <w:rsid w:val="00D7276E"/>
    <w:rsid w:val="00D73028"/>
    <w:rsid w:val="00D73C22"/>
    <w:rsid w:val="00D7567C"/>
    <w:rsid w:val="00D766DF"/>
    <w:rsid w:val="00D7794A"/>
    <w:rsid w:val="00D83E6C"/>
    <w:rsid w:val="00D84BE8"/>
    <w:rsid w:val="00D8737B"/>
    <w:rsid w:val="00D907F8"/>
    <w:rsid w:val="00D93801"/>
    <w:rsid w:val="00D957E0"/>
    <w:rsid w:val="00DA186E"/>
    <w:rsid w:val="00DA4116"/>
    <w:rsid w:val="00DA41CE"/>
    <w:rsid w:val="00DA41D5"/>
    <w:rsid w:val="00DA7B63"/>
    <w:rsid w:val="00DB234A"/>
    <w:rsid w:val="00DB251C"/>
    <w:rsid w:val="00DB343F"/>
    <w:rsid w:val="00DB38AD"/>
    <w:rsid w:val="00DB4630"/>
    <w:rsid w:val="00DC1359"/>
    <w:rsid w:val="00DC4445"/>
    <w:rsid w:val="00DC4F88"/>
    <w:rsid w:val="00DC7E46"/>
    <w:rsid w:val="00DD012B"/>
    <w:rsid w:val="00DD2C5A"/>
    <w:rsid w:val="00DD7D66"/>
    <w:rsid w:val="00DE2502"/>
    <w:rsid w:val="00DE79F9"/>
    <w:rsid w:val="00DF24DE"/>
    <w:rsid w:val="00DF4A53"/>
    <w:rsid w:val="00DF5FA2"/>
    <w:rsid w:val="00E05704"/>
    <w:rsid w:val="00E06053"/>
    <w:rsid w:val="00E06CC3"/>
    <w:rsid w:val="00E11E44"/>
    <w:rsid w:val="00E12413"/>
    <w:rsid w:val="00E13AFA"/>
    <w:rsid w:val="00E2168B"/>
    <w:rsid w:val="00E21F03"/>
    <w:rsid w:val="00E2484A"/>
    <w:rsid w:val="00E325C6"/>
    <w:rsid w:val="00E338EF"/>
    <w:rsid w:val="00E40FF8"/>
    <w:rsid w:val="00E44D48"/>
    <w:rsid w:val="00E50FCF"/>
    <w:rsid w:val="00E51DC2"/>
    <w:rsid w:val="00E52A8F"/>
    <w:rsid w:val="00E544BB"/>
    <w:rsid w:val="00E562E5"/>
    <w:rsid w:val="00E578EC"/>
    <w:rsid w:val="00E60423"/>
    <w:rsid w:val="00E62577"/>
    <w:rsid w:val="00E662CB"/>
    <w:rsid w:val="00E728AF"/>
    <w:rsid w:val="00E736CE"/>
    <w:rsid w:val="00E74DC7"/>
    <w:rsid w:val="00E75441"/>
    <w:rsid w:val="00E763DA"/>
    <w:rsid w:val="00E8075A"/>
    <w:rsid w:val="00E818A6"/>
    <w:rsid w:val="00E86920"/>
    <w:rsid w:val="00E94D5E"/>
    <w:rsid w:val="00EA0F31"/>
    <w:rsid w:val="00EA1445"/>
    <w:rsid w:val="00EA7100"/>
    <w:rsid w:val="00EA7F9F"/>
    <w:rsid w:val="00EB1274"/>
    <w:rsid w:val="00EB29EC"/>
    <w:rsid w:val="00EB3249"/>
    <w:rsid w:val="00EB6701"/>
    <w:rsid w:val="00EC04D5"/>
    <w:rsid w:val="00EC1C23"/>
    <w:rsid w:val="00EC40B7"/>
    <w:rsid w:val="00EC4757"/>
    <w:rsid w:val="00EC7ED5"/>
    <w:rsid w:val="00EC7EDB"/>
    <w:rsid w:val="00ED04E7"/>
    <w:rsid w:val="00ED1809"/>
    <w:rsid w:val="00ED2BB6"/>
    <w:rsid w:val="00ED34E1"/>
    <w:rsid w:val="00ED3B8D"/>
    <w:rsid w:val="00ED518F"/>
    <w:rsid w:val="00EE6111"/>
    <w:rsid w:val="00EF2851"/>
    <w:rsid w:val="00EF2E3A"/>
    <w:rsid w:val="00F02EF9"/>
    <w:rsid w:val="00F072A7"/>
    <w:rsid w:val="00F078DC"/>
    <w:rsid w:val="00F14593"/>
    <w:rsid w:val="00F171A1"/>
    <w:rsid w:val="00F1765B"/>
    <w:rsid w:val="00F17BBC"/>
    <w:rsid w:val="00F20F9D"/>
    <w:rsid w:val="00F226ED"/>
    <w:rsid w:val="00F32BA8"/>
    <w:rsid w:val="00F349F1"/>
    <w:rsid w:val="00F4215A"/>
    <w:rsid w:val="00F4350D"/>
    <w:rsid w:val="00F44CD4"/>
    <w:rsid w:val="00F47792"/>
    <w:rsid w:val="00F47BE1"/>
    <w:rsid w:val="00F47C29"/>
    <w:rsid w:val="00F50532"/>
    <w:rsid w:val="00F5357A"/>
    <w:rsid w:val="00F567F7"/>
    <w:rsid w:val="00F60F2F"/>
    <w:rsid w:val="00F61879"/>
    <w:rsid w:val="00F61B09"/>
    <w:rsid w:val="00F62036"/>
    <w:rsid w:val="00F6437A"/>
    <w:rsid w:val="00F64DAC"/>
    <w:rsid w:val="00F65B52"/>
    <w:rsid w:val="00F67BCA"/>
    <w:rsid w:val="00F71949"/>
    <w:rsid w:val="00F73BD6"/>
    <w:rsid w:val="00F76A77"/>
    <w:rsid w:val="00F83989"/>
    <w:rsid w:val="00F85099"/>
    <w:rsid w:val="00F86B70"/>
    <w:rsid w:val="00F9379C"/>
    <w:rsid w:val="00F9469F"/>
    <w:rsid w:val="00F9632C"/>
    <w:rsid w:val="00FA1E52"/>
    <w:rsid w:val="00FA22F6"/>
    <w:rsid w:val="00FA31DE"/>
    <w:rsid w:val="00FA5C23"/>
    <w:rsid w:val="00FA6102"/>
    <w:rsid w:val="00FA7D17"/>
    <w:rsid w:val="00FB3AB1"/>
    <w:rsid w:val="00FB3BFA"/>
    <w:rsid w:val="00FB5328"/>
    <w:rsid w:val="00FB6298"/>
    <w:rsid w:val="00FB6D7F"/>
    <w:rsid w:val="00FC1FF1"/>
    <w:rsid w:val="00FC2C71"/>
    <w:rsid w:val="00FC3EB8"/>
    <w:rsid w:val="00FC7D25"/>
    <w:rsid w:val="00FD14C8"/>
    <w:rsid w:val="00FD2699"/>
    <w:rsid w:val="00FD3F3D"/>
    <w:rsid w:val="00FD5168"/>
    <w:rsid w:val="00FD558A"/>
    <w:rsid w:val="00FE3054"/>
    <w:rsid w:val="00FE4688"/>
    <w:rsid w:val="00FE55AD"/>
    <w:rsid w:val="00FE72D6"/>
    <w:rsid w:val="00FE79D0"/>
    <w:rsid w:val="00FF2FC5"/>
    <w:rsid w:val="00FF5909"/>
    <w:rsid w:val="3E3CEAFE"/>
    <w:rsid w:val="56E6F543"/>
    <w:rsid w:val="686CB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134C6"/>
  <w15:chartTrackingRefBased/>
  <w15:docId w15:val="{CCF2994C-DF77-4D5D-A19D-A57FE93D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B26A76"/>
    <w:rPr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453BFC"/>
    <w:pPr>
      <w:ind w:left="720"/>
      <w:contextualSpacing/>
    </w:pPr>
  </w:style>
  <w:style w:type="character" w:customStyle="1" w:styleId="normaltextrun">
    <w:name w:val="normaltextrun"/>
    <w:basedOn w:val="DefaultParagraphFont"/>
    <w:rsid w:val="005F1D51"/>
  </w:style>
  <w:style w:type="character" w:customStyle="1" w:styleId="tabchar">
    <w:name w:val="tabchar"/>
    <w:basedOn w:val="DefaultParagraphFont"/>
    <w:rsid w:val="005F1D51"/>
  </w:style>
  <w:style w:type="character" w:styleId="UnresolvedMention">
    <w:name w:val="Unresolved Mention"/>
    <w:basedOn w:val="DefaultParagraphFont"/>
    <w:uiPriority w:val="99"/>
    <w:semiHidden/>
    <w:unhideWhenUsed/>
    <w:rsid w:val="004C7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header" Target="header1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header" Target="header10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08C9EE83D83D4448AF8205A6FC777399" ma:contentTypeVersion="29" ma:contentTypeDescription="" ma:contentTypeScope="" ma:versionID="d71cc0bbcad8cfdd791298d7c33ac4c4">
  <xsd:schema xmlns:xsd="http://www.w3.org/2001/XMLSchema" xmlns:xs="http://www.w3.org/2001/XMLSchema" xmlns:p="http://schemas.microsoft.com/office/2006/metadata/properties" xmlns:ns2="db2b92ca-6ed0-4085-802d-4c686a2e8c3f" xmlns:ns3="97799607-2890-4a68-80f0-689cc1cb251f" xmlns:ns4="eb44715b-cd74-4c79-92c4-f0e9f1a86440" targetNamespace="http://schemas.microsoft.com/office/2006/metadata/properties" ma:root="true" ma:fieldsID="43e6f115ca98de8c6a8874ca9ed13d6d" ns2:_="" ns3:_="" ns4:_="">
    <xsd:import namespace="db2b92ca-6ed0-4085-802d-4c686a2e8c3f"/>
    <xsd:import namespace="97799607-2890-4a68-80f0-689cc1cb251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99607-2890-4a68-80f0-689cc1cb2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Sensitive19fd2cb8-3e97-4464-ae71-8c2c2095d028</p1abb5e704a84578aa4b8ef0390c3b25>
    <DocumentNotes xmlns="db2b92ca-6ed0-4085-802d-4c686a2e8c3f" xsi:nil="true"/>
    <NAPReason xmlns="db2b92ca-6ed0-4085-802d-4c686a2e8c3f" xsi:nil="true"/>
    <_dlc_DocId xmlns="eb44715b-cd74-4c79-92c4-f0e9f1a86440">000853-1726373233-1645</_dlc_DocId>
    <_dlc_DocIdUrl xmlns="eb44715b-cd74-4c79-92c4-f0e9f1a86440">
      <Url>https://asiclink.sharepoint.com/teams/000853/_layouts/15/DocIdRedir.aspx?ID=000853-1726373233-1645</Url>
      <Description>000853-1726373233-1645</Description>
    </_dlc_DocIdUrl>
  </documentManagement>
</p:properties>
</file>

<file path=customXml/item6.xml><?xml version="1.0" encoding="utf-8"?>
<?mso-contentType ?>
<FormTemplates xmlns="http://schemas.microsoft.com/sharepoint/v3/contenttype/form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BB042-F2E9-4003-BC90-328991AC2DE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BA3D1B1-998C-4995-B953-2780C5DDAE7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F6753E6-A411-4DCD-BB46-0E2098F0D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97799607-2890-4a68-80f0-689cc1cb251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9BA9FD-5AAD-45C9-8DF3-5F22624877E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31789F3-F682-45D9-8B9D-64FA1972108D}">
  <ds:schemaRefs>
    <ds:schemaRef ds:uri="http://schemas.microsoft.com/office/2006/metadata/properties"/>
    <ds:schemaRef ds:uri="97799607-2890-4a68-80f0-689cc1cb251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b44715b-cd74-4c79-92c4-f0e9f1a86440"/>
    <ds:schemaRef ds:uri="http://purl.org/dc/elements/1.1/"/>
    <ds:schemaRef ds:uri="db2b92ca-6ed0-4085-802d-4c686a2e8c3f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2344770C-43DB-473E-A295-953CFD8174A2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E70C2D01-A4D8-4E04-BF10-9381274B2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3</TotalTime>
  <Pages>4</Pages>
  <Words>250</Words>
  <Characters>1428</Characters>
  <Application>Microsoft Office Word</Application>
  <DocSecurity>0</DocSecurity>
  <PresentationFormat/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1675</CharactersWithSpaces>
  <SharedDoc>false</SharedDoc>
  <HyperlinkBase/>
  <HLinks>
    <vt:vector size="54" baseType="variant">
      <vt:variant>
        <vt:i4>6946865</vt:i4>
      </vt:variant>
      <vt:variant>
        <vt:i4>45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_Toc177546457</vt:lpwstr>
      </vt:variant>
      <vt:variant>
        <vt:i4>1441846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_Toc177546456</vt:lpwstr>
      </vt:variant>
      <vt:variant>
        <vt:i4>1441846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_Toc177546455</vt:lpwstr>
      </vt:variant>
      <vt:variant>
        <vt:i4>1441846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_Toc177546454</vt:lpwstr>
      </vt:variant>
      <vt:variant>
        <vt:i4>1441846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_Toc177546453</vt:lpwstr>
      </vt:variant>
      <vt:variant>
        <vt:i4>1441846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_Toc177546452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_Toc177546451</vt:lpwstr>
      </vt:variant>
      <vt:variant>
        <vt:i4>7209010</vt:i4>
      </vt:variant>
      <vt:variant>
        <vt:i4>0</vt:i4>
      </vt:variant>
      <vt:variant>
        <vt:i4>0</vt:i4>
      </vt:variant>
      <vt:variant>
        <vt:i4>5</vt:i4>
      </vt:variant>
      <vt:variant>
        <vt:lpwstr>https://www.opc.gov.au/sites/default/files/2023-01/s05pu518.v81.pdf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Corporations (Amendment) Instrument 2024-618 AP</dc:title>
  <dc:subject/>
  <dc:creator>Anthony Graham</dc:creator>
  <cp:keywords/>
  <cp:lastModifiedBy>Narelle Kane</cp:lastModifiedBy>
  <cp:revision>5</cp:revision>
  <cp:lastPrinted>2014-06-13T06:38:00Z</cp:lastPrinted>
  <dcterms:created xsi:type="dcterms:W3CDTF">2024-09-24T04:40:00Z</dcterms:created>
  <dcterms:modified xsi:type="dcterms:W3CDTF">2024-09-24T22:10:00Z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{a099b343-bdc0-4199-a0ae-3a06ab89fbde}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SecurityClassification">
    <vt:lpwstr>5;#Sensitive|19fd2cb8-3e97-4464-ae71-8c2c2095d028</vt:lpwstr>
  </property>
  <property fmtid="{D5CDD505-2E9C-101B-9397-08002B2CF9AE}" pid="46" name="IconOverlay">
    <vt:lpwstr/>
  </property>
  <property fmtid="{D5CDD505-2E9C-101B-9397-08002B2CF9AE}" pid="47" name="RecordNumber">
    <vt:lpwstr>R20150000005024</vt:lpwstr>
  </property>
  <property fmtid="{D5CDD505-2E9C-101B-9397-08002B2CF9AE}" pid="48" name="RecordPoint_SubmissionCompleted">
    <vt:lpwstr>2022-03-31T09:28:32.1801734+11:00</vt:lpwstr>
  </property>
  <property fmtid="{D5CDD505-2E9C-101B-9397-08002B2CF9AE}" pid="49" name="RecordPoint_RecordNumberSubmitted">
    <vt:lpwstr>R20150000005024</vt:lpwstr>
  </property>
  <property fmtid="{D5CDD505-2E9C-101B-9397-08002B2CF9AE}" pid="50" name="ObjectiveID">
    <vt:lpwstr/>
  </property>
  <property fmtid="{D5CDD505-2E9C-101B-9397-08002B2CF9AE}" pid="51" name="SignificantFlag">
    <vt:lpwstr>0</vt:lpwstr>
  </property>
  <property fmtid="{D5CDD505-2E9C-101B-9397-08002B2CF9AE}" pid="52" name="SenateOrder12">
    <vt:lpwstr>0</vt:lpwstr>
  </property>
  <property fmtid="{D5CDD505-2E9C-101B-9397-08002B2CF9AE}" pid="53" name="ded95d7ab059406991d558011d18c177">
    <vt:lpwstr/>
  </property>
  <property fmtid="{D5CDD505-2E9C-101B-9397-08002B2CF9AE}" pid="54" name="Approvers">
    <vt:lpwstr/>
  </property>
  <property fmtid="{D5CDD505-2E9C-101B-9397-08002B2CF9AE}" pid="55" name="Reviewers">
    <vt:lpwstr/>
  </property>
  <property fmtid="{D5CDD505-2E9C-101B-9397-08002B2CF9AE}" pid="56" name="SignificantReason">
    <vt:lpwstr/>
  </property>
  <property fmtid="{D5CDD505-2E9C-101B-9397-08002B2CF9AE}" pid="57" name="NotesLinks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Anthony Graham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0x010100B5F685A1365F544391EF8C813B164F3A0008C9EE83D83D4448AF8205A6FC777399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000853-1726373233-5</vt:lpwstr>
  </property>
  <property fmtid="{D5CDD505-2E9C-101B-9397-08002B2CF9AE}" pid="74" name="_dlc_DocIdItemGuid">
    <vt:lpwstr>175b6a60-3000-4227-9d31-3a4bd7554fc9</vt:lpwstr>
  </property>
  <property fmtid="{D5CDD505-2E9C-101B-9397-08002B2CF9AE}" pid="75" name="_dlc_DocIdUrl">
    <vt:lpwstr>https://asiclink.sharepoint.com/teams/000853/_layouts/15/DocIdRedir.aspx?ID=000853-1726373233-5, 000853-1726373233-5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2023-06-13T23:25:15Z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378843a0-1763-4d26-b06d-4674f2a9de77</vt:lpwstr>
  </property>
  <property fmtid="{D5CDD505-2E9C-101B-9397-08002B2CF9AE}" pid="82" name="MSIP_Label_a6aead41-07f8-4767-ac8e-ef1c9c793766_ContentBits">
    <vt:lpwstr>0</vt:lpwstr>
  </property>
  <property fmtid="{D5CDD505-2E9C-101B-9397-08002B2CF9AE}" pid="83" name="lcf76f155ced4ddcb4097134ff3c332f">
    <vt:lpwstr/>
  </property>
  <property fmtid="{D5CDD505-2E9C-101B-9397-08002B2CF9AE}" pid="84" name="MediaServiceImageTags">
    <vt:lpwstr/>
  </property>
  <property fmtid="{D5CDD505-2E9C-101B-9397-08002B2CF9AE}" pid="85" name="Order">
    <vt:r8>164400</vt:r8>
  </property>
</Properties>
</file>