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EECF" w14:textId="77777777" w:rsidR="0048364F" w:rsidRPr="007263F6" w:rsidRDefault="00193461" w:rsidP="0020300C">
      <w:pPr>
        <w:rPr>
          <w:sz w:val="28"/>
        </w:rPr>
      </w:pPr>
      <w:r w:rsidRPr="007263F6">
        <w:rPr>
          <w:noProof/>
          <w:lang w:eastAsia="en-AU"/>
        </w:rPr>
        <w:drawing>
          <wp:inline distT="0" distB="0" distL="0" distR="0" wp14:anchorId="73445737" wp14:editId="40F32E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338B" w14:textId="77777777" w:rsidR="0048364F" w:rsidRPr="007263F6" w:rsidRDefault="0048364F" w:rsidP="0048364F">
      <w:pPr>
        <w:rPr>
          <w:sz w:val="19"/>
        </w:rPr>
      </w:pPr>
    </w:p>
    <w:p w14:paraId="03A34C1E" w14:textId="77777777" w:rsidR="0048364F" w:rsidRPr="007263F6" w:rsidRDefault="001B6842" w:rsidP="0048364F">
      <w:pPr>
        <w:pStyle w:val="ShortT"/>
      </w:pPr>
      <w:bookmarkStart w:id="0" w:name="_Hlk178324443"/>
      <w:r w:rsidRPr="007263F6">
        <w:t>Biosecurity Amendment (</w:t>
      </w:r>
      <w:r w:rsidR="008B31AD" w:rsidRPr="007263F6">
        <w:t>Time for</w:t>
      </w:r>
      <w:r w:rsidRPr="007263F6">
        <w:t xml:space="preserve"> Payment of Charge for Low Value Goods) </w:t>
      </w:r>
      <w:r w:rsidR="003734B2" w:rsidRPr="007263F6">
        <w:t>Regulations 2</w:t>
      </w:r>
      <w:r w:rsidRPr="007263F6">
        <w:t>024</w:t>
      </w:r>
    </w:p>
    <w:bookmarkEnd w:id="0"/>
    <w:p w14:paraId="2AABCEAD" w14:textId="77777777" w:rsidR="001B6842" w:rsidRPr="007263F6" w:rsidRDefault="001B6842" w:rsidP="003734B2">
      <w:pPr>
        <w:pStyle w:val="SignCoverPageStart"/>
        <w:spacing w:before="240"/>
        <w:rPr>
          <w:szCs w:val="22"/>
        </w:rPr>
      </w:pPr>
      <w:r w:rsidRPr="007263F6">
        <w:rPr>
          <w:szCs w:val="22"/>
        </w:rPr>
        <w:t>I, the Honourable Sam Mostyn AC, Governor</w:t>
      </w:r>
      <w:r w:rsidR="007263F6">
        <w:rPr>
          <w:szCs w:val="22"/>
        </w:rPr>
        <w:noBreakHyphen/>
      </w:r>
      <w:r w:rsidRPr="007263F6">
        <w:rPr>
          <w:szCs w:val="22"/>
        </w:rPr>
        <w:t>General of the Commonwealth of Australia, acting with the advice of the Federal Executive Council, make the following regulations.</w:t>
      </w:r>
    </w:p>
    <w:p w14:paraId="1C248A08" w14:textId="675D4764" w:rsidR="001B6842" w:rsidRPr="007263F6" w:rsidRDefault="001B6842" w:rsidP="003734B2">
      <w:pPr>
        <w:keepNext/>
        <w:spacing w:before="720" w:line="240" w:lineRule="atLeast"/>
        <w:ind w:right="397"/>
        <w:jc w:val="both"/>
        <w:rPr>
          <w:szCs w:val="22"/>
        </w:rPr>
      </w:pPr>
      <w:r w:rsidRPr="007263F6">
        <w:rPr>
          <w:szCs w:val="22"/>
        </w:rPr>
        <w:t xml:space="preserve">Dated </w:t>
      </w:r>
      <w:r w:rsidR="005C1BA9">
        <w:rPr>
          <w:szCs w:val="22"/>
        </w:rPr>
        <w:t>26 September 2024</w:t>
      </w:r>
    </w:p>
    <w:p w14:paraId="40D01DD0" w14:textId="77777777" w:rsidR="001B6842" w:rsidRDefault="001B6842" w:rsidP="003734B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263F6">
        <w:rPr>
          <w:szCs w:val="22"/>
        </w:rPr>
        <w:t>Sam Mostyn AC</w:t>
      </w:r>
    </w:p>
    <w:p w14:paraId="22060877" w14:textId="124BAF71" w:rsidR="005C1BA9" w:rsidRPr="007263F6" w:rsidRDefault="005C1BA9" w:rsidP="005C1BA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0B14844A" w14:textId="77777777" w:rsidR="001B6842" w:rsidRPr="007263F6" w:rsidRDefault="001B6842" w:rsidP="003734B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263F6">
        <w:rPr>
          <w:szCs w:val="22"/>
        </w:rPr>
        <w:t>Governor</w:t>
      </w:r>
      <w:r w:rsidR="007263F6">
        <w:rPr>
          <w:szCs w:val="22"/>
        </w:rPr>
        <w:noBreakHyphen/>
      </w:r>
      <w:r w:rsidRPr="007263F6">
        <w:rPr>
          <w:szCs w:val="22"/>
        </w:rPr>
        <w:t>General</w:t>
      </w:r>
    </w:p>
    <w:p w14:paraId="2D23C88D" w14:textId="77777777" w:rsidR="001B6842" w:rsidRPr="007263F6" w:rsidRDefault="001B6842" w:rsidP="003734B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263F6">
        <w:rPr>
          <w:szCs w:val="22"/>
        </w:rPr>
        <w:t>By H</w:t>
      </w:r>
      <w:r w:rsidRPr="007263F6">
        <w:t>er</w:t>
      </w:r>
      <w:r w:rsidRPr="007263F6">
        <w:rPr>
          <w:szCs w:val="22"/>
        </w:rPr>
        <w:t xml:space="preserve"> Excellency’s Command</w:t>
      </w:r>
    </w:p>
    <w:p w14:paraId="50D18F81" w14:textId="77777777" w:rsidR="001B6842" w:rsidRDefault="003C5369" w:rsidP="003734B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263F6">
        <w:rPr>
          <w:szCs w:val="22"/>
        </w:rPr>
        <w:t>Julie Collins</w:t>
      </w:r>
    </w:p>
    <w:p w14:paraId="5D11A030" w14:textId="7EF9D49C" w:rsidR="005C1BA9" w:rsidRPr="007263F6" w:rsidRDefault="005C1BA9" w:rsidP="005C1BA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127B303E" w14:textId="77777777" w:rsidR="001B6842" w:rsidRPr="007263F6" w:rsidRDefault="001B6842" w:rsidP="003734B2">
      <w:pPr>
        <w:pStyle w:val="SignCoverPageEnd"/>
        <w:rPr>
          <w:szCs w:val="22"/>
        </w:rPr>
      </w:pPr>
      <w:r w:rsidRPr="007263F6">
        <w:rPr>
          <w:szCs w:val="22"/>
        </w:rPr>
        <w:t>Minister for Agriculture, Fisheries and Forestry</w:t>
      </w:r>
    </w:p>
    <w:p w14:paraId="1AF66EFA" w14:textId="77777777" w:rsidR="001B6842" w:rsidRPr="007263F6" w:rsidRDefault="001B6842" w:rsidP="003734B2"/>
    <w:p w14:paraId="7B0C25FD" w14:textId="77777777" w:rsidR="001B6842" w:rsidRPr="007263F6" w:rsidRDefault="001B6842" w:rsidP="003734B2"/>
    <w:p w14:paraId="1C1A4B74" w14:textId="77777777" w:rsidR="001B6842" w:rsidRPr="007263F6" w:rsidRDefault="001B6842" w:rsidP="003734B2"/>
    <w:p w14:paraId="37CD7463" w14:textId="77777777" w:rsidR="0048364F" w:rsidRPr="006E4A0F" w:rsidRDefault="0048364F" w:rsidP="0048364F">
      <w:pPr>
        <w:pStyle w:val="Header"/>
        <w:tabs>
          <w:tab w:val="clear" w:pos="4150"/>
          <w:tab w:val="clear" w:pos="8307"/>
        </w:tabs>
      </w:pPr>
      <w:r w:rsidRPr="006E4A0F">
        <w:rPr>
          <w:rStyle w:val="CharAmSchNo"/>
        </w:rPr>
        <w:t xml:space="preserve"> </w:t>
      </w:r>
      <w:r w:rsidRPr="006E4A0F">
        <w:rPr>
          <w:rStyle w:val="CharAmSchText"/>
        </w:rPr>
        <w:t xml:space="preserve"> </w:t>
      </w:r>
    </w:p>
    <w:p w14:paraId="5FF6CC3C" w14:textId="77777777" w:rsidR="0048364F" w:rsidRPr="006E4A0F" w:rsidRDefault="0048364F" w:rsidP="0048364F">
      <w:pPr>
        <w:pStyle w:val="Header"/>
        <w:tabs>
          <w:tab w:val="clear" w:pos="4150"/>
          <w:tab w:val="clear" w:pos="8307"/>
        </w:tabs>
      </w:pPr>
      <w:r w:rsidRPr="006E4A0F">
        <w:rPr>
          <w:rStyle w:val="CharAmPartNo"/>
        </w:rPr>
        <w:t xml:space="preserve"> </w:t>
      </w:r>
      <w:r w:rsidRPr="006E4A0F">
        <w:rPr>
          <w:rStyle w:val="CharAmPartText"/>
        </w:rPr>
        <w:t xml:space="preserve"> </w:t>
      </w:r>
    </w:p>
    <w:p w14:paraId="1A060493" w14:textId="77777777" w:rsidR="0048364F" w:rsidRPr="007263F6" w:rsidRDefault="0048364F" w:rsidP="0048364F">
      <w:pPr>
        <w:sectPr w:rsidR="0048364F" w:rsidRPr="007263F6" w:rsidSect="008B2D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EA28A8" w14:textId="77777777" w:rsidR="00220A0C" w:rsidRPr="007263F6" w:rsidRDefault="0048364F" w:rsidP="0048364F">
      <w:pPr>
        <w:outlineLvl w:val="0"/>
        <w:rPr>
          <w:sz w:val="36"/>
        </w:rPr>
      </w:pPr>
      <w:r w:rsidRPr="007263F6">
        <w:rPr>
          <w:sz w:val="36"/>
        </w:rPr>
        <w:lastRenderedPageBreak/>
        <w:t>Contents</w:t>
      </w:r>
    </w:p>
    <w:p w14:paraId="7926AA24" w14:textId="3FFB9AEF" w:rsidR="00272254" w:rsidRPr="007263F6" w:rsidRDefault="00272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3F6">
        <w:rPr>
          <w:noProof/>
        </w:rPr>
        <w:t>1</w:t>
      </w:r>
      <w:r w:rsidRPr="007263F6">
        <w:rPr>
          <w:noProof/>
        </w:rPr>
        <w:tab/>
        <w:t>Name</w:t>
      </w:r>
      <w:r w:rsidRPr="007263F6">
        <w:rPr>
          <w:noProof/>
        </w:rPr>
        <w:tab/>
      </w:r>
      <w:r w:rsidR="00D539DC">
        <w:rPr>
          <w:noProof/>
        </w:rPr>
        <w:t>1</w:t>
      </w:r>
    </w:p>
    <w:p w14:paraId="5B5A23AF" w14:textId="7689D7FC" w:rsidR="00272254" w:rsidRPr="007263F6" w:rsidRDefault="00272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3F6">
        <w:rPr>
          <w:noProof/>
        </w:rPr>
        <w:t>2</w:t>
      </w:r>
      <w:r w:rsidRPr="007263F6">
        <w:rPr>
          <w:noProof/>
        </w:rPr>
        <w:tab/>
        <w:t>Commencement</w:t>
      </w:r>
      <w:r w:rsidRPr="007263F6">
        <w:rPr>
          <w:noProof/>
        </w:rPr>
        <w:tab/>
      </w:r>
      <w:r w:rsidR="00D539DC">
        <w:rPr>
          <w:noProof/>
        </w:rPr>
        <w:t>1</w:t>
      </w:r>
    </w:p>
    <w:p w14:paraId="2C17CD1D" w14:textId="107016CC" w:rsidR="00272254" w:rsidRPr="007263F6" w:rsidRDefault="00272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3F6">
        <w:rPr>
          <w:noProof/>
        </w:rPr>
        <w:t>3</w:t>
      </w:r>
      <w:r w:rsidRPr="007263F6">
        <w:rPr>
          <w:noProof/>
        </w:rPr>
        <w:tab/>
        <w:t>Authority</w:t>
      </w:r>
      <w:r w:rsidRPr="007263F6">
        <w:rPr>
          <w:noProof/>
        </w:rPr>
        <w:tab/>
      </w:r>
      <w:r w:rsidR="00D539DC">
        <w:rPr>
          <w:noProof/>
        </w:rPr>
        <w:t>1</w:t>
      </w:r>
    </w:p>
    <w:p w14:paraId="28249187" w14:textId="3331834E" w:rsidR="00272254" w:rsidRPr="007263F6" w:rsidRDefault="00272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3F6">
        <w:rPr>
          <w:noProof/>
        </w:rPr>
        <w:t>4</w:t>
      </w:r>
      <w:r w:rsidRPr="007263F6">
        <w:rPr>
          <w:noProof/>
        </w:rPr>
        <w:tab/>
        <w:t>Schedules</w:t>
      </w:r>
      <w:r w:rsidRPr="007263F6">
        <w:rPr>
          <w:noProof/>
        </w:rPr>
        <w:tab/>
      </w:r>
      <w:r w:rsidR="00D539DC">
        <w:rPr>
          <w:noProof/>
        </w:rPr>
        <w:t>1</w:t>
      </w:r>
    </w:p>
    <w:p w14:paraId="1DEFA02B" w14:textId="5BF50C66" w:rsidR="00272254" w:rsidRPr="007263F6" w:rsidRDefault="002722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63F6">
        <w:rPr>
          <w:noProof/>
        </w:rPr>
        <w:t>Schedule 1—Amendments</w:t>
      </w:r>
      <w:r w:rsidRPr="007263F6">
        <w:rPr>
          <w:b w:val="0"/>
          <w:noProof/>
          <w:sz w:val="18"/>
        </w:rPr>
        <w:tab/>
      </w:r>
      <w:r w:rsidR="00D539DC">
        <w:rPr>
          <w:b w:val="0"/>
          <w:noProof/>
          <w:sz w:val="18"/>
        </w:rPr>
        <w:t>2</w:t>
      </w:r>
    </w:p>
    <w:p w14:paraId="0CE046F9" w14:textId="558737C8" w:rsidR="00272254" w:rsidRPr="007263F6" w:rsidRDefault="002722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3F6">
        <w:rPr>
          <w:noProof/>
        </w:rPr>
        <w:t>Biosecurity Regulation 2016</w:t>
      </w:r>
      <w:r w:rsidRPr="007263F6">
        <w:rPr>
          <w:i w:val="0"/>
          <w:noProof/>
          <w:sz w:val="18"/>
        </w:rPr>
        <w:tab/>
      </w:r>
      <w:r w:rsidR="00D539DC">
        <w:rPr>
          <w:i w:val="0"/>
          <w:noProof/>
          <w:sz w:val="18"/>
        </w:rPr>
        <w:t>2</w:t>
      </w:r>
    </w:p>
    <w:p w14:paraId="130F7E86" w14:textId="162C63C1" w:rsidR="0048364F" w:rsidRPr="007263F6" w:rsidRDefault="0048364F" w:rsidP="0048364F"/>
    <w:p w14:paraId="547599C5" w14:textId="77777777" w:rsidR="0048364F" w:rsidRPr="007263F6" w:rsidRDefault="0048364F" w:rsidP="0048364F">
      <w:pPr>
        <w:sectPr w:rsidR="0048364F" w:rsidRPr="007263F6" w:rsidSect="008B2D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98F228" w14:textId="77777777" w:rsidR="0048364F" w:rsidRPr="007263F6" w:rsidRDefault="0048364F" w:rsidP="0048364F">
      <w:pPr>
        <w:pStyle w:val="ActHead5"/>
      </w:pPr>
      <w:bookmarkStart w:id="1" w:name="_Toc172212372"/>
      <w:proofErr w:type="gramStart"/>
      <w:r w:rsidRPr="006E4A0F">
        <w:rPr>
          <w:rStyle w:val="CharSectno"/>
        </w:rPr>
        <w:lastRenderedPageBreak/>
        <w:t>1</w:t>
      </w:r>
      <w:r w:rsidRPr="007263F6">
        <w:t xml:space="preserve">  </w:t>
      </w:r>
      <w:r w:rsidR="004F676E" w:rsidRPr="007263F6">
        <w:t>Name</w:t>
      </w:r>
      <w:bookmarkEnd w:id="1"/>
      <w:proofErr w:type="gramEnd"/>
    </w:p>
    <w:p w14:paraId="0C8ECF56" w14:textId="77777777" w:rsidR="0048364F" w:rsidRPr="007263F6" w:rsidRDefault="0048364F" w:rsidP="0048364F">
      <w:pPr>
        <w:pStyle w:val="subsection"/>
      </w:pPr>
      <w:r w:rsidRPr="007263F6">
        <w:tab/>
      </w:r>
      <w:r w:rsidRPr="007263F6">
        <w:tab/>
      </w:r>
      <w:r w:rsidR="001B6842" w:rsidRPr="007263F6">
        <w:t>This instrument is</w:t>
      </w:r>
      <w:r w:rsidRPr="007263F6">
        <w:t xml:space="preserve"> the </w:t>
      </w:r>
      <w:r w:rsidR="00DF515D" w:rsidRPr="007263F6">
        <w:rPr>
          <w:i/>
        </w:rPr>
        <w:t>Biosecurity Amendment (Time for Payment of Charge for Low Value Goods) Regulations 2024</w:t>
      </w:r>
      <w:r w:rsidRPr="007263F6">
        <w:t>.</w:t>
      </w:r>
    </w:p>
    <w:p w14:paraId="5DB4D1CF" w14:textId="77777777" w:rsidR="004F676E" w:rsidRPr="007263F6" w:rsidRDefault="0048364F" w:rsidP="005452CC">
      <w:pPr>
        <w:pStyle w:val="ActHead5"/>
      </w:pPr>
      <w:bookmarkStart w:id="2" w:name="_Toc172212373"/>
      <w:proofErr w:type="gramStart"/>
      <w:r w:rsidRPr="006E4A0F">
        <w:rPr>
          <w:rStyle w:val="CharSectno"/>
        </w:rPr>
        <w:t>2</w:t>
      </w:r>
      <w:r w:rsidRPr="007263F6">
        <w:t xml:space="preserve">  Commencement</w:t>
      </w:r>
      <w:bookmarkEnd w:id="2"/>
      <w:proofErr w:type="gramEnd"/>
    </w:p>
    <w:p w14:paraId="7CE1DB8C" w14:textId="77777777" w:rsidR="005452CC" w:rsidRPr="007263F6" w:rsidRDefault="005452CC" w:rsidP="003734B2">
      <w:pPr>
        <w:pStyle w:val="subsection"/>
      </w:pPr>
      <w:r w:rsidRPr="007263F6">
        <w:tab/>
        <w:t>(1)</w:t>
      </w:r>
      <w:r w:rsidRPr="007263F6">
        <w:tab/>
        <w:t xml:space="preserve">Each provision of </w:t>
      </w:r>
      <w:r w:rsidR="001B6842" w:rsidRPr="007263F6">
        <w:t>this instrument</w:t>
      </w:r>
      <w:r w:rsidRPr="007263F6">
        <w:t xml:space="preserve"> specified in column 1 of the table commences, or is taken to have commenced, in accordance with column 2 of the table. Any other statement in column 2 has effect according to its terms.</w:t>
      </w:r>
    </w:p>
    <w:p w14:paraId="7FB07288" w14:textId="77777777" w:rsidR="005452CC" w:rsidRPr="007263F6" w:rsidRDefault="005452CC" w:rsidP="003734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263F6" w14:paraId="7CF3C1B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26C22B" w14:textId="77777777" w:rsidR="005452CC" w:rsidRPr="007263F6" w:rsidRDefault="005452CC" w:rsidP="003734B2">
            <w:pPr>
              <w:pStyle w:val="TableHeading"/>
            </w:pPr>
            <w:r w:rsidRPr="007263F6">
              <w:t>Commencement information</w:t>
            </w:r>
          </w:p>
        </w:tc>
      </w:tr>
      <w:tr w:rsidR="005452CC" w:rsidRPr="007263F6" w14:paraId="6620ED9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5B5802" w14:textId="77777777" w:rsidR="005452CC" w:rsidRPr="007263F6" w:rsidRDefault="005452CC" w:rsidP="003734B2">
            <w:pPr>
              <w:pStyle w:val="TableHeading"/>
            </w:pPr>
            <w:r w:rsidRPr="007263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4C05FE" w14:textId="77777777" w:rsidR="005452CC" w:rsidRPr="007263F6" w:rsidRDefault="005452CC" w:rsidP="003734B2">
            <w:pPr>
              <w:pStyle w:val="TableHeading"/>
            </w:pPr>
            <w:r w:rsidRPr="007263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8E9CC4" w14:textId="77777777" w:rsidR="005452CC" w:rsidRPr="007263F6" w:rsidRDefault="005452CC" w:rsidP="003734B2">
            <w:pPr>
              <w:pStyle w:val="TableHeading"/>
            </w:pPr>
            <w:r w:rsidRPr="007263F6">
              <w:t>Column 3</w:t>
            </w:r>
          </w:p>
        </w:tc>
      </w:tr>
      <w:tr w:rsidR="005452CC" w:rsidRPr="007263F6" w14:paraId="587290C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476564" w14:textId="77777777" w:rsidR="005452CC" w:rsidRPr="007263F6" w:rsidRDefault="005452CC" w:rsidP="003734B2">
            <w:pPr>
              <w:pStyle w:val="TableHeading"/>
            </w:pPr>
            <w:r w:rsidRPr="007263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097543" w14:textId="77777777" w:rsidR="005452CC" w:rsidRPr="007263F6" w:rsidRDefault="005452CC" w:rsidP="003734B2">
            <w:pPr>
              <w:pStyle w:val="TableHeading"/>
            </w:pPr>
            <w:r w:rsidRPr="007263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E44D34" w14:textId="77777777" w:rsidR="005452CC" w:rsidRPr="007263F6" w:rsidRDefault="005452CC" w:rsidP="003734B2">
            <w:pPr>
              <w:pStyle w:val="TableHeading"/>
            </w:pPr>
            <w:r w:rsidRPr="007263F6">
              <w:t>Date/Details</w:t>
            </w:r>
          </w:p>
        </w:tc>
      </w:tr>
      <w:tr w:rsidR="005452CC" w:rsidRPr="007263F6" w14:paraId="158BC68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2896FB" w14:textId="77777777" w:rsidR="005452CC" w:rsidRPr="007263F6" w:rsidRDefault="005452CC" w:rsidP="00AD7252">
            <w:pPr>
              <w:pStyle w:val="Tabletext"/>
            </w:pPr>
            <w:r w:rsidRPr="007263F6">
              <w:t xml:space="preserve">1.  </w:t>
            </w:r>
            <w:r w:rsidR="00AD7252" w:rsidRPr="007263F6">
              <w:t xml:space="preserve">The whole of </w:t>
            </w:r>
            <w:r w:rsidR="001B6842" w:rsidRPr="007263F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34E49D" w14:textId="77777777" w:rsidR="005452CC" w:rsidRPr="007263F6" w:rsidRDefault="001B6842" w:rsidP="005452CC">
            <w:pPr>
              <w:pStyle w:val="Tabletext"/>
            </w:pPr>
            <w:r w:rsidRPr="007263F6">
              <w:t xml:space="preserve">Immediately after the commencement of the </w:t>
            </w:r>
            <w:r w:rsidRPr="007263F6">
              <w:rPr>
                <w:i/>
              </w:rPr>
              <w:t xml:space="preserve">Biosecurity Amendment (Extending Cost Recovery to Low Value Goods) </w:t>
            </w:r>
            <w:r w:rsidR="003734B2" w:rsidRPr="007263F6">
              <w:rPr>
                <w:i/>
              </w:rPr>
              <w:t>Regulations 2</w:t>
            </w:r>
            <w:r w:rsidRPr="007263F6">
              <w:rPr>
                <w:i/>
              </w:rPr>
              <w:t>024</w:t>
            </w:r>
            <w:r w:rsidR="005452CC" w:rsidRPr="007263F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33352D" w14:textId="77777777" w:rsidR="005452CC" w:rsidRPr="007263F6" w:rsidRDefault="003734B2">
            <w:pPr>
              <w:pStyle w:val="Tabletext"/>
            </w:pPr>
            <w:r w:rsidRPr="007263F6">
              <w:t>1 October</w:t>
            </w:r>
            <w:r w:rsidR="008653B1" w:rsidRPr="007263F6">
              <w:t xml:space="preserve"> 2024</w:t>
            </w:r>
          </w:p>
        </w:tc>
      </w:tr>
    </w:tbl>
    <w:p w14:paraId="2E4C1850" w14:textId="77777777" w:rsidR="005452CC" w:rsidRPr="007263F6" w:rsidRDefault="005452CC" w:rsidP="003734B2">
      <w:pPr>
        <w:pStyle w:val="notetext"/>
      </w:pPr>
      <w:r w:rsidRPr="007263F6">
        <w:rPr>
          <w:snapToGrid w:val="0"/>
          <w:lang w:eastAsia="en-US"/>
        </w:rPr>
        <w:t>Note:</w:t>
      </w:r>
      <w:r w:rsidRPr="007263F6">
        <w:rPr>
          <w:snapToGrid w:val="0"/>
          <w:lang w:eastAsia="en-US"/>
        </w:rPr>
        <w:tab/>
        <w:t xml:space="preserve">This table relates only to the provisions of </w:t>
      </w:r>
      <w:r w:rsidR="001B6842" w:rsidRPr="007263F6">
        <w:rPr>
          <w:snapToGrid w:val="0"/>
          <w:lang w:eastAsia="en-US"/>
        </w:rPr>
        <w:t>this instrument</w:t>
      </w:r>
      <w:r w:rsidRPr="007263F6">
        <w:t xml:space="preserve"> </w:t>
      </w:r>
      <w:r w:rsidRPr="007263F6">
        <w:rPr>
          <w:snapToGrid w:val="0"/>
          <w:lang w:eastAsia="en-US"/>
        </w:rPr>
        <w:t xml:space="preserve">as originally made. It will not be amended to deal with any later amendments of </w:t>
      </w:r>
      <w:r w:rsidR="001B6842" w:rsidRPr="007263F6">
        <w:rPr>
          <w:snapToGrid w:val="0"/>
          <w:lang w:eastAsia="en-US"/>
        </w:rPr>
        <w:t>this instrument</w:t>
      </w:r>
      <w:r w:rsidRPr="007263F6">
        <w:rPr>
          <w:snapToGrid w:val="0"/>
          <w:lang w:eastAsia="en-US"/>
        </w:rPr>
        <w:t>.</w:t>
      </w:r>
    </w:p>
    <w:p w14:paraId="384D84C9" w14:textId="77777777" w:rsidR="005452CC" w:rsidRPr="007263F6" w:rsidRDefault="005452CC" w:rsidP="004F676E">
      <w:pPr>
        <w:pStyle w:val="subsection"/>
      </w:pPr>
      <w:r w:rsidRPr="007263F6">
        <w:tab/>
        <w:t>(2)</w:t>
      </w:r>
      <w:r w:rsidRPr="007263F6">
        <w:tab/>
        <w:t xml:space="preserve">Any information in column 3 of the table is not part of </w:t>
      </w:r>
      <w:r w:rsidR="001B6842" w:rsidRPr="007263F6">
        <w:t>this instrument</w:t>
      </w:r>
      <w:r w:rsidRPr="007263F6">
        <w:t xml:space="preserve">. Information may be inserted in this column, or information in it may be edited, in any published version of </w:t>
      </w:r>
      <w:r w:rsidR="001B6842" w:rsidRPr="007263F6">
        <w:t>this instrument</w:t>
      </w:r>
      <w:r w:rsidRPr="007263F6">
        <w:t>.</w:t>
      </w:r>
    </w:p>
    <w:p w14:paraId="10EBF70D" w14:textId="77777777" w:rsidR="00BF6650" w:rsidRPr="007263F6" w:rsidRDefault="00BF6650" w:rsidP="00BF6650">
      <w:pPr>
        <w:pStyle w:val="ActHead5"/>
      </w:pPr>
      <w:bookmarkStart w:id="3" w:name="_Toc172212374"/>
      <w:proofErr w:type="gramStart"/>
      <w:r w:rsidRPr="006E4A0F">
        <w:rPr>
          <w:rStyle w:val="CharSectno"/>
        </w:rPr>
        <w:t>3</w:t>
      </w:r>
      <w:r w:rsidRPr="007263F6">
        <w:t xml:space="preserve">  Authority</w:t>
      </w:r>
      <w:bookmarkEnd w:id="3"/>
      <w:proofErr w:type="gramEnd"/>
    </w:p>
    <w:p w14:paraId="47717401" w14:textId="77777777" w:rsidR="00BF6650" w:rsidRPr="007263F6" w:rsidRDefault="00BF6650" w:rsidP="00BF6650">
      <w:pPr>
        <w:pStyle w:val="subsection"/>
      </w:pPr>
      <w:r w:rsidRPr="007263F6">
        <w:tab/>
      </w:r>
      <w:r w:rsidRPr="007263F6">
        <w:tab/>
      </w:r>
      <w:r w:rsidR="001B6842" w:rsidRPr="007263F6">
        <w:t>This instrument is</w:t>
      </w:r>
      <w:r w:rsidRPr="007263F6">
        <w:t xml:space="preserve"> made under the </w:t>
      </w:r>
      <w:r w:rsidR="008653B1" w:rsidRPr="007263F6">
        <w:rPr>
          <w:i/>
        </w:rPr>
        <w:t>Biosecurity Act 2015</w:t>
      </w:r>
      <w:r w:rsidR="00546FA3" w:rsidRPr="007263F6">
        <w:t>.</w:t>
      </w:r>
    </w:p>
    <w:p w14:paraId="667C32BD" w14:textId="77777777" w:rsidR="00557C7A" w:rsidRPr="007263F6" w:rsidRDefault="00BF6650" w:rsidP="00557C7A">
      <w:pPr>
        <w:pStyle w:val="ActHead5"/>
      </w:pPr>
      <w:bookmarkStart w:id="4" w:name="_Toc172212375"/>
      <w:proofErr w:type="gramStart"/>
      <w:r w:rsidRPr="006E4A0F">
        <w:rPr>
          <w:rStyle w:val="CharSectno"/>
        </w:rPr>
        <w:t>4</w:t>
      </w:r>
      <w:r w:rsidR="00557C7A" w:rsidRPr="007263F6">
        <w:t xml:space="preserve">  </w:t>
      </w:r>
      <w:r w:rsidR="00083F48" w:rsidRPr="007263F6">
        <w:t>Schedules</w:t>
      </w:r>
      <w:bookmarkEnd w:id="4"/>
      <w:proofErr w:type="gramEnd"/>
    </w:p>
    <w:p w14:paraId="45B35779" w14:textId="77777777" w:rsidR="00557C7A" w:rsidRPr="007263F6" w:rsidRDefault="00557C7A" w:rsidP="00557C7A">
      <w:pPr>
        <w:pStyle w:val="subsection"/>
      </w:pPr>
      <w:r w:rsidRPr="007263F6">
        <w:tab/>
      </w:r>
      <w:r w:rsidRPr="007263F6">
        <w:tab/>
      </w:r>
      <w:r w:rsidR="00083F48" w:rsidRPr="007263F6">
        <w:t xml:space="preserve">Each </w:t>
      </w:r>
      <w:r w:rsidR="00160BD7" w:rsidRPr="007263F6">
        <w:t>instrument</w:t>
      </w:r>
      <w:r w:rsidR="00083F48" w:rsidRPr="007263F6">
        <w:t xml:space="preserve"> that is specified in a Schedule to </w:t>
      </w:r>
      <w:r w:rsidR="001B6842" w:rsidRPr="007263F6">
        <w:t>this instrument</w:t>
      </w:r>
      <w:r w:rsidR="00083F48" w:rsidRPr="007263F6">
        <w:t xml:space="preserve"> is amended or repealed as set out in the applicable items in the Schedule concerned, and any other item in a Schedule to </w:t>
      </w:r>
      <w:r w:rsidR="001B6842" w:rsidRPr="007263F6">
        <w:t>this instrument</w:t>
      </w:r>
      <w:r w:rsidR="00083F48" w:rsidRPr="007263F6">
        <w:t xml:space="preserve"> has effect according to its terms.</w:t>
      </w:r>
    </w:p>
    <w:p w14:paraId="0C2F9C7E" w14:textId="77777777" w:rsidR="0048364F" w:rsidRPr="007263F6" w:rsidRDefault="0048364F" w:rsidP="009C5989">
      <w:pPr>
        <w:pStyle w:val="ActHead6"/>
        <w:pageBreakBefore/>
      </w:pPr>
      <w:bookmarkStart w:id="5" w:name="_Toc172212376"/>
      <w:r w:rsidRPr="006E4A0F">
        <w:rPr>
          <w:rStyle w:val="CharAmSchNo"/>
        </w:rPr>
        <w:lastRenderedPageBreak/>
        <w:t>Schedule 1</w:t>
      </w:r>
      <w:r w:rsidRPr="007263F6">
        <w:t>—</w:t>
      </w:r>
      <w:r w:rsidR="00460499" w:rsidRPr="006E4A0F">
        <w:rPr>
          <w:rStyle w:val="CharAmSchText"/>
        </w:rPr>
        <w:t>Amendments</w:t>
      </w:r>
      <w:bookmarkEnd w:id="5"/>
    </w:p>
    <w:p w14:paraId="199357F5" w14:textId="77777777" w:rsidR="0004044E" w:rsidRPr="006E4A0F" w:rsidRDefault="0004044E" w:rsidP="0004044E">
      <w:pPr>
        <w:pStyle w:val="Header"/>
      </w:pPr>
      <w:r w:rsidRPr="006E4A0F">
        <w:rPr>
          <w:rStyle w:val="CharAmPartNo"/>
        </w:rPr>
        <w:t xml:space="preserve"> </w:t>
      </w:r>
      <w:r w:rsidRPr="006E4A0F">
        <w:rPr>
          <w:rStyle w:val="CharAmPartText"/>
        </w:rPr>
        <w:t xml:space="preserve"> </w:t>
      </w:r>
    </w:p>
    <w:p w14:paraId="44A1FEBC" w14:textId="77777777" w:rsidR="0084172C" w:rsidRPr="007263F6" w:rsidRDefault="003734B2" w:rsidP="00EA0D36">
      <w:pPr>
        <w:pStyle w:val="ActHead9"/>
      </w:pPr>
      <w:bookmarkStart w:id="6" w:name="_Toc172212377"/>
      <w:r w:rsidRPr="007263F6">
        <w:t>Biosecurity Regu</w:t>
      </w:r>
      <w:r w:rsidR="001E6266" w:rsidRPr="007263F6">
        <w:t>lation</w:t>
      </w:r>
      <w:r w:rsidRPr="007263F6">
        <w:t xml:space="preserve"> 2016</w:t>
      </w:r>
      <w:bookmarkEnd w:id="6"/>
    </w:p>
    <w:p w14:paraId="15B65CFF" w14:textId="77777777" w:rsidR="004B4D0D" w:rsidRPr="007263F6" w:rsidRDefault="00A67359" w:rsidP="00A67359">
      <w:pPr>
        <w:pStyle w:val="ItemHead"/>
      </w:pPr>
      <w:proofErr w:type="gramStart"/>
      <w:r w:rsidRPr="007263F6">
        <w:t>1  Subsection</w:t>
      </w:r>
      <w:proofErr w:type="gramEnd"/>
      <w:r w:rsidRPr="007263F6">
        <w:t xml:space="preserve"> 108(4B)</w:t>
      </w:r>
    </w:p>
    <w:p w14:paraId="101A6F4B" w14:textId="77777777" w:rsidR="00A67359" w:rsidRPr="007263F6" w:rsidRDefault="00A67359" w:rsidP="00A67359">
      <w:pPr>
        <w:pStyle w:val="Item"/>
      </w:pPr>
      <w:r w:rsidRPr="007263F6">
        <w:t>Repeal the subsection.</w:t>
      </w:r>
    </w:p>
    <w:p w14:paraId="612C3CC0" w14:textId="77777777" w:rsidR="006E3F21" w:rsidRPr="007263F6" w:rsidRDefault="006E3F21" w:rsidP="006E3F21">
      <w:pPr>
        <w:pStyle w:val="ItemHead"/>
      </w:pPr>
      <w:proofErr w:type="gramStart"/>
      <w:r w:rsidRPr="007263F6">
        <w:t>2  Subsection</w:t>
      </w:r>
      <w:proofErr w:type="gramEnd"/>
      <w:r w:rsidRPr="007263F6">
        <w:t xml:space="preserve"> 108(5)</w:t>
      </w:r>
    </w:p>
    <w:p w14:paraId="79238DE7" w14:textId="77777777" w:rsidR="006E3F21" w:rsidRPr="007263F6" w:rsidRDefault="006E3F21" w:rsidP="006E3F21">
      <w:pPr>
        <w:pStyle w:val="Item"/>
      </w:pPr>
      <w:r w:rsidRPr="007263F6">
        <w:t>Omit “A</w:t>
      </w:r>
      <w:r w:rsidR="00C50E6E" w:rsidRPr="007263F6">
        <w:t xml:space="preserve"> charge</w:t>
      </w:r>
      <w:r w:rsidRPr="007263F6">
        <w:t>”, substitute “Subject to subsection (6), a</w:t>
      </w:r>
      <w:r w:rsidR="00C50E6E" w:rsidRPr="007263F6">
        <w:t xml:space="preserve"> charge</w:t>
      </w:r>
      <w:r w:rsidRPr="007263F6">
        <w:t>”.</w:t>
      </w:r>
    </w:p>
    <w:p w14:paraId="6407D64B" w14:textId="77777777" w:rsidR="00A67359" w:rsidRPr="007263F6" w:rsidRDefault="00F75A40" w:rsidP="00F75A40">
      <w:pPr>
        <w:pStyle w:val="ItemHead"/>
      </w:pPr>
      <w:proofErr w:type="gramStart"/>
      <w:r w:rsidRPr="007263F6">
        <w:t>3  Subsection</w:t>
      </w:r>
      <w:proofErr w:type="gramEnd"/>
      <w:r w:rsidRPr="007263F6">
        <w:t xml:space="preserve"> 108(5)</w:t>
      </w:r>
    </w:p>
    <w:p w14:paraId="1BB4F35C" w14:textId="77777777" w:rsidR="00F75A40" w:rsidRPr="007263F6" w:rsidRDefault="00F75A40" w:rsidP="00F75A40">
      <w:pPr>
        <w:pStyle w:val="Item"/>
      </w:pPr>
      <w:r w:rsidRPr="007263F6">
        <w:t>Omit “or (4B)”.</w:t>
      </w:r>
    </w:p>
    <w:p w14:paraId="07E8CA6C" w14:textId="77777777" w:rsidR="00F75A40" w:rsidRPr="007263F6" w:rsidRDefault="006E3F21" w:rsidP="006E3F21">
      <w:pPr>
        <w:pStyle w:val="ItemHead"/>
      </w:pPr>
      <w:proofErr w:type="gramStart"/>
      <w:r w:rsidRPr="007263F6">
        <w:t>4  At</w:t>
      </w:r>
      <w:proofErr w:type="gramEnd"/>
      <w:r w:rsidRPr="007263F6">
        <w:t xml:space="preserve"> the end of section 108</w:t>
      </w:r>
    </w:p>
    <w:p w14:paraId="08AA34FB" w14:textId="77777777" w:rsidR="006E3F21" w:rsidRPr="007263F6" w:rsidRDefault="006E3F21" w:rsidP="006E3F21">
      <w:pPr>
        <w:pStyle w:val="Item"/>
      </w:pPr>
      <w:r w:rsidRPr="007263F6">
        <w:t>Add:</w:t>
      </w:r>
    </w:p>
    <w:p w14:paraId="04BF26F4" w14:textId="77777777" w:rsidR="005C3BDC" w:rsidRPr="007263F6" w:rsidRDefault="005C3BDC" w:rsidP="005C3BDC">
      <w:pPr>
        <w:pStyle w:val="subsection"/>
      </w:pPr>
      <w:r w:rsidRPr="007263F6">
        <w:tab/>
        <w:t>(</w:t>
      </w:r>
      <w:r w:rsidR="008277FC" w:rsidRPr="007263F6">
        <w:t>6</w:t>
      </w:r>
      <w:r w:rsidRPr="007263F6">
        <w:t>)</w:t>
      </w:r>
      <w:r w:rsidRPr="007263F6">
        <w:tab/>
        <w:t>For:</w:t>
      </w:r>
    </w:p>
    <w:p w14:paraId="344600BC" w14:textId="77777777" w:rsidR="005C3BDC" w:rsidRPr="007263F6" w:rsidRDefault="005C3BDC" w:rsidP="005C3BDC">
      <w:pPr>
        <w:pStyle w:val="paragraph"/>
      </w:pPr>
      <w:r w:rsidRPr="007263F6">
        <w:tab/>
        <w:t>(a)</w:t>
      </w:r>
      <w:r w:rsidRPr="007263F6">
        <w:tab/>
        <w:t xml:space="preserve">a charge in relation to a biosecurity matter prescribed by item 2A of the table in subsection 9(1) of the </w:t>
      </w:r>
      <w:r w:rsidRPr="007263F6">
        <w:rPr>
          <w:i/>
        </w:rPr>
        <w:t>Biosecurity Charges Imposition (Customs) Regulation 2016</w:t>
      </w:r>
      <w:r w:rsidRPr="007263F6">
        <w:t>; or</w:t>
      </w:r>
    </w:p>
    <w:p w14:paraId="7C96F892" w14:textId="77777777" w:rsidR="005C3BDC" w:rsidRPr="007263F6" w:rsidRDefault="005C3BDC" w:rsidP="005C3BDC">
      <w:pPr>
        <w:pStyle w:val="paragraph"/>
      </w:pPr>
      <w:r w:rsidRPr="007263F6">
        <w:tab/>
        <w:t>(b)</w:t>
      </w:r>
      <w:r w:rsidRPr="007263F6">
        <w:tab/>
        <w:t xml:space="preserve">a charge in relation to a biosecurity matter prescribed by item 2A of the table in subsection 9(1) of the </w:t>
      </w:r>
      <w:r w:rsidRPr="007263F6">
        <w:rPr>
          <w:i/>
        </w:rPr>
        <w:t>Biosecurity Charges Imposition (General) Regulation </w:t>
      </w:r>
      <w:proofErr w:type="gramStart"/>
      <w:r w:rsidRPr="007263F6">
        <w:rPr>
          <w:i/>
        </w:rPr>
        <w:t>2016</w:t>
      </w:r>
      <w:r w:rsidR="008277FC" w:rsidRPr="007263F6">
        <w:t>;</w:t>
      </w:r>
      <w:proofErr w:type="gramEnd"/>
    </w:p>
    <w:p w14:paraId="46CAF5CB" w14:textId="77777777" w:rsidR="004B4D0D" w:rsidRPr="007263F6" w:rsidRDefault="006E3F21" w:rsidP="006E3F21">
      <w:pPr>
        <w:pStyle w:val="subsection2"/>
      </w:pPr>
      <w:r w:rsidRPr="007263F6">
        <w:t xml:space="preserve">the </w:t>
      </w:r>
      <w:r w:rsidR="0083279C" w:rsidRPr="007263F6">
        <w:t xml:space="preserve">invoice referred to in </w:t>
      </w:r>
      <w:r w:rsidRPr="007263F6">
        <w:t xml:space="preserve">paragraph </w:t>
      </w:r>
      <w:r w:rsidR="0083279C" w:rsidRPr="007263F6">
        <w:t xml:space="preserve">(5)(a) </w:t>
      </w:r>
      <w:r w:rsidR="00B55EEF" w:rsidRPr="007263F6">
        <w:t xml:space="preserve">of this section </w:t>
      </w:r>
      <w:r w:rsidRPr="007263F6">
        <w:t>must not</w:t>
      </w:r>
      <w:r w:rsidR="0083279C" w:rsidRPr="007263F6">
        <w:t xml:space="preserve"> be </w:t>
      </w:r>
      <w:r w:rsidR="00D07393" w:rsidRPr="007263F6">
        <w:t>issued</w:t>
      </w:r>
      <w:r w:rsidR="0083279C" w:rsidRPr="007263F6">
        <w:t xml:space="preserve">, or the demand referred to in </w:t>
      </w:r>
      <w:r w:rsidR="00B55EEF" w:rsidRPr="007263F6">
        <w:t xml:space="preserve">paragraph </w:t>
      </w:r>
      <w:r w:rsidR="005C3BDC" w:rsidRPr="007263F6">
        <w:t xml:space="preserve">(5)(b) </w:t>
      </w:r>
      <w:r w:rsidR="00B55EEF" w:rsidRPr="007263F6">
        <w:t>of this section must not</w:t>
      </w:r>
      <w:r w:rsidR="005C3BDC" w:rsidRPr="007263F6">
        <w:t xml:space="preserve"> be made, </w:t>
      </w:r>
      <w:r w:rsidR="00813A0D" w:rsidRPr="007263F6">
        <w:t>until after the end of the p</w:t>
      </w:r>
      <w:r w:rsidR="0046675E" w:rsidRPr="007263F6">
        <w:t>eriod of 3 months beginning on 1 January, 1 April</w:t>
      </w:r>
      <w:r w:rsidR="00E41F30" w:rsidRPr="007263F6">
        <w:t>, 1</w:t>
      </w:r>
      <w:r w:rsidR="00B55EEF" w:rsidRPr="007263F6">
        <w:t> </w:t>
      </w:r>
      <w:r w:rsidR="00E41F30" w:rsidRPr="007263F6">
        <w:t>July or 1 October</w:t>
      </w:r>
      <w:r w:rsidR="0046675E" w:rsidRPr="007263F6">
        <w:t xml:space="preserve"> in which the self</w:t>
      </w:r>
      <w:r w:rsidR="007263F6">
        <w:noBreakHyphen/>
      </w:r>
      <w:r w:rsidR="0046675E" w:rsidRPr="007263F6">
        <w:t>assessed clearance declaration was given.</w:t>
      </w:r>
    </w:p>
    <w:sectPr w:rsidR="004B4D0D" w:rsidRPr="007263F6" w:rsidSect="008B2D7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537B" w14:textId="77777777" w:rsidR="0083279C" w:rsidRDefault="0083279C" w:rsidP="0048364F">
      <w:pPr>
        <w:spacing w:line="240" w:lineRule="auto"/>
      </w:pPr>
      <w:r>
        <w:separator/>
      </w:r>
    </w:p>
  </w:endnote>
  <w:endnote w:type="continuationSeparator" w:id="0">
    <w:p w14:paraId="6A5EA31B" w14:textId="77777777" w:rsidR="0083279C" w:rsidRDefault="008327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A436318-61B0-4182-9E1C-AC359D9114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611" w14:textId="45B2B9C9" w:rsidR="0083279C" w:rsidRPr="008B2D7F" w:rsidRDefault="007A4CCF" w:rsidP="008B2D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48E2264" wp14:editId="2373AE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5621282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2F1BE" w14:textId="3E80F5BE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E22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482F1BE" w14:textId="3E80F5BE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2D7F" w:rsidRPr="008B2D7F">
      <w:rPr>
        <w:i/>
        <w:sz w:val="18"/>
      </w:rPr>
      <w:t>OPC67063 -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923E" w14:textId="2E679A44" w:rsidR="0083279C" w:rsidRDefault="007A4CCF" w:rsidP="00E97334"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795E730" wp14:editId="15CC7B66">
              <wp:simplePos x="1143000" y="9915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870391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7887" w14:textId="367478E1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5E73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8037887" w14:textId="367478E1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9C4AC3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0CE0" w14:textId="1BFE049E" w:rsidR="0083279C" w:rsidRPr="008B2D7F" w:rsidRDefault="007A4CCF" w:rsidP="008B2D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B03F05F" wp14:editId="6DB130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4650474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93E42" w14:textId="13F663E3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3F05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993E42" w14:textId="13F663E3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2D7F" w:rsidRPr="008B2D7F">
      <w:rPr>
        <w:i/>
        <w:sz w:val="18"/>
      </w:rPr>
      <w:t>OPC67063 -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AB81" w14:textId="7DFA038A" w:rsidR="0083279C" w:rsidRPr="00E33C1C" w:rsidRDefault="007A4C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B66D285" wp14:editId="4B39FF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0356816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CB3BA" w14:textId="1E87CEF3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6D28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FCB3BA" w14:textId="1E87CEF3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279C" w14:paraId="229BA406" w14:textId="77777777" w:rsidTr="006E4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C1FD8" w14:textId="77777777" w:rsidR="0083279C" w:rsidRDefault="0083279C" w:rsidP="008327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3E9335" w14:textId="22FA7DF3" w:rsidR="0083279C" w:rsidRDefault="0083279C" w:rsidP="00832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9DC">
            <w:rPr>
              <w:i/>
              <w:sz w:val="18"/>
            </w:rPr>
            <w:t>Biosecurity Amendment (Time for Payment of Charge for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A24E1E" w14:textId="77777777" w:rsidR="0083279C" w:rsidRDefault="0083279C" w:rsidP="0083279C">
          <w:pPr>
            <w:spacing w:line="0" w:lineRule="atLeast"/>
            <w:jc w:val="right"/>
            <w:rPr>
              <w:sz w:val="18"/>
            </w:rPr>
          </w:pPr>
        </w:p>
      </w:tc>
    </w:tr>
  </w:tbl>
  <w:p w14:paraId="47F04CD3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804C" w14:textId="38CED341" w:rsidR="0083279C" w:rsidRPr="00E33C1C" w:rsidRDefault="0083279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3279C" w14:paraId="71603DE7" w14:textId="77777777" w:rsidTr="006E4A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03B43C" w14:textId="77777777" w:rsidR="0083279C" w:rsidRDefault="0083279C" w:rsidP="008327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6265C" w14:textId="6E1C2D98" w:rsidR="0083279C" w:rsidRDefault="0083279C" w:rsidP="00832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9DC">
            <w:rPr>
              <w:i/>
              <w:sz w:val="18"/>
            </w:rPr>
            <w:t>Biosecurity Amendment (Time for Payment of Charge for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9A529E" w14:textId="77777777" w:rsidR="0083279C" w:rsidRDefault="0083279C" w:rsidP="00832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33C433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A61B" w14:textId="11E35A46" w:rsidR="007A4CCF" w:rsidRDefault="007A4C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A0AFA0F" wp14:editId="0630A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4172295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DB8EF" w14:textId="15AC9AF1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AFA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FDB8EF" w14:textId="15AC9AF1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6CB7" w14:textId="15B18DEA" w:rsidR="0083279C" w:rsidRPr="00E33C1C" w:rsidRDefault="0083279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279C" w14:paraId="68C7C6E7" w14:textId="77777777" w:rsidTr="006E4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664A6" w14:textId="77777777" w:rsidR="0083279C" w:rsidRDefault="0083279C" w:rsidP="008327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008AC" w14:textId="06E7406F" w:rsidR="0083279C" w:rsidRDefault="0083279C" w:rsidP="00832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9DC">
            <w:rPr>
              <w:i/>
              <w:sz w:val="18"/>
            </w:rPr>
            <w:t>Biosecurity Amendment (Time for Payment of Charge for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099C8F" w14:textId="77777777" w:rsidR="0083279C" w:rsidRDefault="0083279C" w:rsidP="0083279C">
          <w:pPr>
            <w:spacing w:line="0" w:lineRule="atLeast"/>
            <w:jc w:val="right"/>
            <w:rPr>
              <w:sz w:val="18"/>
            </w:rPr>
          </w:pPr>
        </w:p>
      </w:tc>
    </w:tr>
  </w:tbl>
  <w:p w14:paraId="53268B85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F14D" w14:textId="15DDA825" w:rsidR="0083279C" w:rsidRPr="00E33C1C" w:rsidRDefault="0083279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279C" w14:paraId="0902E2BA" w14:textId="77777777" w:rsidTr="008327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5F7DB" w14:textId="77777777" w:rsidR="0083279C" w:rsidRDefault="0083279C" w:rsidP="008327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26114" w14:textId="34AD31DF" w:rsidR="0083279C" w:rsidRDefault="0083279C" w:rsidP="00832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9DC">
            <w:rPr>
              <w:i/>
              <w:sz w:val="18"/>
            </w:rPr>
            <w:t>Biosecurity Amendment (Time for Payment of Charge for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F311E8" w14:textId="77777777" w:rsidR="0083279C" w:rsidRDefault="0083279C" w:rsidP="00832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C0AD58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C6F8" w14:textId="5112C101" w:rsidR="0083279C" w:rsidRPr="00E33C1C" w:rsidRDefault="007A4C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7832465" wp14:editId="30D297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7443187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78115" w14:textId="6FEFD593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3246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9078115" w14:textId="6FEFD593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279C" w14:paraId="05D9502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9204BE" w14:textId="77777777" w:rsidR="0083279C" w:rsidRDefault="0083279C" w:rsidP="008327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CCAF09" w14:textId="1ECFC5CE" w:rsidR="0083279C" w:rsidRDefault="0083279C" w:rsidP="008327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9DC">
            <w:rPr>
              <w:i/>
              <w:sz w:val="18"/>
            </w:rPr>
            <w:t>Biosecurity Amendment (Time for Payment of Charge for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63C715" w14:textId="77777777" w:rsidR="0083279C" w:rsidRDefault="0083279C" w:rsidP="008327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E5256F" w14:textId="77777777" w:rsidR="0083279C" w:rsidRPr="008B2D7F" w:rsidRDefault="008B2D7F" w:rsidP="008B2D7F">
    <w:pPr>
      <w:rPr>
        <w:rFonts w:cs="Times New Roman"/>
        <w:i/>
        <w:sz w:val="18"/>
      </w:rPr>
    </w:pPr>
    <w:r w:rsidRPr="008B2D7F">
      <w:rPr>
        <w:rFonts w:cs="Times New Roman"/>
        <w:i/>
        <w:sz w:val="18"/>
      </w:rPr>
      <w:t>OPC67063 -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74EE" w14:textId="77777777" w:rsidR="0083279C" w:rsidRDefault="0083279C" w:rsidP="0048364F">
      <w:pPr>
        <w:spacing w:line="240" w:lineRule="auto"/>
      </w:pPr>
      <w:r>
        <w:separator/>
      </w:r>
    </w:p>
  </w:footnote>
  <w:footnote w:type="continuationSeparator" w:id="0">
    <w:p w14:paraId="4A49754A" w14:textId="77777777" w:rsidR="0083279C" w:rsidRDefault="008327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FC17" w14:textId="2FBD2411" w:rsidR="0083279C" w:rsidRPr="005F1388" w:rsidRDefault="007A4C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1D742D" wp14:editId="60F564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55452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F4DDD" w14:textId="17FAE92F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D7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C1F4DDD" w14:textId="17FAE92F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900B" w14:textId="02745E1E" w:rsidR="0083279C" w:rsidRPr="005F1388" w:rsidRDefault="007A4C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4B4E8F" wp14:editId="0B37DC0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945373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66349" w14:textId="57C31BD7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B4E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8366349" w14:textId="57C31BD7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2132" w14:textId="7283FB20" w:rsidR="0083279C" w:rsidRPr="005F1388" w:rsidRDefault="007A4C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F356" wp14:editId="323C2E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48352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3D75B" w14:textId="1E599115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F3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0B3D75B" w14:textId="1E599115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FC1" w14:textId="3B287E92" w:rsidR="0083279C" w:rsidRPr="00ED79B6" w:rsidRDefault="007A4CCF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8C75A4" wp14:editId="6A6612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365861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789A7" w14:textId="6848BBE9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C75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B5789A7" w14:textId="6848BBE9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5E07" w14:textId="33AB55D3" w:rsidR="0083279C" w:rsidRPr="00ED79B6" w:rsidRDefault="0083279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A57A" w14:textId="33F7B8B5" w:rsidR="0083279C" w:rsidRPr="00ED79B6" w:rsidRDefault="007A4C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75D125" wp14:editId="2B8318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9151608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73259" w14:textId="101387BB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5D1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5B73259" w14:textId="101387BB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889D" w14:textId="2116322C" w:rsidR="0083279C" w:rsidRPr="00A961C4" w:rsidRDefault="0083279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A4C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A4CCF">
      <w:rPr>
        <w:noProof/>
        <w:sz w:val="20"/>
      </w:rPr>
      <w:t>Amendments</w:t>
    </w:r>
    <w:r>
      <w:rPr>
        <w:sz w:val="20"/>
      </w:rPr>
      <w:fldChar w:fldCharType="end"/>
    </w:r>
  </w:p>
  <w:p w14:paraId="4603DF5A" w14:textId="7AC79FD3" w:rsidR="0083279C" w:rsidRPr="00A961C4" w:rsidRDefault="0083279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C6440" w14:textId="77777777" w:rsidR="0083279C" w:rsidRPr="00A961C4" w:rsidRDefault="0083279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24CF" w14:textId="53C743B2" w:rsidR="0083279C" w:rsidRPr="00A961C4" w:rsidRDefault="0083279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B9D046" w14:textId="321F68ED" w:rsidR="0083279C" w:rsidRPr="00A961C4" w:rsidRDefault="0083279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77D450" w14:textId="77777777" w:rsidR="0083279C" w:rsidRPr="00A961C4" w:rsidRDefault="0083279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EEDB" w14:textId="2E4EA858" w:rsidR="0083279C" w:rsidRPr="00A961C4" w:rsidRDefault="007A4CCF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A9D073F" wp14:editId="23F71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31760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D200E" w14:textId="6F8382AA" w:rsidR="007A4CCF" w:rsidRPr="007A4CCF" w:rsidRDefault="007A4CCF" w:rsidP="007A4CC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A4C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073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1BD200E" w14:textId="6F8382AA" w:rsidR="007A4CCF" w:rsidRPr="007A4CCF" w:rsidRDefault="007A4CCF" w:rsidP="007A4CC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A4CC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80199322">
    <w:abstractNumId w:val="9"/>
  </w:num>
  <w:num w:numId="2" w16cid:durableId="599416521">
    <w:abstractNumId w:val="7"/>
  </w:num>
  <w:num w:numId="3" w16cid:durableId="159664420">
    <w:abstractNumId w:val="6"/>
  </w:num>
  <w:num w:numId="4" w16cid:durableId="1510560253">
    <w:abstractNumId w:val="5"/>
  </w:num>
  <w:num w:numId="5" w16cid:durableId="491332140">
    <w:abstractNumId w:val="4"/>
  </w:num>
  <w:num w:numId="6" w16cid:durableId="1234045932">
    <w:abstractNumId w:val="8"/>
  </w:num>
  <w:num w:numId="7" w16cid:durableId="1678534687">
    <w:abstractNumId w:val="3"/>
  </w:num>
  <w:num w:numId="8" w16cid:durableId="539322767">
    <w:abstractNumId w:val="2"/>
  </w:num>
  <w:num w:numId="9" w16cid:durableId="365180293">
    <w:abstractNumId w:val="1"/>
  </w:num>
  <w:num w:numId="10" w16cid:durableId="399181597">
    <w:abstractNumId w:val="0"/>
  </w:num>
  <w:num w:numId="11" w16cid:durableId="1611546848">
    <w:abstractNumId w:val="15"/>
  </w:num>
  <w:num w:numId="12" w16cid:durableId="134104961">
    <w:abstractNumId w:val="11"/>
  </w:num>
  <w:num w:numId="13" w16cid:durableId="1490436583">
    <w:abstractNumId w:val="12"/>
  </w:num>
  <w:num w:numId="14" w16cid:durableId="477652997">
    <w:abstractNumId w:val="14"/>
  </w:num>
  <w:num w:numId="15" w16cid:durableId="1266037849">
    <w:abstractNumId w:val="13"/>
  </w:num>
  <w:num w:numId="16" w16cid:durableId="1187905601">
    <w:abstractNumId w:val="10"/>
  </w:num>
  <w:num w:numId="17" w16cid:durableId="1735929862">
    <w:abstractNumId w:val="17"/>
  </w:num>
  <w:num w:numId="18" w16cid:durableId="1176310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42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47DB"/>
    <w:rsid w:val="000A7DF9"/>
    <w:rsid w:val="000D05EF"/>
    <w:rsid w:val="000D5485"/>
    <w:rsid w:val="000F21C1"/>
    <w:rsid w:val="00105D72"/>
    <w:rsid w:val="0010745C"/>
    <w:rsid w:val="00116AFC"/>
    <w:rsid w:val="00117277"/>
    <w:rsid w:val="0012256C"/>
    <w:rsid w:val="00134BCA"/>
    <w:rsid w:val="0015260F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6842"/>
    <w:rsid w:val="001B7A5D"/>
    <w:rsid w:val="001C69C4"/>
    <w:rsid w:val="001C70D9"/>
    <w:rsid w:val="001D019A"/>
    <w:rsid w:val="001E0A8D"/>
    <w:rsid w:val="001E3590"/>
    <w:rsid w:val="001E6266"/>
    <w:rsid w:val="001E7407"/>
    <w:rsid w:val="001F369B"/>
    <w:rsid w:val="00201D27"/>
    <w:rsid w:val="0020300C"/>
    <w:rsid w:val="00204322"/>
    <w:rsid w:val="00211AE4"/>
    <w:rsid w:val="00220A0C"/>
    <w:rsid w:val="00223E4A"/>
    <w:rsid w:val="002302EA"/>
    <w:rsid w:val="00240749"/>
    <w:rsid w:val="002468D7"/>
    <w:rsid w:val="00254E95"/>
    <w:rsid w:val="00263886"/>
    <w:rsid w:val="00272254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4B2"/>
    <w:rsid w:val="00396B72"/>
    <w:rsid w:val="003A15AC"/>
    <w:rsid w:val="003A56EB"/>
    <w:rsid w:val="003B0627"/>
    <w:rsid w:val="003C2993"/>
    <w:rsid w:val="003C5369"/>
    <w:rsid w:val="003C5F2B"/>
    <w:rsid w:val="003D0BFE"/>
    <w:rsid w:val="003D5700"/>
    <w:rsid w:val="003E5AA0"/>
    <w:rsid w:val="003F0F5A"/>
    <w:rsid w:val="00400A30"/>
    <w:rsid w:val="004022CA"/>
    <w:rsid w:val="004116CD"/>
    <w:rsid w:val="00414ADE"/>
    <w:rsid w:val="00424CA9"/>
    <w:rsid w:val="004257BB"/>
    <w:rsid w:val="004261D9"/>
    <w:rsid w:val="00426546"/>
    <w:rsid w:val="00430292"/>
    <w:rsid w:val="0044291A"/>
    <w:rsid w:val="00460499"/>
    <w:rsid w:val="0046675E"/>
    <w:rsid w:val="00474835"/>
    <w:rsid w:val="004819C7"/>
    <w:rsid w:val="0048364F"/>
    <w:rsid w:val="00490F2E"/>
    <w:rsid w:val="00496DB3"/>
    <w:rsid w:val="00496F97"/>
    <w:rsid w:val="004A53EA"/>
    <w:rsid w:val="004B4D0D"/>
    <w:rsid w:val="004F1FAC"/>
    <w:rsid w:val="004F676E"/>
    <w:rsid w:val="005112F0"/>
    <w:rsid w:val="00516B8D"/>
    <w:rsid w:val="00517A88"/>
    <w:rsid w:val="00523D8D"/>
    <w:rsid w:val="0052686F"/>
    <w:rsid w:val="0052756C"/>
    <w:rsid w:val="00530230"/>
    <w:rsid w:val="00530CC9"/>
    <w:rsid w:val="00537FBC"/>
    <w:rsid w:val="00541D73"/>
    <w:rsid w:val="00543469"/>
    <w:rsid w:val="005448C8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1BA9"/>
    <w:rsid w:val="005C36E0"/>
    <w:rsid w:val="005C3BDC"/>
    <w:rsid w:val="005C3F41"/>
    <w:rsid w:val="005D168D"/>
    <w:rsid w:val="005D2D11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ADA"/>
    <w:rsid w:val="00641DA5"/>
    <w:rsid w:val="00646E7B"/>
    <w:rsid w:val="00655D6A"/>
    <w:rsid w:val="00656DE9"/>
    <w:rsid w:val="00665595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F21"/>
    <w:rsid w:val="006E4248"/>
    <w:rsid w:val="006E4A0F"/>
    <w:rsid w:val="00700B2C"/>
    <w:rsid w:val="00713084"/>
    <w:rsid w:val="00720FC2"/>
    <w:rsid w:val="007263F6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4CCF"/>
    <w:rsid w:val="007A6863"/>
    <w:rsid w:val="007D45C1"/>
    <w:rsid w:val="007E7D4A"/>
    <w:rsid w:val="007F48ED"/>
    <w:rsid w:val="007F7947"/>
    <w:rsid w:val="008073F6"/>
    <w:rsid w:val="00812F45"/>
    <w:rsid w:val="00813A0D"/>
    <w:rsid w:val="00823B55"/>
    <w:rsid w:val="008277FC"/>
    <w:rsid w:val="0083279C"/>
    <w:rsid w:val="0084172C"/>
    <w:rsid w:val="00856A31"/>
    <w:rsid w:val="008653B1"/>
    <w:rsid w:val="008754D0"/>
    <w:rsid w:val="00877BF3"/>
    <w:rsid w:val="00877D48"/>
    <w:rsid w:val="008816F0"/>
    <w:rsid w:val="0088345B"/>
    <w:rsid w:val="008A16A5"/>
    <w:rsid w:val="008B2D7F"/>
    <w:rsid w:val="008B31AD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2109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27DC"/>
    <w:rsid w:val="009C3431"/>
    <w:rsid w:val="009C4C35"/>
    <w:rsid w:val="009C5989"/>
    <w:rsid w:val="009C7F5F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7359"/>
    <w:rsid w:val="00A70A74"/>
    <w:rsid w:val="00A8126E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62CD"/>
    <w:rsid w:val="00B33B3C"/>
    <w:rsid w:val="00B40D74"/>
    <w:rsid w:val="00B52663"/>
    <w:rsid w:val="00B55EEF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0E6E"/>
    <w:rsid w:val="00C57CEE"/>
    <w:rsid w:val="00C7505F"/>
    <w:rsid w:val="00C7573B"/>
    <w:rsid w:val="00C76CF3"/>
    <w:rsid w:val="00CA7844"/>
    <w:rsid w:val="00CB0B1E"/>
    <w:rsid w:val="00CB58EF"/>
    <w:rsid w:val="00CE7D64"/>
    <w:rsid w:val="00CF0BB2"/>
    <w:rsid w:val="00D07393"/>
    <w:rsid w:val="00D10B02"/>
    <w:rsid w:val="00D13441"/>
    <w:rsid w:val="00D17426"/>
    <w:rsid w:val="00D20665"/>
    <w:rsid w:val="00D243A3"/>
    <w:rsid w:val="00D3200B"/>
    <w:rsid w:val="00D33440"/>
    <w:rsid w:val="00D52EFE"/>
    <w:rsid w:val="00D539D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F2306"/>
    <w:rsid w:val="00DF515D"/>
    <w:rsid w:val="00E05704"/>
    <w:rsid w:val="00E12F1A"/>
    <w:rsid w:val="00E15561"/>
    <w:rsid w:val="00E21CFB"/>
    <w:rsid w:val="00E22935"/>
    <w:rsid w:val="00E41F30"/>
    <w:rsid w:val="00E44254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2E6"/>
    <w:rsid w:val="00F6709F"/>
    <w:rsid w:val="00F677A9"/>
    <w:rsid w:val="00F723BD"/>
    <w:rsid w:val="00F732EA"/>
    <w:rsid w:val="00F75A40"/>
    <w:rsid w:val="00F84CF5"/>
    <w:rsid w:val="00F8612E"/>
    <w:rsid w:val="00FA420B"/>
    <w:rsid w:val="00FE0781"/>
    <w:rsid w:val="00FF39D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11A436"/>
  <w15:docId w15:val="{5EF38CB9-40E5-4FA1-97BF-A58D7504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734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4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4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4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4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4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4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34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34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4B2"/>
  </w:style>
  <w:style w:type="paragraph" w:customStyle="1" w:styleId="OPCParaBase">
    <w:name w:val="OPCParaBase"/>
    <w:qFormat/>
    <w:rsid w:val="003734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4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4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4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4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4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34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4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4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4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4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4B2"/>
  </w:style>
  <w:style w:type="paragraph" w:customStyle="1" w:styleId="Blocks">
    <w:name w:val="Blocks"/>
    <w:aliases w:val="bb"/>
    <w:basedOn w:val="OPCParaBase"/>
    <w:qFormat/>
    <w:rsid w:val="003734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4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4B2"/>
    <w:rPr>
      <w:i/>
    </w:rPr>
  </w:style>
  <w:style w:type="paragraph" w:customStyle="1" w:styleId="BoxList">
    <w:name w:val="BoxList"/>
    <w:aliases w:val="bl"/>
    <w:basedOn w:val="BoxText"/>
    <w:qFormat/>
    <w:rsid w:val="003734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4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4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4B2"/>
    <w:pPr>
      <w:ind w:left="1985" w:hanging="851"/>
    </w:pPr>
  </w:style>
  <w:style w:type="character" w:customStyle="1" w:styleId="CharAmPartNo">
    <w:name w:val="CharAmPartNo"/>
    <w:basedOn w:val="OPCCharBase"/>
    <w:qFormat/>
    <w:rsid w:val="003734B2"/>
  </w:style>
  <w:style w:type="character" w:customStyle="1" w:styleId="CharAmPartText">
    <w:name w:val="CharAmPartText"/>
    <w:basedOn w:val="OPCCharBase"/>
    <w:qFormat/>
    <w:rsid w:val="003734B2"/>
  </w:style>
  <w:style w:type="character" w:customStyle="1" w:styleId="CharAmSchNo">
    <w:name w:val="CharAmSchNo"/>
    <w:basedOn w:val="OPCCharBase"/>
    <w:qFormat/>
    <w:rsid w:val="003734B2"/>
  </w:style>
  <w:style w:type="character" w:customStyle="1" w:styleId="CharAmSchText">
    <w:name w:val="CharAmSchText"/>
    <w:basedOn w:val="OPCCharBase"/>
    <w:qFormat/>
    <w:rsid w:val="003734B2"/>
  </w:style>
  <w:style w:type="character" w:customStyle="1" w:styleId="CharBoldItalic">
    <w:name w:val="CharBoldItalic"/>
    <w:basedOn w:val="OPCCharBase"/>
    <w:uiPriority w:val="1"/>
    <w:qFormat/>
    <w:rsid w:val="003734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34B2"/>
  </w:style>
  <w:style w:type="character" w:customStyle="1" w:styleId="CharChapText">
    <w:name w:val="CharChapText"/>
    <w:basedOn w:val="OPCCharBase"/>
    <w:uiPriority w:val="1"/>
    <w:qFormat/>
    <w:rsid w:val="003734B2"/>
  </w:style>
  <w:style w:type="character" w:customStyle="1" w:styleId="CharDivNo">
    <w:name w:val="CharDivNo"/>
    <w:basedOn w:val="OPCCharBase"/>
    <w:uiPriority w:val="1"/>
    <w:qFormat/>
    <w:rsid w:val="003734B2"/>
  </w:style>
  <w:style w:type="character" w:customStyle="1" w:styleId="CharDivText">
    <w:name w:val="CharDivText"/>
    <w:basedOn w:val="OPCCharBase"/>
    <w:uiPriority w:val="1"/>
    <w:qFormat/>
    <w:rsid w:val="003734B2"/>
  </w:style>
  <w:style w:type="character" w:customStyle="1" w:styleId="CharItalic">
    <w:name w:val="CharItalic"/>
    <w:basedOn w:val="OPCCharBase"/>
    <w:uiPriority w:val="1"/>
    <w:qFormat/>
    <w:rsid w:val="003734B2"/>
    <w:rPr>
      <w:i/>
    </w:rPr>
  </w:style>
  <w:style w:type="character" w:customStyle="1" w:styleId="CharPartNo">
    <w:name w:val="CharPartNo"/>
    <w:basedOn w:val="OPCCharBase"/>
    <w:uiPriority w:val="1"/>
    <w:qFormat/>
    <w:rsid w:val="003734B2"/>
  </w:style>
  <w:style w:type="character" w:customStyle="1" w:styleId="CharPartText">
    <w:name w:val="CharPartText"/>
    <w:basedOn w:val="OPCCharBase"/>
    <w:uiPriority w:val="1"/>
    <w:qFormat/>
    <w:rsid w:val="003734B2"/>
  </w:style>
  <w:style w:type="character" w:customStyle="1" w:styleId="CharSectno">
    <w:name w:val="CharSectno"/>
    <w:basedOn w:val="OPCCharBase"/>
    <w:qFormat/>
    <w:rsid w:val="003734B2"/>
  </w:style>
  <w:style w:type="character" w:customStyle="1" w:styleId="CharSubdNo">
    <w:name w:val="CharSubdNo"/>
    <w:basedOn w:val="OPCCharBase"/>
    <w:uiPriority w:val="1"/>
    <w:qFormat/>
    <w:rsid w:val="003734B2"/>
  </w:style>
  <w:style w:type="character" w:customStyle="1" w:styleId="CharSubdText">
    <w:name w:val="CharSubdText"/>
    <w:basedOn w:val="OPCCharBase"/>
    <w:uiPriority w:val="1"/>
    <w:qFormat/>
    <w:rsid w:val="003734B2"/>
  </w:style>
  <w:style w:type="paragraph" w:customStyle="1" w:styleId="CTA--">
    <w:name w:val="CTA --"/>
    <w:basedOn w:val="OPCParaBase"/>
    <w:next w:val="Normal"/>
    <w:rsid w:val="003734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4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4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4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4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4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4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4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4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4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4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4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4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4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34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4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3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34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3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3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4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4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4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4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4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4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4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4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4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4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4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34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4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4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4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4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4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4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4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4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4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4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4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4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4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4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4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4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4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4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4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4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4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4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34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34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34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34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34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34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34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34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34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34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4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4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4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4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4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4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4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34B2"/>
    <w:rPr>
      <w:sz w:val="16"/>
    </w:rPr>
  </w:style>
  <w:style w:type="table" w:customStyle="1" w:styleId="CFlag">
    <w:name w:val="CFlag"/>
    <w:basedOn w:val="TableNormal"/>
    <w:uiPriority w:val="99"/>
    <w:rsid w:val="003734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3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34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34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34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34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34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34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734B2"/>
    <w:pPr>
      <w:spacing w:before="120"/>
    </w:pPr>
  </w:style>
  <w:style w:type="paragraph" w:customStyle="1" w:styleId="CompiledActNo">
    <w:name w:val="CompiledActNo"/>
    <w:basedOn w:val="OPCParaBase"/>
    <w:next w:val="Normal"/>
    <w:rsid w:val="003734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34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4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734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734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34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4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4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4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4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34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4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34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34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34B2"/>
  </w:style>
  <w:style w:type="character" w:customStyle="1" w:styleId="CharSubPartNoCASA">
    <w:name w:val="CharSubPartNo(CASA)"/>
    <w:basedOn w:val="OPCCharBase"/>
    <w:uiPriority w:val="1"/>
    <w:rsid w:val="003734B2"/>
  </w:style>
  <w:style w:type="paragraph" w:customStyle="1" w:styleId="ENoteTTIndentHeadingSub">
    <w:name w:val="ENoteTTIndentHeadingSub"/>
    <w:aliases w:val="enTTHis"/>
    <w:basedOn w:val="OPCParaBase"/>
    <w:rsid w:val="003734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4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4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4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34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734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34B2"/>
    <w:rPr>
      <w:sz w:val="22"/>
    </w:rPr>
  </w:style>
  <w:style w:type="paragraph" w:customStyle="1" w:styleId="SOTextNote">
    <w:name w:val="SO TextNote"/>
    <w:aliases w:val="sont"/>
    <w:basedOn w:val="SOText"/>
    <w:qFormat/>
    <w:rsid w:val="003734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34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34B2"/>
    <w:rPr>
      <w:sz w:val="22"/>
    </w:rPr>
  </w:style>
  <w:style w:type="paragraph" w:customStyle="1" w:styleId="FileName">
    <w:name w:val="FileName"/>
    <w:basedOn w:val="Normal"/>
    <w:rsid w:val="003734B2"/>
  </w:style>
  <w:style w:type="paragraph" w:customStyle="1" w:styleId="TableHeading">
    <w:name w:val="TableHeading"/>
    <w:aliases w:val="th"/>
    <w:basedOn w:val="OPCParaBase"/>
    <w:next w:val="Tabletext"/>
    <w:rsid w:val="003734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34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34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34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34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34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34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34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34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34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34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34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34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4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34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34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34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34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34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734B2"/>
  </w:style>
  <w:style w:type="character" w:customStyle="1" w:styleId="charlegsubtitle1">
    <w:name w:val="charlegsubtitle1"/>
    <w:basedOn w:val="DefaultParagraphFont"/>
    <w:rsid w:val="003734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34B2"/>
    <w:pPr>
      <w:ind w:left="240" w:hanging="240"/>
    </w:pPr>
  </w:style>
  <w:style w:type="paragraph" w:styleId="Index2">
    <w:name w:val="index 2"/>
    <w:basedOn w:val="Normal"/>
    <w:next w:val="Normal"/>
    <w:autoRedefine/>
    <w:rsid w:val="003734B2"/>
    <w:pPr>
      <w:ind w:left="480" w:hanging="240"/>
    </w:pPr>
  </w:style>
  <w:style w:type="paragraph" w:styleId="Index3">
    <w:name w:val="index 3"/>
    <w:basedOn w:val="Normal"/>
    <w:next w:val="Normal"/>
    <w:autoRedefine/>
    <w:rsid w:val="003734B2"/>
    <w:pPr>
      <w:ind w:left="720" w:hanging="240"/>
    </w:pPr>
  </w:style>
  <w:style w:type="paragraph" w:styleId="Index4">
    <w:name w:val="index 4"/>
    <w:basedOn w:val="Normal"/>
    <w:next w:val="Normal"/>
    <w:autoRedefine/>
    <w:rsid w:val="003734B2"/>
    <w:pPr>
      <w:ind w:left="960" w:hanging="240"/>
    </w:pPr>
  </w:style>
  <w:style w:type="paragraph" w:styleId="Index5">
    <w:name w:val="index 5"/>
    <w:basedOn w:val="Normal"/>
    <w:next w:val="Normal"/>
    <w:autoRedefine/>
    <w:rsid w:val="003734B2"/>
    <w:pPr>
      <w:ind w:left="1200" w:hanging="240"/>
    </w:pPr>
  </w:style>
  <w:style w:type="paragraph" w:styleId="Index6">
    <w:name w:val="index 6"/>
    <w:basedOn w:val="Normal"/>
    <w:next w:val="Normal"/>
    <w:autoRedefine/>
    <w:rsid w:val="003734B2"/>
    <w:pPr>
      <w:ind w:left="1440" w:hanging="240"/>
    </w:pPr>
  </w:style>
  <w:style w:type="paragraph" w:styleId="Index7">
    <w:name w:val="index 7"/>
    <w:basedOn w:val="Normal"/>
    <w:next w:val="Normal"/>
    <w:autoRedefine/>
    <w:rsid w:val="003734B2"/>
    <w:pPr>
      <w:ind w:left="1680" w:hanging="240"/>
    </w:pPr>
  </w:style>
  <w:style w:type="paragraph" w:styleId="Index8">
    <w:name w:val="index 8"/>
    <w:basedOn w:val="Normal"/>
    <w:next w:val="Normal"/>
    <w:autoRedefine/>
    <w:rsid w:val="003734B2"/>
    <w:pPr>
      <w:ind w:left="1920" w:hanging="240"/>
    </w:pPr>
  </w:style>
  <w:style w:type="paragraph" w:styleId="Index9">
    <w:name w:val="index 9"/>
    <w:basedOn w:val="Normal"/>
    <w:next w:val="Normal"/>
    <w:autoRedefine/>
    <w:rsid w:val="003734B2"/>
    <w:pPr>
      <w:ind w:left="2160" w:hanging="240"/>
    </w:pPr>
  </w:style>
  <w:style w:type="paragraph" w:styleId="NormalIndent">
    <w:name w:val="Normal Indent"/>
    <w:basedOn w:val="Normal"/>
    <w:rsid w:val="003734B2"/>
    <w:pPr>
      <w:ind w:left="720"/>
    </w:pPr>
  </w:style>
  <w:style w:type="paragraph" w:styleId="FootnoteText">
    <w:name w:val="footnote text"/>
    <w:basedOn w:val="Normal"/>
    <w:link w:val="FootnoteTextChar"/>
    <w:rsid w:val="003734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34B2"/>
  </w:style>
  <w:style w:type="paragraph" w:styleId="CommentText">
    <w:name w:val="annotation text"/>
    <w:basedOn w:val="Normal"/>
    <w:link w:val="CommentTextChar"/>
    <w:rsid w:val="003734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34B2"/>
  </w:style>
  <w:style w:type="paragraph" w:styleId="IndexHeading">
    <w:name w:val="index heading"/>
    <w:basedOn w:val="Normal"/>
    <w:next w:val="Index1"/>
    <w:rsid w:val="003734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34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34B2"/>
    <w:pPr>
      <w:ind w:left="480" w:hanging="480"/>
    </w:pPr>
  </w:style>
  <w:style w:type="paragraph" w:styleId="EnvelopeAddress">
    <w:name w:val="envelope address"/>
    <w:basedOn w:val="Normal"/>
    <w:rsid w:val="003734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34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34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34B2"/>
    <w:rPr>
      <w:sz w:val="16"/>
      <w:szCs w:val="16"/>
    </w:rPr>
  </w:style>
  <w:style w:type="character" w:styleId="PageNumber">
    <w:name w:val="page number"/>
    <w:basedOn w:val="DefaultParagraphFont"/>
    <w:rsid w:val="003734B2"/>
  </w:style>
  <w:style w:type="character" w:styleId="EndnoteReference">
    <w:name w:val="endnote reference"/>
    <w:basedOn w:val="DefaultParagraphFont"/>
    <w:rsid w:val="003734B2"/>
    <w:rPr>
      <w:vertAlign w:val="superscript"/>
    </w:rPr>
  </w:style>
  <w:style w:type="paragraph" w:styleId="EndnoteText">
    <w:name w:val="endnote text"/>
    <w:basedOn w:val="Normal"/>
    <w:link w:val="EndnoteTextChar"/>
    <w:rsid w:val="003734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34B2"/>
  </w:style>
  <w:style w:type="paragraph" w:styleId="TableofAuthorities">
    <w:name w:val="table of authorities"/>
    <w:basedOn w:val="Normal"/>
    <w:next w:val="Normal"/>
    <w:rsid w:val="003734B2"/>
    <w:pPr>
      <w:ind w:left="240" w:hanging="240"/>
    </w:pPr>
  </w:style>
  <w:style w:type="paragraph" w:styleId="MacroText">
    <w:name w:val="macro"/>
    <w:link w:val="MacroTextChar"/>
    <w:rsid w:val="00373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34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34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34B2"/>
    <w:pPr>
      <w:ind w:left="283" w:hanging="283"/>
    </w:pPr>
  </w:style>
  <w:style w:type="paragraph" w:styleId="ListBullet">
    <w:name w:val="List Bullet"/>
    <w:basedOn w:val="Normal"/>
    <w:autoRedefine/>
    <w:rsid w:val="003734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34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34B2"/>
    <w:pPr>
      <w:ind w:left="566" w:hanging="283"/>
    </w:pPr>
  </w:style>
  <w:style w:type="paragraph" w:styleId="List3">
    <w:name w:val="List 3"/>
    <w:basedOn w:val="Normal"/>
    <w:rsid w:val="003734B2"/>
    <w:pPr>
      <w:ind w:left="849" w:hanging="283"/>
    </w:pPr>
  </w:style>
  <w:style w:type="paragraph" w:styleId="List4">
    <w:name w:val="List 4"/>
    <w:basedOn w:val="Normal"/>
    <w:rsid w:val="003734B2"/>
    <w:pPr>
      <w:ind w:left="1132" w:hanging="283"/>
    </w:pPr>
  </w:style>
  <w:style w:type="paragraph" w:styleId="List5">
    <w:name w:val="List 5"/>
    <w:basedOn w:val="Normal"/>
    <w:rsid w:val="003734B2"/>
    <w:pPr>
      <w:ind w:left="1415" w:hanging="283"/>
    </w:pPr>
  </w:style>
  <w:style w:type="paragraph" w:styleId="ListBullet2">
    <w:name w:val="List Bullet 2"/>
    <w:basedOn w:val="Normal"/>
    <w:autoRedefine/>
    <w:rsid w:val="003734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34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34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34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34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34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34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34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34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34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34B2"/>
    <w:pPr>
      <w:ind w:left="4252"/>
    </w:pPr>
  </w:style>
  <w:style w:type="character" w:customStyle="1" w:styleId="ClosingChar">
    <w:name w:val="Closing Char"/>
    <w:basedOn w:val="DefaultParagraphFont"/>
    <w:link w:val="Closing"/>
    <w:rsid w:val="003734B2"/>
    <w:rPr>
      <w:sz w:val="22"/>
    </w:rPr>
  </w:style>
  <w:style w:type="paragraph" w:styleId="Signature">
    <w:name w:val="Signature"/>
    <w:basedOn w:val="Normal"/>
    <w:link w:val="SignatureChar"/>
    <w:rsid w:val="00373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34B2"/>
    <w:rPr>
      <w:sz w:val="22"/>
    </w:rPr>
  </w:style>
  <w:style w:type="paragraph" w:styleId="BodyText">
    <w:name w:val="Body Text"/>
    <w:basedOn w:val="Normal"/>
    <w:link w:val="BodyTextChar"/>
    <w:rsid w:val="003734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4B2"/>
    <w:rPr>
      <w:sz w:val="22"/>
    </w:rPr>
  </w:style>
  <w:style w:type="paragraph" w:styleId="BodyTextIndent">
    <w:name w:val="Body Text Indent"/>
    <w:basedOn w:val="Normal"/>
    <w:link w:val="BodyTextIndentChar"/>
    <w:rsid w:val="00373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34B2"/>
    <w:rPr>
      <w:sz w:val="22"/>
    </w:rPr>
  </w:style>
  <w:style w:type="paragraph" w:styleId="ListContinue">
    <w:name w:val="List Continue"/>
    <w:basedOn w:val="Normal"/>
    <w:rsid w:val="003734B2"/>
    <w:pPr>
      <w:spacing w:after="120"/>
      <w:ind w:left="283"/>
    </w:pPr>
  </w:style>
  <w:style w:type="paragraph" w:styleId="ListContinue2">
    <w:name w:val="List Continue 2"/>
    <w:basedOn w:val="Normal"/>
    <w:rsid w:val="003734B2"/>
    <w:pPr>
      <w:spacing w:after="120"/>
      <w:ind w:left="566"/>
    </w:pPr>
  </w:style>
  <w:style w:type="paragraph" w:styleId="ListContinue3">
    <w:name w:val="List Continue 3"/>
    <w:basedOn w:val="Normal"/>
    <w:rsid w:val="003734B2"/>
    <w:pPr>
      <w:spacing w:after="120"/>
      <w:ind w:left="849"/>
    </w:pPr>
  </w:style>
  <w:style w:type="paragraph" w:styleId="ListContinue4">
    <w:name w:val="List Continue 4"/>
    <w:basedOn w:val="Normal"/>
    <w:rsid w:val="003734B2"/>
    <w:pPr>
      <w:spacing w:after="120"/>
      <w:ind w:left="1132"/>
    </w:pPr>
  </w:style>
  <w:style w:type="paragraph" w:styleId="ListContinue5">
    <w:name w:val="List Continue 5"/>
    <w:basedOn w:val="Normal"/>
    <w:rsid w:val="003734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3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34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34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34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34B2"/>
  </w:style>
  <w:style w:type="character" w:customStyle="1" w:styleId="SalutationChar">
    <w:name w:val="Salutation Char"/>
    <w:basedOn w:val="DefaultParagraphFont"/>
    <w:link w:val="Salutation"/>
    <w:rsid w:val="003734B2"/>
    <w:rPr>
      <w:sz w:val="22"/>
    </w:rPr>
  </w:style>
  <w:style w:type="paragraph" w:styleId="Date">
    <w:name w:val="Date"/>
    <w:basedOn w:val="Normal"/>
    <w:next w:val="Normal"/>
    <w:link w:val="DateChar"/>
    <w:rsid w:val="003734B2"/>
  </w:style>
  <w:style w:type="character" w:customStyle="1" w:styleId="DateChar">
    <w:name w:val="Date Char"/>
    <w:basedOn w:val="DefaultParagraphFont"/>
    <w:link w:val="Date"/>
    <w:rsid w:val="003734B2"/>
    <w:rPr>
      <w:sz w:val="22"/>
    </w:rPr>
  </w:style>
  <w:style w:type="paragraph" w:styleId="BodyTextFirstIndent">
    <w:name w:val="Body Text First Indent"/>
    <w:basedOn w:val="BodyText"/>
    <w:link w:val="BodyTextFirstIndentChar"/>
    <w:rsid w:val="003734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34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3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4B2"/>
    <w:rPr>
      <w:sz w:val="22"/>
    </w:rPr>
  </w:style>
  <w:style w:type="paragraph" w:styleId="BodyText2">
    <w:name w:val="Body Text 2"/>
    <w:basedOn w:val="Normal"/>
    <w:link w:val="BodyText2Char"/>
    <w:rsid w:val="003734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4B2"/>
    <w:rPr>
      <w:sz w:val="22"/>
    </w:rPr>
  </w:style>
  <w:style w:type="paragraph" w:styleId="BodyText3">
    <w:name w:val="Body Text 3"/>
    <w:basedOn w:val="Normal"/>
    <w:link w:val="BodyText3Char"/>
    <w:rsid w:val="003734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4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3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34B2"/>
    <w:rPr>
      <w:sz w:val="22"/>
    </w:rPr>
  </w:style>
  <w:style w:type="paragraph" w:styleId="BodyTextIndent3">
    <w:name w:val="Body Text Indent 3"/>
    <w:basedOn w:val="Normal"/>
    <w:link w:val="BodyTextIndent3Char"/>
    <w:rsid w:val="00373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4B2"/>
    <w:rPr>
      <w:sz w:val="16"/>
      <w:szCs w:val="16"/>
    </w:rPr>
  </w:style>
  <w:style w:type="paragraph" w:styleId="BlockText">
    <w:name w:val="Block Text"/>
    <w:basedOn w:val="Normal"/>
    <w:rsid w:val="003734B2"/>
    <w:pPr>
      <w:spacing w:after="120"/>
      <w:ind w:left="1440" w:right="1440"/>
    </w:pPr>
  </w:style>
  <w:style w:type="character" w:styleId="Hyperlink">
    <w:name w:val="Hyperlink"/>
    <w:basedOn w:val="DefaultParagraphFont"/>
    <w:rsid w:val="003734B2"/>
    <w:rPr>
      <w:color w:val="0000FF"/>
      <w:u w:val="single"/>
    </w:rPr>
  </w:style>
  <w:style w:type="character" w:styleId="FollowedHyperlink">
    <w:name w:val="FollowedHyperlink"/>
    <w:basedOn w:val="DefaultParagraphFont"/>
    <w:rsid w:val="003734B2"/>
    <w:rPr>
      <w:color w:val="800080"/>
      <w:u w:val="single"/>
    </w:rPr>
  </w:style>
  <w:style w:type="character" w:styleId="Strong">
    <w:name w:val="Strong"/>
    <w:basedOn w:val="DefaultParagraphFont"/>
    <w:qFormat/>
    <w:rsid w:val="003734B2"/>
    <w:rPr>
      <w:b/>
      <w:bCs/>
    </w:rPr>
  </w:style>
  <w:style w:type="character" w:styleId="Emphasis">
    <w:name w:val="Emphasis"/>
    <w:basedOn w:val="DefaultParagraphFont"/>
    <w:qFormat/>
    <w:rsid w:val="003734B2"/>
    <w:rPr>
      <w:i/>
      <w:iCs/>
    </w:rPr>
  </w:style>
  <w:style w:type="paragraph" w:styleId="DocumentMap">
    <w:name w:val="Document Map"/>
    <w:basedOn w:val="Normal"/>
    <w:link w:val="DocumentMapChar"/>
    <w:rsid w:val="003734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34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34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34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34B2"/>
  </w:style>
  <w:style w:type="character" w:customStyle="1" w:styleId="E-mailSignatureChar">
    <w:name w:val="E-mail Signature Char"/>
    <w:basedOn w:val="DefaultParagraphFont"/>
    <w:link w:val="E-mailSignature"/>
    <w:rsid w:val="003734B2"/>
    <w:rPr>
      <w:sz w:val="22"/>
    </w:rPr>
  </w:style>
  <w:style w:type="paragraph" w:styleId="NormalWeb">
    <w:name w:val="Normal (Web)"/>
    <w:basedOn w:val="Normal"/>
    <w:rsid w:val="003734B2"/>
  </w:style>
  <w:style w:type="character" w:styleId="HTMLAcronym">
    <w:name w:val="HTML Acronym"/>
    <w:basedOn w:val="DefaultParagraphFont"/>
    <w:rsid w:val="003734B2"/>
  </w:style>
  <w:style w:type="paragraph" w:styleId="HTMLAddress">
    <w:name w:val="HTML Address"/>
    <w:basedOn w:val="Normal"/>
    <w:link w:val="HTMLAddressChar"/>
    <w:rsid w:val="003734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4B2"/>
    <w:rPr>
      <w:i/>
      <w:iCs/>
      <w:sz w:val="22"/>
    </w:rPr>
  </w:style>
  <w:style w:type="character" w:styleId="HTMLCite">
    <w:name w:val="HTML Cite"/>
    <w:basedOn w:val="DefaultParagraphFont"/>
    <w:rsid w:val="003734B2"/>
    <w:rPr>
      <w:i/>
      <w:iCs/>
    </w:rPr>
  </w:style>
  <w:style w:type="character" w:styleId="HTMLCode">
    <w:name w:val="HTML Code"/>
    <w:basedOn w:val="DefaultParagraphFont"/>
    <w:rsid w:val="003734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34B2"/>
    <w:rPr>
      <w:i/>
      <w:iCs/>
    </w:rPr>
  </w:style>
  <w:style w:type="character" w:styleId="HTMLKeyboard">
    <w:name w:val="HTML Keyboard"/>
    <w:basedOn w:val="DefaultParagraphFont"/>
    <w:rsid w:val="003734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34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34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34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34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34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3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4B2"/>
    <w:rPr>
      <w:b/>
      <w:bCs/>
    </w:rPr>
  </w:style>
  <w:style w:type="numbering" w:styleId="1ai">
    <w:name w:val="Outline List 1"/>
    <w:basedOn w:val="NoList"/>
    <w:rsid w:val="003734B2"/>
    <w:pPr>
      <w:numPr>
        <w:numId w:val="14"/>
      </w:numPr>
    </w:pPr>
  </w:style>
  <w:style w:type="numbering" w:styleId="111111">
    <w:name w:val="Outline List 2"/>
    <w:basedOn w:val="NoList"/>
    <w:rsid w:val="003734B2"/>
    <w:pPr>
      <w:numPr>
        <w:numId w:val="15"/>
      </w:numPr>
    </w:pPr>
  </w:style>
  <w:style w:type="numbering" w:styleId="ArticleSection">
    <w:name w:val="Outline List 3"/>
    <w:basedOn w:val="NoList"/>
    <w:rsid w:val="003734B2"/>
    <w:pPr>
      <w:numPr>
        <w:numId w:val="17"/>
      </w:numPr>
    </w:pPr>
  </w:style>
  <w:style w:type="table" w:styleId="TableSimple1">
    <w:name w:val="Table Simple 1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34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34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34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34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34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34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34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34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34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34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34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34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34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34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34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34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34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34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34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34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34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34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34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34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34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34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34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34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34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34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34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34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34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34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34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34B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34B2"/>
  </w:style>
  <w:style w:type="character" w:styleId="BookTitle">
    <w:name w:val="Book Title"/>
    <w:basedOn w:val="DefaultParagraphFont"/>
    <w:uiPriority w:val="33"/>
    <w:qFormat/>
    <w:rsid w:val="003734B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734B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734B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734B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734B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734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734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734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734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734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734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734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734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734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734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734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734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734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734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734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734B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734B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4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4B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734B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734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734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734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734B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734B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734B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734B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734B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734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734B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734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734B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734B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734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734B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734B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734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734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734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734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734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734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734B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734B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734B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734B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734B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734B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734B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734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734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734B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734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734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734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734B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734B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34B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34B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734B2"/>
    <w:rPr>
      <w:color w:val="808080"/>
    </w:rPr>
  </w:style>
  <w:style w:type="table" w:styleId="PlainTable1">
    <w:name w:val="Plain Table 1"/>
    <w:basedOn w:val="TableNormal"/>
    <w:uiPriority w:val="41"/>
    <w:rsid w:val="003734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734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734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734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734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734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4B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734B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734B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734B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734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4B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D61E60A-5095-49FA-90AA-D9CD7F4C8C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1CC22DDD884FC458AAE686E60FDC8E1" ma:contentTypeVersion="" ma:contentTypeDescription="PDMS Document Site Content Type" ma:contentTypeScope="" ma:versionID="49be3ff9b6328ebbd362652d8de354b7">
  <xsd:schema xmlns:xsd="http://www.w3.org/2001/XMLSchema" xmlns:xs="http://www.w3.org/2001/XMLSchema" xmlns:p="http://schemas.microsoft.com/office/2006/metadata/properties" xmlns:ns2="0D61E60A-5095-49FA-90AA-D9CD7F4C8CE7" targetNamespace="http://schemas.microsoft.com/office/2006/metadata/properties" ma:root="true" ma:fieldsID="b09029b7bd69b29a115cf98abe0122a6" ns2:_="">
    <xsd:import namespace="0D61E60A-5095-49FA-90AA-D9CD7F4C8C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1E60A-5095-49FA-90AA-D9CD7F4C8C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CFD8-EA82-479A-A42D-7648C14C8A3C}">
  <ds:schemaRefs>
    <ds:schemaRef ds:uri="http://schemas.microsoft.com/office/2006/metadata/properties"/>
    <ds:schemaRef ds:uri="http://schemas.microsoft.com/office/infopath/2007/PartnerControls"/>
    <ds:schemaRef ds:uri="0D61E60A-5095-49FA-90AA-D9CD7F4C8CE7"/>
  </ds:schemaRefs>
</ds:datastoreItem>
</file>

<file path=customXml/itemProps2.xml><?xml version="1.0" encoding="utf-8"?>
<ds:datastoreItem xmlns:ds="http://schemas.openxmlformats.org/officeDocument/2006/customXml" ds:itemID="{8C4231BF-A68C-4908-B7E3-3BF178124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E01A5-FFE1-46D4-83BA-8D0416AE7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1E60A-5095-49FA-90AA-D9CD7F4C8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4</TotalTime>
  <Pages>6</Pages>
  <Words>420</Words>
  <Characters>2398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Mairead</dc:creator>
  <cp:keywords/>
  <dc:description/>
  <cp:lastModifiedBy>Webb, Mairead</cp:lastModifiedBy>
  <cp:revision>3</cp:revision>
  <cp:lastPrinted>2024-07-26T05:48:00Z</cp:lastPrinted>
  <dcterms:created xsi:type="dcterms:W3CDTF">2024-09-27T00:55:00Z</dcterms:created>
  <dcterms:modified xsi:type="dcterms:W3CDTF">2024-09-27T00:56:00Z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(Time for Payment of Charge for Low Value Goods)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0x010100266966F133664895A6EE3632470D45F50081CC22DDD884FC458AAE686E60FDC8E1</vt:lpwstr>
  </property>
  <property fmtid="{D5CDD505-2E9C-101B-9397-08002B2CF9AE}" pid="18" name="ClassificationContentMarkingHeaderShapeIds">
    <vt:lpwstr>41da72d5,46a9fbff,5f0ab58e,5edc9bb0,31dd4aab,7d3e5460,95137a2,63b1e895,313f77da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74054e2b,1b31415a,24e932b,56145207,658a6321,7bc37d0d,7ba5517f,2188ffa0,4eaf7168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  <property fmtid="{D5CDD505-2E9C-101B-9397-08002B2CF9AE}" pid="24" name="MSIP_Label_933d8be6-3c40-4052-87a2-9c2adcba8759_Enabled">
    <vt:lpwstr>true</vt:lpwstr>
  </property>
  <property fmtid="{D5CDD505-2E9C-101B-9397-08002B2CF9AE}" pid="25" name="MSIP_Label_933d8be6-3c40-4052-87a2-9c2adcba8759_SetDate">
    <vt:lpwstr>2024-09-27T00:55:26Z</vt:lpwstr>
  </property>
  <property fmtid="{D5CDD505-2E9C-101B-9397-08002B2CF9AE}" pid="26" name="MSIP_Label_933d8be6-3c40-4052-87a2-9c2adcba8759_Method">
    <vt:lpwstr>Privileged</vt:lpwstr>
  </property>
  <property fmtid="{D5CDD505-2E9C-101B-9397-08002B2CF9AE}" pid="27" name="MSIP_Label_933d8be6-3c40-4052-87a2-9c2adcba8759_Name">
    <vt:lpwstr>OFFICIAL</vt:lpwstr>
  </property>
  <property fmtid="{D5CDD505-2E9C-101B-9397-08002B2CF9AE}" pid="28" name="MSIP_Label_933d8be6-3c40-4052-87a2-9c2adcba8759_SiteId">
    <vt:lpwstr>2be67eb7-400c-4b3f-a5a1-1258c0da0696</vt:lpwstr>
  </property>
  <property fmtid="{D5CDD505-2E9C-101B-9397-08002B2CF9AE}" pid="29" name="MSIP_Label_933d8be6-3c40-4052-87a2-9c2adcba8759_ActionId">
    <vt:lpwstr>cdda605c-58bd-40a2-a10a-5beefda484f3</vt:lpwstr>
  </property>
  <property fmtid="{D5CDD505-2E9C-101B-9397-08002B2CF9AE}" pid="30" name="MSIP_Label_933d8be6-3c40-4052-87a2-9c2adcba8759_ContentBits">
    <vt:lpwstr>3</vt:lpwstr>
  </property>
</Properties>
</file>