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5BCA5" w14:textId="774A4BB0" w:rsidR="00715914" w:rsidRPr="005F1388" w:rsidRDefault="00C338FE" w:rsidP="00715914">
      <w:pPr>
        <w:rPr>
          <w:sz w:val="28"/>
        </w:rPr>
      </w:pPr>
      <w:r w:rsidRPr="00E77EAA">
        <w:rPr>
          <w:noProof/>
          <w:lang w:eastAsia="en-AU"/>
        </w:rPr>
        <w:drawing>
          <wp:inline distT="0" distB="0" distL="0" distR="0" wp14:anchorId="7846910D" wp14:editId="46379223">
            <wp:extent cx="1502284" cy="1104900"/>
            <wp:effectExtent l="0" t="0" r="0" b="0"/>
            <wp:docPr id="1" name="Picture 1" descr="Commonwealth Coat of Arms of Australia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 title="Federal government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C76D" w14:textId="44E1F695" w:rsidR="00715914" w:rsidRPr="008352B7" w:rsidRDefault="00715914" w:rsidP="008352B7"/>
    <w:p w14:paraId="1D69975D" w14:textId="257000D1" w:rsidR="00BC5C3C" w:rsidRPr="008352B7" w:rsidRDefault="00BC5C3C" w:rsidP="008352B7">
      <w:r w:rsidRPr="008352B7">
        <w:t>LIN 24/</w:t>
      </w:r>
      <w:r w:rsidR="005803EE" w:rsidRPr="008352B7">
        <w:t>069</w:t>
      </w:r>
    </w:p>
    <w:p w14:paraId="76E07A83" w14:textId="77777777" w:rsidR="00BC5C3C" w:rsidRPr="008352B7" w:rsidRDefault="00BC5C3C" w:rsidP="008352B7"/>
    <w:p w14:paraId="1CC8E87B" w14:textId="3BFB6FA0" w:rsidR="00554826" w:rsidRPr="005803EE" w:rsidRDefault="00BC5C3C" w:rsidP="00554826">
      <w:pPr>
        <w:pStyle w:val="ShortT"/>
      </w:pPr>
      <w:r w:rsidRPr="0062142E">
        <w:t>Migration</w:t>
      </w:r>
      <w:r w:rsidR="00554826" w:rsidRPr="0062142E">
        <w:t xml:space="preserve"> (</w:t>
      </w:r>
      <w:r w:rsidR="00ED31AA">
        <w:t>Subclass 403 (</w:t>
      </w:r>
      <w:r w:rsidR="00B97DD4">
        <w:t>MATES</w:t>
      </w:r>
      <w:r w:rsidRPr="005803EE">
        <w:t xml:space="preserve"> </w:t>
      </w:r>
      <w:r w:rsidR="00B97DD4">
        <w:t>S</w:t>
      </w:r>
      <w:r w:rsidRPr="005803EE">
        <w:t>tream</w:t>
      </w:r>
      <w:r w:rsidR="00ED31AA">
        <w:t>)</w:t>
      </w:r>
      <w:r w:rsidRPr="005803EE">
        <w:t xml:space="preserve"> Visa Pre-application Process) Determination (LIN 24/</w:t>
      </w:r>
      <w:r w:rsidR="005803EE" w:rsidRPr="005803EE">
        <w:t>069</w:t>
      </w:r>
      <w:r w:rsidRPr="005803EE">
        <w:t>)</w:t>
      </w:r>
      <w:r w:rsidR="000A65FC">
        <w:t> </w:t>
      </w:r>
      <w:r w:rsidRPr="005803EE">
        <w:t>2024</w:t>
      </w:r>
      <w:bookmarkStart w:id="0" w:name="_GoBack"/>
      <w:bookmarkEnd w:id="0"/>
    </w:p>
    <w:p w14:paraId="628B77F2" w14:textId="0D5E53D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F502E" w:rsidRPr="00FE052A">
        <w:rPr>
          <w:szCs w:val="22"/>
        </w:rPr>
        <w:t>Tony Burke</w:t>
      </w:r>
      <w:r w:rsidR="00BC5C3C" w:rsidRPr="00FE052A">
        <w:rPr>
          <w:szCs w:val="22"/>
        </w:rPr>
        <w:t>, Minister for Immigrat</w:t>
      </w:r>
      <w:r w:rsidR="00CF502E" w:rsidRPr="00FE052A">
        <w:rPr>
          <w:szCs w:val="22"/>
        </w:rPr>
        <w:t xml:space="preserve">ion </w:t>
      </w:r>
      <w:r w:rsidR="00BC5C3C" w:rsidRPr="00FE052A">
        <w:rPr>
          <w:szCs w:val="22"/>
        </w:rPr>
        <w:t>and Multicultural Affairs,</w:t>
      </w:r>
      <w:r w:rsidRPr="00DA182D">
        <w:rPr>
          <w:szCs w:val="22"/>
        </w:rPr>
        <w:t xml:space="preserve"> </w:t>
      </w:r>
      <w:r w:rsidR="00BC5C3C"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1B8560C6" w14:textId="0FAFB07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B219A">
        <w:rPr>
          <w:szCs w:val="22"/>
        </w:rPr>
        <w:tab/>
        <w:t xml:space="preserve">28 October </w:t>
      </w:r>
      <w:r w:rsidR="001F3461">
        <w:rPr>
          <w:szCs w:val="22"/>
        </w:rPr>
        <w:t>2024</w:t>
      </w:r>
    </w:p>
    <w:p w14:paraId="66DE47F2" w14:textId="6DDBA62C" w:rsidR="00554826" w:rsidRPr="00FE052A" w:rsidRDefault="001F346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E052A">
        <w:rPr>
          <w:szCs w:val="22"/>
        </w:rPr>
        <w:t>Tony Burke</w:t>
      </w:r>
      <w:r w:rsidR="00554826" w:rsidRPr="00FE052A">
        <w:rPr>
          <w:szCs w:val="22"/>
        </w:rPr>
        <w:t xml:space="preserve"> </w:t>
      </w:r>
    </w:p>
    <w:p w14:paraId="787AFBB5" w14:textId="3F920FBF" w:rsidR="00554826" w:rsidRPr="008E0027" w:rsidRDefault="00BC5C3C" w:rsidP="00554826">
      <w:pPr>
        <w:pStyle w:val="SignCoverPageEnd"/>
        <w:ind w:right="91"/>
        <w:rPr>
          <w:sz w:val="22"/>
        </w:rPr>
      </w:pPr>
      <w:r w:rsidRPr="00FE052A">
        <w:rPr>
          <w:sz w:val="22"/>
        </w:rPr>
        <w:t>Minis</w:t>
      </w:r>
      <w:r w:rsidR="001F3461" w:rsidRPr="00FE052A">
        <w:rPr>
          <w:sz w:val="22"/>
        </w:rPr>
        <w:t>ter for Immigration</w:t>
      </w:r>
      <w:r w:rsidRPr="00FE052A">
        <w:rPr>
          <w:sz w:val="22"/>
        </w:rPr>
        <w:t xml:space="preserve"> and Multicultural Affairs</w:t>
      </w:r>
    </w:p>
    <w:p w14:paraId="5BEBB28A" w14:textId="77777777" w:rsidR="00F6696E" w:rsidRDefault="00F6696E" w:rsidP="00F6696E"/>
    <w:p w14:paraId="7C2D3D82" w14:textId="77777777" w:rsidR="00F6696E" w:rsidRDefault="00F6696E" w:rsidP="00F6696E">
      <w:pPr>
        <w:sectPr w:rsidR="00F6696E" w:rsidSect="00E804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E9D9B3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692D3EC" w14:textId="408258F7" w:rsidR="00A35A22" w:rsidRDefault="001D00E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TOC \o </w:instrText>
      </w:r>
      <w:r>
        <w:rPr>
          <w:sz w:val="18"/>
        </w:rPr>
        <w:fldChar w:fldCharType="separate"/>
      </w:r>
      <w:r w:rsidR="00A35A22">
        <w:rPr>
          <w:noProof/>
        </w:rPr>
        <w:t>Part 1—Preliminary</w:t>
      </w:r>
      <w:r w:rsidR="00A35A22">
        <w:rPr>
          <w:noProof/>
        </w:rPr>
        <w:tab/>
      </w:r>
      <w:r w:rsidR="00A35A22">
        <w:rPr>
          <w:noProof/>
        </w:rPr>
        <w:fldChar w:fldCharType="begin"/>
      </w:r>
      <w:r w:rsidR="00A35A22">
        <w:rPr>
          <w:noProof/>
        </w:rPr>
        <w:instrText xml:space="preserve"> PAGEREF _Toc180148194 \h </w:instrText>
      </w:r>
      <w:r w:rsidR="00A35A22">
        <w:rPr>
          <w:noProof/>
        </w:rPr>
      </w:r>
      <w:r w:rsidR="00A35A22">
        <w:rPr>
          <w:noProof/>
        </w:rPr>
        <w:fldChar w:fldCharType="separate"/>
      </w:r>
      <w:r w:rsidR="00A35A22">
        <w:rPr>
          <w:noProof/>
        </w:rPr>
        <w:t>1</w:t>
      </w:r>
      <w:r w:rsidR="00A35A22">
        <w:rPr>
          <w:noProof/>
        </w:rPr>
        <w:fldChar w:fldCharType="end"/>
      </w:r>
    </w:p>
    <w:p w14:paraId="69D8D61B" w14:textId="6D7B6CF0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9AADB0" w14:textId="5A42AF47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0617A5" w14:textId="3C21E235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C6058F" w14:textId="65330C5E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D01903" w14:textId="3EEDA846" w:rsidR="00A35A22" w:rsidRDefault="00A35A2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2—Rules for the conduct of the visa pre-application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45C6EAB" w14:textId="596D612F" w:rsidR="00A35A22" w:rsidRDefault="00A35A22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B174A">
        <w:rPr>
          <w:rFonts w:cs="Arial"/>
          <w:noProof/>
        </w:rPr>
        <w:t>Division 1</w:t>
      </w:r>
      <w:r>
        <w:rPr>
          <w:noProof/>
        </w:rPr>
        <w:t>—</w:t>
      </w:r>
      <w:r w:rsidRPr="004B174A">
        <w:rPr>
          <w:rFonts w:cs="Arial"/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90E6326" w14:textId="0D52D146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Purpose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7FE7828" w14:textId="58DB4342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visa pre-application process to which the rules apply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85457B7" w14:textId="12FF6542" w:rsidR="00A35A22" w:rsidRDefault="00A35A22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B174A">
        <w:rPr>
          <w:rFonts w:cs="Arial"/>
          <w:noProof/>
        </w:rPr>
        <w:t>Division 2</w:t>
      </w:r>
      <w:r>
        <w:rPr>
          <w:noProof/>
        </w:rPr>
        <w:t>—</w:t>
      </w:r>
      <w:r w:rsidRPr="004B174A">
        <w:rPr>
          <w:rFonts w:cs="Arial"/>
          <w:noProof/>
        </w:rPr>
        <w:t>The visa pre-application process is in relation to the Republic of India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6B608BC" w14:textId="7B0AC03C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Visa pre-application process must be in relation to the Republic of India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079D470" w14:textId="0CFC51DC" w:rsidR="00A35A22" w:rsidRDefault="00A35A22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B174A">
        <w:rPr>
          <w:rFonts w:cs="Arial"/>
          <w:noProof/>
        </w:rPr>
        <w:t>Division 3</w:t>
      </w:r>
      <w:r>
        <w:rPr>
          <w:noProof/>
        </w:rPr>
        <w:t>—</w:t>
      </w:r>
      <w:r w:rsidRPr="004B174A">
        <w:rPr>
          <w:rFonts w:cs="Arial"/>
          <w:noProof/>
        </w:rPr>
        <w:t>Registration of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CD792BF" w14:textId="79EDEE65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Registered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5257CDB" w14:textId="19603823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Eligibility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A33C4BC" w14:textId="4F031648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Registration open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F0F3EB4" w14:textId="3AA737BD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Withdrawal of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6E57A7F" w14:textId="3AE17485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Duration of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C9944B0" w14:textId="02BBB017" w:rsidR="00A35A22" w:rsidRDefault="00A35A22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B174A">
        <w:rPr>
          <w:rFonts w:cs="Arial"/>
          <w:noProof/>
        </w:rPr>
        <w:t>Division 4</w:t>
      </w:r>
      <w:r>
        <w:rPr>
          <w:noProof/>
        </w:rPr>
        <w:t>—</w:t>
      </w:r>
      <w:r w:rsidRPr="004B174A">
        <w:rPr>
          <w:rFonts w:cs="Arial"/>
          <w:noProof/>
        </w:rPr>
        <w:t>Selection of registered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EECD2A6" w14:textId="4AE61A91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  Selected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E5A2BC9" w14:textId="24B5140E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  Selection open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44E6CB3" w14:textId="724F73FD" w:rsidR="00A35A22" w:rsidRDefault="00A35A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  Notice of selection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_Toc180148214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3AD896B" w14:textId="3EE9B35D" w:rsidR="00F6696E" w:rsidRDefault="001D00E6" w:rsidP="00F6696E">
      <w:pPr>
        <w:outlineLvl w:val="0"/>
      </w:pPr>
      <w:r>
        <w:rPr>
          <w:rFonts w:eastAsia="Times New Roman"/>
          <w:kern w:val="28"/>
          <w:sz w:val="18"/>
          <w:lang w:eastAsia="en-AU"/>
        </w:rPr>
        <w:fldChar w:fldCharType="end"/>
      </w:r>
    </w:p>
    <w:p w14:paraId="137DABAF" w14:textId="77777777" w:rsidR="00F6696E" w:rsidRPr="00A802BC" w:rsidRDefault="00F6696E" w:rsidP="00F6696E">
      <w:pPr>
        <w:outlineLvl w:val="0"/>
        <w:rPr>
          <w:sz w:val="20"/>
        </w:rPr>
      </w:pPr>
    </w:p>
    <w:p w14:paraId="57301BEF" w14:textId="77777777" w:rsidR="00F6696E" w:rsidRDefault="00F6696E" w:rsidP="00F6696E">
      <w:pPr>
        <w:sectPr w:rsidR="00F6696E" w:rsidSect="00E804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AC84FA" w14:textId="7984AEB2" w:rsidR="008F550F" w:rsidRDefault="008F550F" w:rsidP="004C1D14">
      <w:pPr>
        <w:pStyle w:val="ActHead2"/>
      </w:pPr>
      <w:bookmarkStart w:id="1" w:name="_Toc171492517"/>
      <w:bookmarkStart w:id="2" w:name="_Toc180148194"/>
      <w:r>
        <w:lastRenderedPageBreak/>
        <w:t>Part</w:t>
      </w:r>
      <w:r w:rsidR="006A10E0">
        <w:t> </w:t>
      </w:r>
      <w:r>
        <w:t>1</w:t>
      </w:r>
      <w:r w:rsidR="00C50427">
        <w:t>—</w:t>
      </w:r>
      <w:r>
        <w:t>Preliminary</w:t>
      </w:r>
      <w:bookmarkEnd w:id="1"/>
      <w:bookmarkEnd w:id="2"/>
    </w:p>
    <w:p w14:paraId="54764CE7" w14:textId="77777777" w:rsidR="00554826" w:rsidRPr="00554826" w:rsidRDefault="00554826" w:rsidP="00554826">
      <w:pPr>
        <w:pStyle w:val="ActHead5"/>
      </w:pPr>
      <w:bookmarkStart w:id="3" w:name="_Toc171492518"/>
      <w:bookmarkStart w:id="4" w:name="_Toc180148195"/>
      <w:r w:rsidRPr="00554826">
        <w:t>1  Name</w:t>
      </w:r>
      <w:bookmarkEnd w:id="3"/>
      <w:bookmarkEnd w:id="4"/>
    </w:p>
    <w:p w14:paraId="59710AEA" w14:textId="0F2A11D9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62142E">
        <w:t xml:space="preserve">the </w:t>
      </w:r>
      <w:bookmarkStart w:id="5" w:name="BKCheck15B_3"/>
      <w:bookmarkEnd w:id="5"/>
      <w:r w:rsidR="00BC5C3C" w:rsidRPr="0062142E">
        <w:rPr>
          <w:i/>
        </w:rPr>
        <w:t>Migration (</w:t>
      </w:r>
      <w:r w:rsidR="00761D71">
        <w:rPr>
          <w:i/>
        </w:rPr>
        <w:t>Subclass 403 (</w:t>
      </w:r>
      <w:r w:rsidR="00C50427">
        <w:rPr>
          <w:i/>
        </w:rPr>
        <w:t>MATES</w:t>
      </w:r>
      <w:r w:rsidR="00BC5C3C" w:rsidRPr="00BC5C3C">
        <w:rPr>
          <w:i/>
        </w:rPr>
        <w:t xml:space="preserve"> </w:t>
      </w:r>
      <w:r w:rsidR="00C50427">
        <w:rPr>
          <w:i/>
        </w:rPr>
        <w:t>S</w:t>
      </w:r>
      <w:r w:rsidR="00BC5C3C" w:rsidRPr="00BC5C3C">
        <w:rPr>
          <w:i/>
        </w:rPr>
        <w:t>tream</w:t>
      </w:r>
      <w:r w:rsidR="00761D71">
        <w:rPr>
          <w:i/>
        </w:rPr>
        <w:t>)</w:t>
      </w:r>
      <w:r w:rsidR="00BC5C3C" w:rsidRPr="00BC5C3C">
        <w:rPr>
          <w:i/>
        </w:rPr>
        <w:t xml:space="preserve"> Visa Pre-application Process) </w:t>
      </w:r>
      <w:r w:rsidR="00BC5C3C" w:rsidRPr="001F3461">
        <w:rPr>
          <w:i/>
        </w:rPr>
        <w:t>Determination (LIN</w:t>
      </w:r>
      <w:r w:rsidR="00522024" w:rsidRPr="001F3461">
        <w:rPr>
          <w:i/>
        </w:rPr>
        <w:t> </w:t>
      </w:r>
      <w:r w:rsidR="00BC5C3C" w:rsidRPr="001F3461">
        <w:rPr>
          <w:i/>
        </w:rPr>
        <w:t>24/</w:t>
      </w:r>
      <w:r w:rsidR="001F3461" w:rsidRPr="001F3461">
        <w:rPr>
          <w:i/>
        </w:rPr>
        <w:t>069</w:t>
      </w:r>
      <w:r w:rsidR="00BC5C3C" w:rsidRPr="001F3461">
        <w:rPr>
          <w:i/>
        </w:rPr>
        <w:t>) 2024</w:t>
      </w:r>
      <w:r w:rsidRPr="001F3461">
        <w:t>.</w:t>
      </w:r>
    </w:p>
    <w:p w14:paraId="60BC9A68" w14:textId="77777777" w:rsidR="00554826" w:rsidRPr="00554826" w:rsidRDefault="00554826" w:rsidP="00554826">
      <w:pPr>
        <w:pStyle w:val="ActHead5"/>
      </w:pPr>
      <w:bookmarkStart w:id="6" w:name="_Toc171492519"/>
      <w:bookmarkStart w:id="7" w:name="_Toc180148196"/>
      <w:r w:rsidRPr="00554826">
        <w:t>2  Commencement</w:t>
      </w:r>
      <w:bookmarkEnd w:id="6"/>
      <w:bookmarkEnd w:id="7"/>
    </w:p>
    <w:p w14:paraId="3E7C7B19" w14:textId="307A7BD7" w:rsidR="00554826" w:rsidRDefault="00554826" w:rsidP="00554826">
      <w:pPr>
        <w:pStyle w:val="subsection"/>
      </w:pPr>
      <w:r>
        <w:tab/>
      </w:r>
      <w:r w:rsidR="00BC5C3C">
        <w:t>(1)</w:t>
      </w:r>
      <w:r w:rsidR="005C6C4A">
        <w:tab/>
      </w:r>
      <w:r w:rsidR="00E80439">
        <w:t>E</w:t>
      </w:r>
      <w:r w:rsidR="00BC5C3C">
        <w:t xml:space="preserve">ach provision of this instrument specified in </w:t>
      </w:r>
      <w:r w:rsidR="00E80439">
        <w:t>column</w:t>
      </w:r>
      <w:r w:rsidR="00BC5C3C">
        <w:t xml:space="preserve"> 1 of the table commences, or is taken to have commenced, in accordance with column 2 of the table. Any other statement in column 2 has effect according to its terms.</w:t>
      </w:r>
    </w:p>
    <w:p w14:paraId="488B3676" w14:textId="77777777" w:rsidR="00DF1BB3" w:rsidRDefault="00DF1BB3" w:rsidP="00DF1BB3">
      <w:pPr>
        <w:pStyle w:val="Table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2768"/>
        <w:gridCol w:w="2768"/>
      </w:tblGrid>
      <w:tr w:rsidR="00DF1BB3" w14:paraId="0646E0A6" w14:textId="77777777" w:rsidTr="008352B7">
        <w:tc>
          <w:tcPr>
            <w:tcW w:w="830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1FB5388B" w14:textId="77777777" w:rsidR="00DF1BB3" w:rsidRDefault="00DF1BB3" w:rsidP="00DF1BB3">
            <w:pPr>
              <w:pStyle w:val="TableHeading"/>
            </w:pPr>
            <w:r>
              <w:t>Commencement information</w:t>
            </w:r>
          </w:p>
        </w:tc>
      </w:tr>
      <w:tr w:rsidR="00DF1BB3" w14:paraId="5395EA61" w14:textId="77777777" w:rsidTr="008352B7">
        <w:tc>
          <w:tcPr>
            <w:tcW w:w="2767" w:type="dxa"/>
            <w:tcBorders>
              <w:left w:val="nil"/>
              <w:right w:val="nil"/>
            </w:tcBorders>
          </w:tcPr>
          <w:p w14:paraId="682503F6" w14:textId="77777777" w:rsidR="00DF1BB3" w:rsidRDefault="00DF1BB3" w:rsidP="00DF1BB3">
            <w:pPr>
              <w:pStyle w:val="TableHeading"/>
            </w:pPr>
            <w:r>
              <w:t>Column 1</w:t>
            </w:r>
          </w:p>
        </w:tc>
        <w:tc>
          <w:tcPr>
            <w:tcW w:w="2768" w:type="dxa"/>
            <w:tcBorders>
              <w:left w:val="nil"/>
              <w:right w:val="nil"/>
            </w:tcBorders>
          </w:tcPr>
          <w:p w14:paraId="6F15F564" w14:textId="77777777" w:rsidR="00DF1BB3" w:rsidRDefault="00DF1BB3" w:rsidP="00DF1BB3">
            <w:pPr>
              <w:pStyle w:val="TableHeading"/>
            </w:pPr>
            <w:r>
              <w:t>Column 2</w:t>
            </w:r>
          </w:p>
        </w:tc>
        <w:tc>
          <w:tcPr>
            <w:tcW w:w="2768" w:type="dxa"/>
            <w:tcBorders>
              <w:left w:val="nil"/>
              <w:right w:val="nil"/>
            </w:tcBorders>
          </w:tcPr>
          <w:p w14:paraId="3873F54A" w14:textId="77777777" w:rsidR="00DF1BB3" w:rsidRDefault="00DF1BB3" w:rsidP="00DF1BB3">
            <w:pPr>
              <w:pStyle w:val="TableHeading"/>
            </w:pPr>
            <w:r>
              <w:t>Column 3</w:t>
            </w:r>
          </w:p>
        </w:tc>
      </w:tr>
      <w:tr w:rsidR="00DF1BB3" w14:paraId="140DA393" w14:textId="77777777" w:rsidTr="008352B7">
        <w:tc>
          <w:tcPr>
            <w:tcW w:w="2767" w:type="dxa"/>
            <w:tcBorders>
              <w:left w:val="nil"/>
              <w:bottom w:val="single" w:sz="12" w:space="0" w:color="auto"/>
              <w:right w:val="nil"/>
            </w:tcBorders>
          </w:tcPr>
          <w:p w14:paraId="394D648E" w14:textId="77777777" w:rsidR="00DF1BB3" w:rsidRDefault="00DF1BB3" w:rsidP="00DF1BB3">
            <w:pPr>
              <w:pStyle w:val="TableHeading"/>
            </w:pPr>
            <w:r>
              <w:t>Provisions</w:t>
            </w:r>
          </w:p>
        </w:tc>
        <w:tc>
          <w:tcPr>
            <w:tcW w:w="2768" w:type="dxa"/>
            <w:tcBorders>
              <w:left w:val="nil"/>
              <w:bottom w:val="single" w:sz="12" w:space="0" w:color="auto"/>
              <w:right w:val="nil"/>
            </w:tcBorders>
          </w:tcPr>
          <w:p w14:paraId="691762D7" w14:textId="77777777" w:rsidR="00DF1BB3" w:rsidRDefault="00DF1BB3" w:rsidP="00DF1BB3">
            <w:pPr>
              <w:pStyle w:val="TableHeading"/>
            </w:pPr>
            <w:r>
              <w:t>Commencement</w:t>
            </w:r>
          </w:p>
        </w:tc>
        <w:tc>
          <w:tcPr>
            <w:tcW w:w="2768" w:type="dxa"/>
            <w:tcBorders>
              <w:left w:val="nil"/>
              <w:bottom w:val="single" w:sz="12" w:space="0" w:color="auto"/>
              <w:right w:val="nil"/>
            </w:tcBorders>
          </w:tcPr>
          <w:p w14:paraId="4137C858" w14:textId="77777777" w:rsidR="00DF1BB3" w:rsidRDefault="00DF1BB3" w:rsidP="00DF1BB3">
            <w:pPr>
              <w:pStyle w:val="TableHeading"/>
            </w:pPr>
            <w:r>
              <w:t>Date/Details</w:t>
            </w:r>
          </w:p>
        </w:tc>
      </w:tr>
      <w:tr w:rsidR="00DF1BB3" w14:paraId="200CE996" w14:textId="77777777" w:rsidTr="008352B7">
        <w:tc>
          <w:tcPr>
            <w:tcW w:w="2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48FC71" w14:textId="3571069C" w:rsidR="00DF1BB3" w:rsidRPr="001F3461" w:rsidRDefault="001F3461" w:rsidP="00DF1BB3">
            <w:pPr>
              <w:pStyle w:val="Tabletext"/>
            </w:pPr>
            <w:r w:rsidRPr="001F3461">
              <w:t>1. The whole of this instrument</w:t>
            </w:r>
          </w:p>
        </w:tc>
        <w:tc>
          <w:tcPr>
            <w:tcW w:w="27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09642E" w14:textId="175FA764" w:rsidR="00DF1BB3" w:rsidRPr="001F3461" w:rsidRDefault="000A65FC" w:rsidP="000A65FC">
            <w:pPr>
              <w:pStyle w:val="Tabletext"/>
            </w:pPr>
            <w:r w:rsidRPr="000A65FC">
              <w:t xml:space="preserve">At the same time as the </w:t>
            </w:r>
            <w:r w:rsidRPr="000A65FC">
              <w:rPr>
                <w:i/>
              </w:rPr>
              <w:t>Migration Amendment (Mobility Arrangement</w:t>
            </w:r>
            <w:r w:rsidR="006F7E6C">
              <w:rPr>
                <w:i/>
              </w:rPr>
              <w:t>s</w:t>
            </w:r>
            <w:r w:rsidR="00A35A22">
              <w:rPr>
                <w:i/>
              </w:rPr>
              <w:t xml:space="preserve"> for Talented Early-p</w:t>
            </w:r>
            <w:r w:rsidRPr="000A65FC">
              <w:rPr>
                <w:i/>
              </w:rPr>
              <w:t>rofessionals</w:t>
            </w:r>
            <w:r w:rsidR="00A35A22">
              <w:rPr>
                <w:i/>
              </w:rPr>
              <w:t xml:space="preserve"> Scheme</w:t>
            </w:r>
            <w:r w:rsidRPr="000A65FC">
              <w:rPr>
                <w:i/>
              </w:rPr>
              <w:t>) Regulations 2024</w:t>
            </w:r>
          </w:p>
        </w:tc>
        <w:tc>
          <w:tcPr>
            <w:tcW w:w="27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54E61E" w14:textId="4AB3718D" w:rsidR="00DF1BB3" w:rsidRPr="001F3461" w:rsidRDefault="00DF1BB3" w:rsidP="005C6C4A">
            <w:pPr>
              <w:pStyle w:val="Tabletext"/>
            </w:pPr>
          </w:p>
        </w:tc>
      </w:tr>
    </w:tbl>
    <w:p w14:paraId="2A69ED6B" w14:textId="77777777" w:rsidR="00E80439" w:rsidRPr="00F02BFB" w:rsidRDefault="00D45909" w:rsidP="004C1D14">
      <w:pPr>
        <w:pStyle w:val="notetext"/>
      </w:pPr>
      <w:r w:rsidRPr="00F02BFB">
        <w:t>Note:</w:t>
      </w:r>
      <w:r w:rsidRPr="00F02BFB">
        <w:tab/>
        <w:t>This table relates only to the provisions of this instrument as originally made. It will not be amended to deal with any later amendments of this instrument.</w:t>
      </w:r>
    </w:p>
    <w:p w14:paraId="3CC5F81D" w14:textId="0B173663" w:rsidR="00D45909" w:rsidRPr="00D45909" w:rsidRDefault="00D45909" w:rsidP="00D45909">
      <w:pPr>
        <w:pStyle w:val="subsection"/>
      </w:pPr>
      <w:r>
        <w:tab/>
        <w:t>(2)</w:t>
      </w:r>
      <w:r w:rsidR="005C6C4A">
        <w:tab/>
      </w:r>
      <w:r>
        <w:t>Any information in column 3 of the table is not part of this instrument. Information may be inserted in this column, or information in it may be edited, in any published version of this instrument.</w:t>
      </w:r>
    </w:p>
    <w:p w14:paraId="11CC4D00" w14:textId="77777777" w:rsidR="00554826" w:rsidRPr="00554826" w:rsidRDefault="00554826" w:rsidP="00554826">
      <w:pPr>
        <w:pStyle w:val="ActHead5"/>
      </w:pPr>
      <w:bookmarkStart w:id="8" w:name="_Toc171492520"/>
      <w:bookmarkStart w:id="9" w:name="_Toc180148197"/>
      <w:r w:rsidRPr="00554826">
        <w:t>3  Authority</w:t>
      </w:r>
      <w:bookmarkEnd w:id="8"/>
      <w:bookmarkEnd w:id="9"/>
    </w:p>
    <w:p w14:paraId="65B2B20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D45909">
        <w:t xml:space="preserve"> subsection 46C(14) of the </w:t>
      </w:r>
      <w:r w:rsidR="00D45909" w:rsidRPr="00D45909">
        <w:rPr>
          <w:i/>
        </w:rPr>
        <w:t>Migration Act 1958</w:t>
      </w:r>
      <w:r w:rsidRPr="009C2562">
        <w:t>.</w:t>
      </w:r>
    </w:p>
    <w:p w14:paraId="13644C6D" w14:textId="77777777" w:rsidR="00554826" w:rsidRPr="00554826" w:rsidRDefault="00554826" w:rsidP="00554826">
      <w:pPr>
        <w:pStyle w:val="ActHead5"/>
      </w:pPr>
      <w:bookmarkStart w:id="10" w:name="_Toc171492521"/>
      <w:bookmarkStart w:id="11" w:name="_Toc180148198"/>
      <w:r w:rsidRPr="00554826">
        <w:t>4  Definitions</w:t>
      </w:r>
      <w:bookmarkEnd w:id="10"/>
      <w:bookmarkEnd w:id="11"/>
    </w:p>
    <w:p w14:paraId="09D4A693" w14:textId="77777777" w:rsidR="00554826" w:rsidRPr="009C2562" w:rsidRDefault="00554826" w:rsidP="00D45909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="00D45909">
        <w:t>, including visa pre-application process charge.</w:t>
      </w:r>
    </w:p>
    <w:p w14:paraId="3E0718FD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156759B" w14:textId="4C960E4D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D45909">
        <w:rPr>
          <w:i/>
        </w:rPr>
        <w:t>Migration Act 1958</w:t>
      </w:r>
      <w:r>
        <w:t>.</w:t>
      </w:r>
    </w:p>
    <w:p w14:paraId="5BD880F6" w14:textId="77777777" w:rsidR="00F952BA" w:rsidRPr="006F7E6C" w:rsidRDefault="00F952BA" w:rsidP="00F952BA">
      <w:pPr>
        <w:pStyle w:val="Definition"/>
      </w:pPr>
      <w:r>
        <w:rPr>
          <w:b/>
          <w:i/>
        </w:rPr>
        <w:t>MATES stream visa</w:t>
      </w:r>
      <w:r>
        <w:t xml:space="preserve"> means a Subclass 403 (Temporary Work (International Relations)) visa in the </w:t>
      </w:r>
      <w:r w:rsidRPr="006F7E6C">
        <w:t>Mobility Arrangement for Talented Early-professionals Scheme stream</w:t>
      </w:r>
      <w:r>
        <w:t>.</w:t>
      </w:r>
    </w:p>
    <w:p w14:paraId="4E8966FC" w14:textId="6704EA6B" w:rsidR="00CE5EBE" w:rsidRPr="00016A7C" w:rsidRDefault="00CE5EBE" w:rsidP="00CE5EBE">
      <w:pPr>
        <w:pStyle w:val="Definition"/>
      </w:pPr>
      <w:r w:rsidRPr="00CE5EBE">
        <w:rPr>
          <w:b/>
          <w:i/>
        </w:rPr>
        <w:t>MATES stream visa pre-application process</w:t>
      </w:r>
      <w:r w:rsidRPr="0062142E">
        <w:rPr>
          <w:b/>
          <w:i/>
        </w:rPr>
        <w:t xml:space="preserve"> </w:t>
      </w:r>
      <w:r w:rsidRPr="0062142E">
        <w:t>means a process specified under section 6.</w:t>
      </w:r>
    </w:p>
    <w:p w14:paraId="5CEA9106" w14:textId="1F8657A2" w:rsidR="00554826" w:rsidRDefault="00D45909" w:rsidP="00554826">
      <w:pPr>
        <w:pStyle w:val="Definition"/>
      </w:pPr>
      <w:r>
        <w:rPr>
          <w:b/>
          <w:i/>
        </w:rPr>
        <w:lastRenderedPageBreak/>
        <w:t>registered participant</w:t>
      </w:r>
      <w:r w:rsidR="00450F7B">
        <w:t xml:space="preserve">, for a particular </w:t>
      </w:r>
      <w:r w:rsidR="006F7E6C">
        <w:t>MATES</w:t>
      </w:r>
      <w:r w:rsidR="00450F7B">
        <w:t xml:space="preserve"> stream visa pre-application process, has the meaning given by section</w:t>
      </w:r>
      <w:r w:rsidR="00522024">
        <w:t> 8</w:t>
      </w:r>
      <w:r w:rsidR="00554826">
        <w:t>.</w:t>
      </w:r>
    </w:p>
    <w:p w14:paraId="2DCA8B97" w14:textId="7FC527E7" w:rsidR="00450F7B" w:rsidRDefault="00D45909" w:rsidP="00450F7B">
      <w:pPr>
        <w:pStyle w:val="Definition"/>
      </w:pPr>
      <w:r>
        <w:rPr>
          <w:b/>
          <w:i/>
        </w:rPr>
        <w:t>registration open period</w:t>
      </w:r>
      <w:r w:rsidR="00450F7B">
        <w:t xml:space="preserve">, for a </w:t>
      </w:r>
      <w:r w:rsidR="00450F7B" w:rsidRPr="0062142E">
        <w:t xml:space="preserve">particular </w:t>
      </w:r>
      <w:r w:rsidR="00CE5EBE" w:rsidRPr="00CE5EBE">
        <w:t xml:space="preserve">MATES stream visa </w:t>
      </w:r>
      <w:r w:rsidR="00450F7B" w:rsidRPr="0062142E">
        <w:t>pre-application process, means the period during which the process is open for registration.</w:t>
      </w:r>
    </w:p>
    <w:p w14:paraId="4E59F5B9" w14:textId="77777777" w:rsidR="00450F7B" w:rsidRPr="00450F7B" w:rsidRDefault="00450F7B" w:rsidP="00450F7B">
      <w:pPr>
        <w:pStyle w:val="notetext"/>
      </w:pPr>
      <w:r>
        <w:t xml:space="preserve">Note: </w:t>
      </w:r>
      <w:r>
        <w:tab/>
        <w:t>See also section</w:t>
      </w:r>
      <w:r w:rsidR="00522024">
        <w:t> 10</w:t>
      </w:r>
      <w:r>
        <w:t xml:space="preserve"> which is about the requirements for registration open periods.</w:t>
      </w:r>
    </w:p>
    <w:p w14:paraId="6C349A30" w14:textId="7BF3ED9B" w:rsidR="00D45909" w:rsidRPr="0062142E" w:rsidRDefault="00D45909" w:rsidP="00554826">
      <w:pPr>
        <w:pStyle w:val="Definition"/>
      </w:pPr>
      <w:r w:rsidRPr="0062142E">
        <w:rPr>
          <w:b/>
          <w:i/>
        </w:rPr>
        <w:t xml:space="preserve">selected </w:t>
      </w:r>
      <w:r w:rsidR="00450F7B" w:rsidRPr="0062142E">
        <w:rPr>
          <w:b/>
          <w:i/>
        </w:rPr>
        <w:t>participant</w:t>
      </w:r>
      <w:r w:rsidR="00450F7B" w:rsidRPr="0062142E">
        <w:t xml:space="preserve">, for a particular </w:t>
      </w:r>
      <w:r w:rsidR="00CE5EBE">
        <w:t>MATES stream visa</w:t>
      </w:r>
      <w:r w:rsidR="00450F7B" w:rsidRPr="0062142E">
        <w:t xml:space="preserve"> pre-application process, has</w:t>
      </w:r>
      <w:r w:rsidR="007A5431" w:rsidRPr="0062142E">
        <w:t xml:space="preserve"> the meaning given by section 13</w:t>
      </w:r>
      <w:r w:rsidR="00450F7B" w:rsidRPr="0062142E">
        <w:t>.</w:t>
      </w:r>
    </w:p>
    <w:p w14:paraId="390C176D" w14:textId="2843AB0F" w:rsidR="00D45909" w:rsidRPr="0062142E" w:rsidRDefault="00AA59C1" w:rsidP="00554826">
      <w:pPr>
        <w:pStyle w:val="Definition"/>
      </w:pPr>
      <w:r w:rsidRPr="0062142E">
        <w:rPr>
          <w:b/>
          <w:i/>
        </w:rPr>
        <w:t>selection</w:t>
      </w:r>
      <w:r w:rsidR="00D45909" w:rsidRPr="0062142E">
        <w:rPr>
          <w:b/>
          <w:i/>
        </w:rPr>
        <w:t xml:space="preserve"> open period</w:t>
      </w:r>
      <w:r w:rsidRPr="0062142E">
        <w:t xml:space="preserve">, for a particular </w:t>
      </w:r>
      <w:r w:rsidR="00CE5EBE">
        <w:t>MATES stream visa</w:t>
      </w:r>
      <w:r w:rsidR="00450F7B" w:rsidRPr="0062142E">
        <w:t xml:space="preserve"> pre-application process, means the period during which selection of participants for the process may take place.</w:t>
      </w:r>
    </w:p>
    <w:p w14:paraId="1FEB9155" w14:textId="182E0CAB" w:rsidR="00450F7B" w:rsidRPr="0062142E" w:rsidRDefault="00450F7B" w:rsidP="00450F7B">
      <w:pPr>
        <w:pStyle w:val="notetext"/>
      </w:pPr>
      <w:r w:rsidRPr="0062142E">
        <w:t>Note:</w:t>
      </w:r>
      <w:r w:rsidRPr="0062142E">
        <w:tab/>
        <w:t>See also section</w:t>
      </w:r>
      <w:r w:rsidR="006A10E0" w:rsidRPr="0062142E">
        <w:t> </w:t>
      </w:r>
      <w:r w:rsidR="007A5431" w:rsidRPr="0062142E">
        <w:t>14</w:t>
      </w:r>
      <w:r w:rsidRPr="0062142E">
        <w:t xml:space="preserve"> which is about the requirements for select</w:t>
      </w:r>
      <w:r w:rsidR="00AA59C1" w:rsidRPr="0062142E">
        <w:t>ion</w:t>
      </w:r>
      <w:r w:rsidRPr="0062142E">
        <w:t xml:space="preserve"> open periods.</w:t>
      </w:r>
    </w:p>
    <w:p w14:paraId="03AB4272" w14:textId="4D023ED6" w:rsidR="008B6B68" w:rsidRPr="00634A33" w:rsidRDefault="008F550F" w:rsidP="00634A33">
      <w:pPr>
        <w:pStyle w:val="ActHead2"/>
        <w:rPr>
          <w:highlight w:val="yellow"/>
        </w:rPr>
      </w:pPr>
      <w:r>
        <w:rPr>
          <w:highlight w:val="yellow"/>
        </w:rPr>
        <w:br w:type="page"/>
      </w:r>
      <w:bookmarkStart w:id="12" w:name="_Toc171492522"/>
      <w:bookmarkStart w:id="13" w:name="_Toc180148199"/>
      <w:r w:rsidR="008B6B68" w:rsidRPr="00634A33">
        <w:lastRenderedPageBreak/>
        <w:t>Part</w:t>
      </w:r>
      <w:r w:rsidR="006A10E0" w:rsidRPr="00634A33">
        <w:t> </w:t>
      </w:r>
      <w:r w:rsidR="008B6B68" w:rsidRPr="00634A33">
        <w:t>2</w:t>
      </w:r>
      <w:r w:rsidR="00C50427">
        <w:t>—</w:t>
      </w:r>
      <w:r w:rsidR="008B6B68" w:rsidRPr="00634A33">
        <w:t xml:space="preserve">Rules for the conduct of </w:t>
      </w:r>
      <w:r w:rsidR="00BC1320" w:rsidRPr="00634A33">
        <w:t xml:space="preserve">the </w:t>
      </w:r>
      <w:r w:rsidR="008B6B68" w:rsidRPr="00634A33">
        <w:t>visa pre-application process</w:t>
      </w:r>
      <w:bookmarkEnd w:id="12"/>
      <w:bookmarkEnd w:id="13"/>
    </w:p>
    <w:p w14:paraId="5C20CA15" w14:textId="2ABEA128" w:rsidR="008B6B68" w:rsidRPr="00AA59C1" w:rsidRDefault="00A14149" w:rsidP="00634A33">
      <w:pPr>
        <w:pStyle w:val="ActHead3"/>
        <w:rPr>
          <w:rStyle w:val="CharDivText"/>
          <w:b w:val="0"/>
        </w:rPr>
      </w:pPr>
      <w:bookmarkStart w:id="14" w:name="_Toc171492523"/>
      <w:bookmarkStart w:id="15" w:name="_Toc180148200"/>
      <w:r w:rsidRPr="00AA59C1">
        <w:rPr>
          <w:rStyle w:val="CharDivText"/>
        </w:rPr>
        <w:t>Division</w:t>
      </w:r>
      <w:r w:rsidR="006A10E0" w:rsidRPr="00AA59C1">
        <w:rPr>
          <w:rStyle w:val="CharDivText"/>
        </w:rPr>
        <w:t> </w:t>
      </w:r>
      <w:r w:rsidRPr="00AA59C1">
        <w:rPr>
          <w:rStyle w:val="CharDivText"/>
        </w:rPr>
        <w:t>1</w:t>
      </w:r>
      <w:r w:rsidR="00C50427">
        <w:t>—</w:t>
      </w:r>
      <w:r w:rsidRPr="00AA59C1">
        <w:rPr>
          <w:rStyle w:val="CharDivText"/>
        </w:rPr>
        <w:t>Introduction</w:t>
      </w:r>
      <w:bookmarkEnd w:id="14"/>
      <w:bookmarkEnd w:id="15"/>
    </w:p>
    <w:p w14:paraId="70F56A15" w14:textId="77777777" w:rsidR="00554826" w:rsidRPr="00831ECA" w:rsidRDefault="00A14149" w:rsidP="004C1D14">
      <w:pPr>
        <w:pStyle w:val="ActHead5"/>
      </w:pPr>
      <w:bookmarkStart w:id="16" w:name="_Toc171492524"/>
      <w:bookmarkStart w:id="17" w:name="_Toc180148201"/>
      <w:r w:rsidRPr="00831ECA">
        <w:t>5  Purpose of this Part</w:t>
      </w:r>
      <w:bookmarkEnd w:id="16"/>
      <w:bookmarkEnd w:id="17"/>
    </w:p>
    <w:p w14:paraId="11F39B65" w14:textId="07ABDD69" w:rsidR="00554826" w:rsidRDefault="00554826" w:rsidP="004C1D14">
      <w:pPr>
        <w:pStyle w:val="subsection"/>
      </w:pPr>
      <w:r w:rsidRPr="00831ECA">
        <w:tab/>
      </w:r>
      <w:r w:rsidR="00AA59C1">
        <w:tab/>
      </w:r>
      <w:r w:rsidR="00A14149" w:rsidRPr="00831ECA">
        <w:t>For the purposes of subsection 46C(14) of the Act, this Part sets out the rules that apply in relation to the conduct of a visa pre-application process that is specified in section</w:t>
      </w:r>
      <w:r w:rsidR="00522024" w:rsidRPr="006A10E0">
        <w:t> </w:t>
      </w:r>
      <w:r w:rsidR="006A10E0" w:rsidRPr="006A10E0">
        <w:t>6</w:t>
      </w:r>
      <w:r w:rsidR="00A14149" w:rsidRPr="00831ECA">
        <w:t>.</w:t>
      </w:r>
    </w:p>
    <w:p w14:paraId="499D3D98" w14:textId="3BDD7CF5" w:rsidR="00831ECA" w:rsidRDefault="00F02BFB" w:rsidP="004C1D14">
      <w:pPr>
        <w:pStyle w:val="ActHead5"/>
      </w:pPr>
      <w:bookmarkStart w:id="18" w:name="_Toc171492525"/>
      <w:bookmarkStart w:id="19" w:name="_Toc180148202"/>
      <w:r>
        <w:t xml:space="preserve">6  Specified visa pre-application process to which </w:t>
      </w:r>
      <w:r w:rsidR="006B5C92">
        <w:t xml:space="preserve">the </w:t>
      </w:r>
      <w:r>
        <w:t>rules apply</w:t>
      </w:r>
      <w:bookmarkEnd w:id="18"/>
      <w:bookmarkEnd w:id="19"/>
    </w:p>
    <w:p w14:paraId="3050CA22" w14:textId="2FA3B975" w:rsidR="00F02BFB" w:rsidRDefault="006D46D6" w:rsidP="004C1D14">
      <w:pPr>
        <w:pStyle w:val="subsection"/>
      </w:pPr>
      <w:r>
        <w:tab/>
      </w:r>
      <w:r>
        <w:tab/>
      </w:r>
      <w:r w:rsidR="00F02BFB" w:rsidRPr="0062142E">
        <w:t>For the purposes of subsection</w:t>
      </w:r>
      <w:r w:rsidR="006A10E0" w:rsidRPr="0062142E">
        <w:t> </w:t>
      </w:r>
      <w:r w:rsidR="00F02BFB" w:rsidRPr="0062142E">
        <w:t>46C(14) of the Act, this instrument applies in relation to a visa pre-application process conducted under subsection</w:t>
      </w:r>
      <w:r w:rsidR="006A10E0" w:rsidRPr="0062142E">
        <w:t> </w:t>
      </w:r>
      <w:r w:rsidR="00F02BFB" w:rsidRPr="0062142E">
        <w:t xml:space="preserve">46C(1) of the Act in relation to a </w:t>
      </w:r>
      <w:r w:rsidR="00CE5EBE">
        <w:t>MATES stream visa</w:t>
      </w:r>
      <w:r w:rsidR="00F02BFB" w:rsidRPr="0062142E">
        <w:t>.</w:t>
      </w:r>
    </w:p>
    <w:p w14:paraId="6FCE05B2" w14:textId="22A20711" w:rsidR="00634A33" w:rsidRDefault="00634A33">
      <w:pPr>
        <w:spacing w:line="240" w:lineRule="auto"/>
        <w:rPr>
          <w:rFonts w:eastAsia="Times New Roman"/>
          <w:lang w:eastAsia="en-AU"/>
        </w:rPr>
      </w:pPr>
      <w:r>
        <w:br w:type="page"/>
      </w:r>
    </w:p>
    <w:p w14:paraId="266752FE" w14:textId="22CA65D2" w:rsidR="00F02BFB" w:rsidRPr="00AA59C1" w:rsidRDefault="00F02BFB" w:rsidP="00634A33">
      <w:pPr>
        <w:pStyle w:val="ActHead3"/>
        <w:rPr>
          <w:rStyle w:val="CharDivText"/>
          <w:b w:val="0"/>
        </w:rPr>
      </w:pPr>
      <w:bookmarkStart w:id="20" w:name="_Toc180148203"/>
      <w:r w:rsidRPr="00AA59C1">
        <w:rPr>
          <w:rStyle w:val="CharDivText"/>
        </w:rPr>
        <w:lastRenderedPageBreak/>
        <w:t>Division</w:t>
      </w:r>
      <w:r w:rsidR="006A10E0" w:rsidRPr="00AA59C1">
        <w:rPr>
          <w:rStyle w:val="CharDivText"/>
        </w:rPr>
        <w:t> </w:t>
      </w:r>
      <w:r w:rsidRPr="00AA59C1">
        <w:rPr>
          <w:rStyle w:val="CharDivText"/>
        </w:rPr>
        <w:t>2</w:t>
      </w:r>
      <w:r w:rsidR="00C50427">
        <w:t>—</w:t>
      </w:r>
      <w:r w:rsidR="00B326FB">
        <w:rPr>
          <w:rStyle w:val="CharDivText"/>
        </w:rPr>
        <w:t>The visa pre-application process is in relation to the Republic of India</w:t>
      </w:r>
      <w:bookmarkEnd w:id="20"/>
    </w:p>
    <w:p w14:paraId="64E7AF8A" w14:textId="12BCD128" w:rsidR="00F02BFB" w:rsidRDefault="00F02BFB" w:rsidP="004C1D14">
      <w:pPr>
        <w:pStyle w:val="ActHead5"/>
      </w:pPr>
      <w:bookmarkStart w:id="21" w:name="_Toc171492526"/>
      <w:bookmarkStart w:id="22" w:name="_Toc180148204"/>
      <w:r>
        <w:t xml:space="preserve">7  Visa pre-application process must be in relation to </w:t>
      </w:r>
      <w:bookmarkEnd w:id="21"/>
      <w:r w:rsidR="00761D71">
        <w:t xml:space="preserve">the Republic of </w:t>
      </w:r>
      <w:r w:rsidR="00322F94">
        <w:t>India</w:t>
      </w:r>
      <w:bookmarkEnd w:id="22"/>
    </w:p>
    <w:p w14:paraId="68E39C5C" w14:textId="7F0B820D" w:rsidR="0062142E" w:rsidRDefault="006D46D6" w:rsidP="008352B7">
      <w:pPr>
        <w:pStyle w:val="subsection"/>
      </w:pPr>
      <w:r>
        <w:tab/>
      </w:r>
      <w:r w:rsidR="0044394E">
        <w:tab/>
      </w:r>
      <w:r w:rsidR="00F02BFB">
        <w:t xml:space="preserve">A </w:t>
      </w:r>
      <w:r w:rsidR="00CE5EBE">
        <w:t>MATES stream visa</w:t>
      </w:r>
      <w:r w:rsidR="00F02BFB" w:rsidRPr="0062142E">
        <w:t xml:space="preserve"> pre-application process must be in relation to </w:t>
      </w:r>
      <w:r w:rsidR="00761D71">
        <w:t xml:space="preserve">the Republic of </w:t>
      </w:r>
      <w:r w:rsidR="008C6C15">
        <w:t>India</w:t>
      </w:r>
      <w:r w:rsidR="00F02BFB">
        <w:t>.</w:t>
      </w:r>
    </w:p>
    <w:p w14:paraId="70C2B3DD" w14:textId="77777777" w:rsidR="003A6D25" w:rsidRDefault="003A6D25">
      <w:pPr>
        <w:spacing w:line="240" w:lineRule="auto"/>
        <w:rPr>
          <w:rFonts w:eastAsia="Times New Roman"/>
          <w:lang w:eastAsia="en-AU"/>
        </w:rPr>
      </w:pPr>
      <w:r>
        <w:br w:type="page"/>
      </w:r>
    </w:p>
    <w:p w14:paraId="787B0E8E" w14:textId="450E8CDA" w:rsidR="00F02BFB" w:rsidRPr="00F31FAB" w:rsidRDefault="003A6D25" w:rsidP="00634A33">
      <w:pPr>
        <w:pStyle w:val="ActHead3"/>
        <w:rPr>
          <w:rStyle w:val="CharDivText"/>
          <w:b w:val="0"/>
        </w:rPr>
      </w:pPr>
      <w:bookmarkStart w:id="23" w:name="_Toc180148205"/>
      <w:r w:rsidRPr="00F31FAB">
        <w:rPr>
          <w:rStyle w:val="CharDivText"/>
        </w:rPr>
        <w:lastRenderedPageBreak/>
        <w:t>Division </w:t>
      </w:r>
      <w:r w:rsidR="008447D5" w:rsidRPr="00F31FAB">
        <w:rPr>
          <w:rStyle w:val="CharDivText"/>
        </w:rPr>
        <w:t>3</w:t>
      </w:r>
      <w:r w:rsidR="00C50427">
        <w:t>—</w:t>
      </w:r>
      <w:r w:rsidR="008447D5" w:rsidRPr="00F31FAB">
        <w:rPr>
          <w:rStyle w:val="CharDivText"/>
        </w:rPr>
        <w:t>Registration of participants</w:t>
      </w:r>
      <w:bookmarkEnd w:id="23"/>
    </w:p>
    <w:p w14:paraId="23EA65BC" w14:textId="77777777" w:rsidR="008447D5" w:rsidRDefault="003C50B6" w:rsidP="004C1D14">
      <w:pPr>
        <w:pStyle w:val="ActHead5"/>
      </w:pPr>
      <w:bookmarkStart w:id="24" w:name="_Toc171492527"/>
      <w:bookmarkStart w:id="25" w:name="_Toc180148206"/>
      <w:r>
        <w:t>8  Registered participants</w:t>
      </w:r>
      <w:bookmarkEnd w:id="24"/>
      <w:bookmarkEnd w:id="25"/>
    </w:p>
    <w:p w14:paraId="724D926B" w14:textId="0F86800A" w:rsidR="008447D5" w:rsidRDefault="006D46D6" w:rsidP="004C1D14">
      <w:pPr>
        <w:pStyle w:val="subsection"/>
      </w:pPr>
      <w:r>
        <w:tab/>
      </w:r>
      <w:r>
        <w:tab/>
      </w:r>
      <w:r w:rsidR="008447D5" w:rsidRPr="0042276A">
        <w:t xml:space="preserve">A person is a </w:t>
      </w:r>
      <w:r w:rsidR="008447D5" w:rsidRPr="0042276A">
        <w:rPr>
          <w:b/>
          <w:i/>
        </w:rPr>
        <w:t>registered participant</w:t>
      </w:r>
      <w:r w:rsidR="008447D5" w:rsidRPr="0042276A">
        <w:t xml:space="preserve"> for a particular </w:t>
      </w:r>
      <w:r w:rsidR="00CE5EBE">
        <w:t xml:space="preserve">MATES stream visa </w:t>
      </w:r>
      <w:r w:rsidR="008447D5" w:rsidRPr="0042276A">
        <w:t xml:space="preserve">pre-application process if </w:t>
      </w:r>
      <w:r w:rsidR="000D5D9A">
        <w:t xml:space="preserve">all of </w:t>
      </w:r>
      <w:r w:rsidR="008447D5" w:rsidRPr="0042276A">
        <w:t>the following requirements are met:</w:t>
      </w:r>
    </w:p>
    <w:p w14:paraId="24F70AC2" w14:textId="2A00B5B2" w:rsidR="008447D5" w:rsidRDefault="00573965" w:rsidP="00322F94">
      <w:pPr>
        <w:pStyle w:val="paragraph"/>
      </w:pPr>
      <w:r>
        <w:tab/>
      </w:r>
      <w:r w:rsidR="008447D5">
        <w:t>(a)</w:t>
      </w:r>
      <w:r>
        <w:tab/>
      </w:r>
      <w:r w:rsidR="008447D5">
        <w:t>the person registers as a participant in that process using a computer program made available on the internet for that purpose;</w:t>
      </w:r>
    </w:p>
    <w:p w14:paraId="34647FEE" w14:textId="5C89AC4D" w:rsidR="00522024" w:rsidRDefault="00573965" w:rsidP="00322F94">
      <w:pPr>
        <w:pStyle w:val="paragraph"/>
      </w:pPr>
      <w:r>
        <w:tab/>
      </w:r>
      <w:r w:rsidR="008447D5">
        <w:t>(b)</w:t>
      </w:r>
      <w:r>
        <w:tab/>
      </w:r>
      <w:r w:rsidR="00522024">
        <w:t xml:space="preserve">the registration includes a declaration by the person that they meet the eligibility requirements for that process specified under </w:t>
      </w:r>
      <w:r w:rsidR="00522024" w:rsidRPr="006A10E0">
        <w:t>section </w:t>
      </w:r>
      <w:r w:rsidR="006A10E0" w:rsidRPr="006A10E0">
        <w:t>9</w:t>
      </w:r>
      <w:r w:rsidR="00522024">
        <w:t>;</w:t>
      </w:r>
    </w:p>
    <w:p w14:paraId="0E8CA3EE" w14:textId="69BC1225" w:rsidR="008447D5" w:rsidRDefault="00573965" w:rsidP="00322F94">
      <w:pPr>
        <w:pStyle w:val="paragraph"/>
      </w:pPr>
      <w:r>
        <w:tab/>
      </w:r>
      <w:r w:rsidR="00522024">
        <w:t>(c)</w:t>
      </w:r>
      <w:r>
        <w:tab/>
      </w:r>
      <w:r w:rsidR="008447D5">
        <w:t>the person is not already registered as a participant in that process;</w:t>
      </w:r>
    </w:p>
    <w:p w14:paraId="4479AC77" w14:textId="5A68282F" w:rsidR="008447D5" w:rsidRDefault="00573965" w:rsidP="00322F94">
      <w:pPr>
        <w:pStyle w:val="paragraph"/>
      </w:pPr>
      <w:r>
        <w:tab/>
      </w:r>
      <w:r w:rsidR="008447D5">
        <w:t>(</w:t>
      </w:r>
      <w:r w:rsidR="00522024">
        <w:t>d</w:t>
      </w:r>
      <w:r w:rsidR="008447D5">
        <w:t>)</w:t>
      </w:r>
      <w:r>
        <w:tab/>
      </w:r>
      <w:r w:rsidR="008447D5">
        <w:t>the registration occurs within the registration open period for that process.</w:t>
      </w:r>
    </w:p>
    <w:p w14:paraId="0ADA2441" w14:textId="77777777" w:rsidR="008447D5" w:rsidRDefault="008447D5" w:rsidP="004C1D14">
      <w:pPr>
        <w:pStyle w:val="notetext"/>
      </w:pPr>
      <w:r>
        <w:t>Note:</w:t>
      </w:r>
      <w:r>
        <w:tab/>
        <w:t>Any visa pre-application process charge that is payable in respect of the registration must be paid at the time of registration: see subsection</w:t>
      </w:r>
      <w:r w:rsidR="00231202">
        <w:t> </w:t>
      </w:r>
      <w:r>
        <w:t>46C(22) of the Act.</w:t>
      </w:r>
    </w:p>
    <w:p w14:paraId="6DAD8EFA" w14:textId="77777777" w:rsidR="003C50B6" w:rsidRDefault="003C50B6" w:rsidP="004C1D14">
      <w:pPr>
        <w:pStyle w:val="ActHead5"/>
      </w:pPr>
      <w:bookmarkStart w:id="26" w:name="_Toc171492528"/>
      <w:bookmarkStart w:id="27" w:name="_Toc180148207"/>
      <w:r>
        <w:t>9  Eligibility Requirements</w:t>
      </w:r>
      <w:bookmarkEnd w:id="26"/>
      <w:bookmarkEnd w:id="27"/>
    </w:p>
    <w:p w14:paraId="365303F5" w14:textId="78E16DA2" w:rsidR="003C50B6" w:rsidRDefault="00E054B9" w:rsidP="004C1D14">
      <w:pPr>
        <w:pStyle w:val="subsection"/>
      </w:pPr>
      <w:r>
        <w:tab/>
      </w:r>
      <w:r>
        <w:tab/>
      </w:r>
      <w:r w:rsidR="003C50B6">
        <w:t xml:space="preserve">The eligibility requirements for registration of a person as a registered participant in a particular </w:t>
      </w:r>
      <w:r w:rsidR="00CE5EBE">
        <w:t>MATES stream visa</w:t>
      </w:r>
      <w:r w:rsidR="003C50B6">
        <w:t xml:space="preserve"> pre-application process are all of the following:</w:t>
      </w:r>
    </w:p>
    <w:p w14:paraId="29CBA0A7" w14:textId="449C2593" w:rsidR="003C50B6" w:rsidRDefault="005567A5" w:rsidP="000939C3">
      <w:pPr>
        <w:pStyle w:val="paragraph"/>
      </w:pPr>
      <w:r>
        <w:tab/>
      </w:r>
      <w:r w:rsidR="003C50B6">
        <w:t>(a)</w:t>
      </w:r>
      <w:r>
        <w:tab/>
      </w:r>
      <w:r w:rsidR="003C50B6">
        <w:t xml:space="preserve">the person holds a valid passport issued by </w:t>
      </w:r>
      <w:r w:rsidR="00D05832">
        <w:t xml:space="preserve">the Republic of </w:t>
      </w:r>
      <w:r w:rsidR="000939C3">
        <w:t>India</w:t>
      </w:r>
      <w:r w:rsidR="003C50B6">
        <w:t>;</w:t>
      </w:r>
    </w:p>
    <w:p w14:paraId="5906C6E3" w14:textId="2E7BF456" w:rsidR="005B2BEA" w:rsidRPr="005B2BEA" w:rsidRDefault="005567A5" w:rsidP="000939C3">
      <w:pPr>
        <w:pStyle w:val="paragraph"/>
      </w:pPr>
      <w:r>
        <w:tab/>
      </w:r>
      <w:r w:rsidR="003C50B6">
        <w:t>(b)</w:t>
      </w:r>
      <w:r>
        <w:tab/>
      </w:r>
      <w:r w:rsidR="003C50B6">
        <w:t xml:space="preserve">at the </w:t>
      </w:r>
      <w:r w:rsidR="00B44305">
        <w:t>beginning of the registration open period</w:t>
      </w:r>
      <w:r w:rsidR="00794A6B">
        <w:t xml:space="preserve"> </w:t>
      </w:r>
      <w:r w:rsidR="00794A6B" w:rsidRPr="000939C3">
        <w:t>for that process</w:t>
      </w:r>
      <w:r w:rsidR="003C50B6">
        <w:t xml:space="preserve">, the person is aged at least 18 </w:t>
      </w:r>
      <w:r w:rsidR="006B5C92">
        <w:t>and no more than 30</w:t>
      </w:r>
      <w:r w:rsidR="005B2BEA">
        <w:t>.</w:t>
      </w:r>
    </w:p>
    <w:p w14:paraId="196617F7" w14:textId="77777777" w:rsidR="003C50B6" w:rsidRDefault="003C50B6" w:rsidP="004C1D14">
      <w:pPr>
        <w:pStyle w:val="ActHead5"/>
      </w:pPr>
      <w:bookmarkStart w:id="28" w:name="_Toc171492529"/>
      <w:bookmarkStart w:id="29" w:name="_Toc180148208"/>
      <w:r>
        <w:t>10  Registration open period</w:t>
      </w:r>
      <w:bookmarkEnd w:id="28"/>
      <w:bookmarkEnd w:id="29"/>
    </w:p>
    <w:p w14:paraId="7CB22F5A" w14:textId="7BE81D47" w:rsidR="003C50B6" w:rsidRDefault="00E054B9" w:rsidP="004C1D14">
      <w:pPr>
        <w:pStyle w:val="subsection"/>
      </w:pPr>
      <w:r>
        <w:tab/>
      </w:r>
      <w:r w:rsidR="00B10757">
        <w:t>(1)</w:t>
      </w:r>
      <w:r w:rsidR="0020045F">
        <w:tab/>
      </w:r>
      <w:r w:rsidR="00B10757">
        <w:t xml:space="preserve">A </w:t>
      </w:r>
      <w:r w:rsidR="00CE5EBE">
        <w:t>MATES stream visa</w:t>
      </w:r>
      <w:r w:rsidR="003C50B6" w:rsidRPr="00D95CB6">
        <w:t xml:space="preserve"> pre-application process must involve a finite registration</w:t>
      </w:r>
      <w:r w:rsidR="003C50B6">
        <w:t xml:space="preserve"> open period for the process.</w:t>
      </w:r>
    </w:p>
    <w:p w14:paraId="5ACF7A9E" w14:textId="103CEBF6" w:rsidR="003C50B6" w:rsidRDefault="00E054B9" w:rsidP="004C1D14">
      <w:pPr>
        <w:pStyle w:val="subsection"/>
      </w:pPr>
      <w:r>
        <w:tab/>
      </w:r>
      <w:r w:rsidR="003C50B6">
        <w:t>(2)</w:t>
      </w:r>
      <w:r w:rsidR="00C52D1A">
        <w:tab/>
      </w:r>
      <w:r w:rsidR="003C50B6">
        <w:t>The Minister must cause the registration open period for the process, and any extension of the period, to be published on the Department’s website.</w:t>
      </w:r>
    </w:p>
    <w:p w14:paraId="649FE107" w14:textId="77777777" w:rsidR="003C50B6" w:rsidRDefault="003C50B6" w:rsidP="004C1D14">
      <w:pPr>
        <w:pStyle w:val="ActHead5"/>
      </w:pPr>
      <w:bookmarkStart w:id="30" w:name="_Toc171492530"/>
      <w:bookmarkStart w:id="31" w:name="_Toc180148209"/>
      <w:r>
        <w:t>11  Withdrawal of registration</w:t>
      </w:r>
      <w:bookmarkEnd w:id="30"/>
      <w:bookmarkEnd w:id="31"/>
    </w:p>
    <w:p w14:paraId="6488BD61" w14:textId="79C57BAD" w:rsidR="003C50B6" w:rsidRDefault="00E054B9" w:rsidP="004C1D14">
      <w:pPr>
        <w:pStyle w:val="subsection"/>
      </w:pPr>
      <w:r>
        <w:tab/>
      </w:r>
      <w:r>
        <w:tab/>
      </w:r>
      <w:r w:rsidR="003C50B6" w:rsidRPr="00D95CB6">
        <w:t>A registered parti</w:t>
      </w:r>
      <w:r w:rsidR="00B10757" w:rsidRPr="00D95CB6">
        <w:t xml:space="preserve">cipant in a particular </w:t>
      </w:r>
      <w:r w:rsidR="00CE5EBE">
        <w:t>MATES stream visa</w:t>
      </w:r>
      <w:r w:rsidR="003C50B6" w:rsidRPr="00D95CB6">
        <w:t xml:space="preserve"> pre-application</w:t>
      </w:r>
      <w:r w:rsidR="003C50B6">
        <w:t xml:space="preserve"> process may withdraw their registration as a participant in that process using a computer program made available on the internet for that purpose.</w:t>
      </w:r>
    </w:p>
    <w:p w14:paraId="6CD62B65" w14:textId="77777777" w:rsidR="003C50B6" w:rsidRDefault="003C50B6" w:rsidP="004C1D14">
      <w:pPr>
        <w:pStyle w:val="notetext"/>
      </w:pPr>
      <w:r w:rsidRPr="003C50B6">
        <w:t xml:space="preserve">Note: </w:t>
      </w:r>
      <w:r w:rsidR="00231202">
        <w:tab/>
      </w:r>
      <w:r w:rsidRPr="003C50B6">
        <w:t>A part of a visa pre-application process may be conducted by the use of a computer program under the Minister’s control: see subsection</w:t>
      </w:r>
      <w:r w:rsidR="00231202">
        <w:t> </w:t>
      </w:r>
      <w:r w:rsidRPr="003C50B6">
        <w:t>46C(11) of the Act.</w:t>
      </w:r>
    </w:p>
    <w:p w14:paraId="6F4BB6E0" w14:textId="77777777" w:rsidR="003C50B6" w:rsidRDefault="00121197" w:rsidP="004C1D14">
      <w:pPr>
        <w:pStyle w:val="ActHead5"/>
      </w:pPr>
      <w:bookmarkStart w:id="32" w:name="_Toc171492531"/>
      <w:bookmarkStart w:id="33" w:name="_Toc180148210"/>
      <w:r>
        <w:t>12  Duration of registration</w:t>
      </w:r>
      <w:bookmarkEnd w:id="32"/>
      <w:bookmarkEnd w:id="33"/>
    </w:p>
    <w:p w14:paraId="46B3B2E0" w14:textId="7FAE617E" w:rsidR="00121197" w:rsidRPr="009C5967" w:rsidRDefault="00E054B9" w:rsidP="004C1D14">
      <w:pPr>
        <w:pStyle w:val="subsection"/>
      </w:pPr>
      <w:r>
        <w:tab/>
      </w:r>
      <w:r>
        <w:tab/>
      </w:r>
      <w:r w:rsidR="00121197" w:rsidRPr="00B44305">
        <w:t xml:space="preserve">The registration of a person as a registered participant in a particular </w:t>
      </w:r>
      <w:r w:rsidR="00CE5EBE">
        <w:t xml:space="preserve">MATES stream visa </w:t>
      </w:r>
      <w:r w:rsidR="00121197" w:rsidRPr="00B44305">
        <w:t>pre-application process lapses at the earliest of the following times:</w:t>
      </w:r>
    </w:p>
    <w:p w14:paraId="76E20CD2" w14:textId="0843136E" w:rsidR="00121197" w:rsidRDefault="00D4156C" w:rsidP="000939C3">
      <w:pPr>
        <w:pStyle w:val="paragraph"/>
      </w:pPr>
      <w:r>
        <w:tab/>
      </w:r>
      <w:r w:rsidR="00121197" w:rsidRPr="009C5967">
        <w:t>(a)</w:t>
      </w:r>
      <w:r>
        <w:tab/>
      </w:r>
      <w:r w:rsidR="00121197" w:rsidRPr="009C5967">
        <w:t>at the end of the selection</w:t>
      </w:r>
      <w:r w:rsidR="00121197">
        <w:t xml:space="preserve"> open period for that process;</w:t>
      </w:r>
    </w:p>
    <w:p w14:paraId="5912BF23" w14:textId="2C297E27" w:rsidR="00121197" w:rsidRDefault="00D4156C" w:rsidP="000939C3">
      <w:pPr>
        <w:pStyle w:val="paragraph"/>
      </w:pPr>
      <w:r>
        <w:tab/>
      </w:r>
      <w:r w:rsidR="00121197">
        <w:t>(</w:t>
      </w:r>
      <w:r w:rsidR="009C5967">
        <w:t>b</w:t>
      </w:r>
      <w:r w:rsidR="00121197">
        <w:t>)</w:t>
      </w:r>
      <w:r>
        <w:tab/>
      </w:r>
      <w:r w:rsidR="00121197">
        <w:t>if the person is selected as a selected participant for that process</w:t>
      </w:r>
      <w:r w:rsidR="00556E2F">
        <w:t>—</w:t>
      </w:r>
      <w:r w:rsidR="00121197">
        <w:t>when the person is selected;</w:t>
      </w:r>
    </w:p>
    <w:p w14:paraId="3F3B7C74" w14:textId="20EABF0A" w:rsidR="00121197" w:rsidRDefault="00D4156C" w:rsidP="000939C3">
      <w:pPr>
        <w:pStyle w:val="paragraph"/>
      </w:pPr>
      <w:r>
        <w:lastRenderedPageBreak/>
        <w:tab/>
      </w:r>
      <w:r w:rsidR="00121197">
        <w:t>(</w:t>
      </w:r>
      <w:r w:rsidR="009C5967">
        <w:t>c</w:t>
      </w:r>
      <w:r w:rsidR="00121197">
        <w:t>)</w:t>
      </w:r>
      <w:r>
        <w:tab/>
      </w:r>
      <w:r w:rsidR="00121197">
        <w:t>if the person withdraws their registration as a participant in that process</w:t>
      </w:r>
      <w:r w:rsidR="00556E2F">
        <w:t>—</w:t>
      </w:r>
      <w:r w:rsidR="00121197">
        <w:t>when the withdrawal is lodged;</w:t>
      </w:r>
    </w:p>
    <w:p w14:paraId="05FF5C0F" w14:textId="64A3EF58" w:rsidR="00121197" w:rsidRPr="00121197" w:rsidRDefault="009C5967" w:rsidP="000939C3">
      <w:pPr>
        <w:pStyle w:val="paragraph"/>
      </w:pPr>
      <w:r w:rsidDel="009C5967">
        <w:t xml:space="preserve"> </w:t>
      </w:r>
      <w:r w:rsidR="00D4156C">
        <w:tab/>
      </w:r>
      <w:r w:rsidR="00071702">
        <w:t>(</w:t>
      </w:r>
      <w:r>
        <w:t>d</w:t>
      </w:r>
      <w:r w:rsidR="00071702">
        <w:t>)</w:t>
      </w:r>
      <w:r w:rsidR="00D4156C">
        <w:tab/>
      </w:r>
      <w:r w:rsidR="00121197">
        <w:t>if the person dies before the person is selected as a selected participant for that process</w:t>
      </w:r>
      <w:r w:rsidR="00556E2F">
        <w:t>—</w:t>
      </w:r>
      <w:r w:rsidR="00121197">
        <w:t>when the person dies.</w:t>
      </w:r>
    </w:p>
    <w:p w14:paraId="307B57CF" w14:textId="77777777" w:rsidR="00CE7FB4" w:rsidRDefault="00CE7FB4">
      <w:pPr>
        <w:spacing w:line="240" w:lineRule="auto"/>
        <w:rPr>
          <w:rFonts w:ascii="Arial" w:eastAsia="Times New Roman" w:hAnsi="Arial"/>
          <w:b/>
          <w:kern w:val="28"/>
          <w:sz w:val="24"/>
          <w:lang w:eastAsia="en-AU"/>
        </w:rPr>
      </w:pPr>
      <w:r>
        <w:br w:type="page"/>
      </w:r>
    </w:p>
    <w:p w14:paraId="06E4680F" w14:textId="302056B5" w:rsidR="00121197" w:rsidRPr="00F31FAB" w:rsidRDefault="00CE7FB4" w:rsidP="00634A33">
      <w:pPr>
        <w:pStyle w:val="ActHead3"/>
        <w:rPr>
          <w:rStyle w:val="CharDivText"/>
          <w:b w:val="0"/>
        </w:rPr>
      </w:pPr>
      <w:bookmarkStart w:id="34" w:name="_Toc180148211"/>
      <w:r w:rsidRPr="00F31FAB">
        <w:rPr>
          <w:rStyle w:val="CharDivText"/>
        </w:rPr>
        <w:lastRenderedPageBreak/>
        <w:t>Division 4</w:t>
      </w:r>
      <w:r w:rsidR="00C50427">
        <w:t>—</w:t>
      </w:r>
      <w:r w:rsidRPr="00F31FAB">
        <w:rPr>
          <w:rStyle w:val="CharDivText"/>
        </w:rPr>
        <w:t>Selection of registered participants</w:t>
      </w:r>
      <w:bookmarkEnd w:id="34"/>
    </w:p>
    <w:p w14:paraId="0378C259" w14:textId="77777777" w:rsidR="00CE7FB4" w:rsidRDefault="00CE7FB4" w:rsidP="00CE7FB4">
      <w:pPr>
        <w:pStyle w:val="ActHead5"/>
      </w:pPr>
      <w:bookmarkStart w:id="35" w:name="_Toc171492532"/>
      <w:bookmarkStart w:id="36" w:name="_Toc180148212"/>
      <w:r>
        <w:t>13  Selected participants</w:t>
      </w:r>
      <w:bookmarkEnd w:id="35"/>
      <w:bookmarkEnd w:id="36"/>
    </w:p>
    <w:p w14:paraId="4AC47AF7" w14:textId="230FF59D" w:rsidR="00CE7FB4" w:rsidRDefault="00CE7FB4" w:rsidP="00CE7FB4">
      <w:pPr>
        <w:pStyle w:val="subsection"/>
      </w:pPr>
      <w:r>
        <w:tab/>
      </w:r>
      <w:r>
        <w:tab/>
        <w:t xml:space="preserve">A </w:t>
      </w:r>
      <w:r w:rsidRPr="009C5967">
        <w:t xml:space="preserve">person is a </w:t>
      </w:r>
      <w:r w:rsidRPr="009C5967">
        <w:rPr>
          <w:b/>
          <w:i/>
        </w:rPr>
        <w:t>selected participant</w:t>
      </w:r>
      <w:r w:rsidRPr="009C5967">
        <w:t xml:space="preserve"> for a particular </w:t>
      </w:r>
      <w:r w:rsidR="00CE5EBE">
        <w:t>MATES stream visa</w:t>
      </w:r>
      <w:r>
        <w:t xml:space="preserve"> pre-application process if the person is randomly selected for tha</w:t>
      </w:r>
      <w:r w:rsidR="00AA59C1">
        <w:t>t process by a computer program</w:t>
      </w:r>
      <w:r>
        <w:t>.</w:t>
      </w:r>
    </w:p>
    <w:p w14:paraId="6EAE3D21" w14:textId="5A5165B5" w:rsidR="00CE7FB4" w:rsidRDefault="00CE7FB4" w:rsidP="00CE7FB4">
      <w:pPr>
        <w:pStyle w:val="notetext"/>
      </w:pPr>
      <w:r>
        <w:t>Note</w:t>
      </w:r>
      <w:r w:rsidR="001D13DE">
        <w:t xml:space="preserve"> 1</w:t>
      </w:r>
      <w:r>
        <w:t>:</w:t>
      </w:r>
      <w:r>
        <w:tab/>
        <w:t>The person must be a registered participant in that process: see subsection 46C(2) of the Act.</w:t>
      </w:r>
    </w:p>
    <w:p w14:paraId="4B6915BE" w14:textId="7E3659B7" w:rsidR="007F1333" w:rsidRDefault="007F1333" w:rsidP="00CE7FB4">
      <w:pPr>
        <w:pStyle w:val="notetext"/>
      </w:pPr>
      <w:r>
        <w:t>Note</w:t>
      </w:r>
      <w:r w:rsidR="001D13DE">
        <w:t xml:space="preserve"> 2</w:t>
      </w:r>
      <w:r>
        <w:t>:</w:t>
      </w:r>
      <w:r>
        <w:tab/>
        <w:t>A part of a visa pre-application process may be conducted by the use of a computer program under the Minister’s control: see subsection 46C(11) of the Act.</w:t>
      </w:r>
    </w:p>
    <w:p w14:paraId="2D6C0E4E" w14:textId="591FA383" w:rsidR="00CE7FB4" w:rsidRDefault="00CE7FB4" w:rsidP="00CE7FB4">
      <w:pPr>
        <w:pStyle w:val="ActHead5"/>
      </w:pPr>
      <w:bookmarkStart w:id="37" w:name="_Toc171492533"/>
      <w:bookmarkStart w:id="38" w:name="_Toc180148213"/>
      <w:r>
        <w:t>14  Sele</w:t>
      </w:r>
      <w:r w:rsidR="00AA59C1">
        <w:t>ction</w:t>
      </w:r>
      <w:r>
        <w:t xml:space="preserve"> open period</w:t>
      </w:r>
      <w:bookmarkEnd w:id="37"/>
      <w:bookmarkEnd w:id="38"/>
    </w:p>
    <w:p w14:paraId="256D8ECB" w14:textId="296C91B7" w:rsidR="00CE7FB4" w:rsidRPr="009C5967" w:rsidRDefault="00CE7FB4" w:rsidP="00CE7FB4">
      <w:pPr>
        <w:pStyle w:val="subsection"/>
      </w:pPr>
      <w:r>
        <w:tab/>
        <w:t>(1)</w:t>
      </w:r>
      <w:r w:rsidR="0007431B">
        <w:tab/>
      </w:r>
      <w:r w:rsidRPr="009C5967">
        <w:t xml:space="preserve">A </w:t>
      </w:r>
      <w:r w:rsidR="00CE5EBE">
        <w:t>MATES stream visa</w:t>
      </w:r>
      <w:r w:rsidRPr="009C5967">
        <w:t xml:space="preserve"> pre-application process must involve a finite selection open period for that process.</w:t>
      </w:r>
    </w:p>
    <w:p w14:paraId="770BCE05" w14:textId="18B2A1C6" w:rsidR="00CE7FB4" w:rsidRPr="009C5967" w:rsidRDefault="00CE7FB4" w:rsidP="00CE7FB4">
      <w:pPr>
        <w:pStyle w:val="subsection"/>
      </w:pPr>
      <w:r w:rsidRPr="009C5967">
        <w:tab/>
        <w:t>(2)</w:t>
      </w:r>
      <w:r w:rsidR="0007431B">
        <w:tab/>
      </w:r>
      <w:r w:rsidRPr="009C5967">
        <w:t>The Minister must cause the selection open period for that process, and any extension of the pe</w:t>
      </w:r>
      <w:r w:rsidR="00AA59C1" w:rsidRPr="009C5967">
        <w:t>riod, to be published o</w:t>
      </w:r>
      <w:r w:rsidRPr="009C5967">
        <w:t>n the Department’s website.</w:t>
      </w:r>
    </w:p>
    <w:p w14:paraId="1AEB9293" w14:textId="77777777" w:rsidR="00CE7FB4" w:rsidRPr="009C5967" w:rsidRDefault="00CE7FB4" w:rsidP="00CE7FB4">
      <w:pPr>
        <w:pStyle w:val="ActHead5"/>
      </w:pPr>
      <w:bookmarkStart w:id="39" w:name="_Toc171492534"/>
      <w:bookmarkStart w:id="40" w:name="_Toc180148214"/>
      <w:r w:rsidRPr="009C5967">
        <w:t>15  Notice of selection</w:t>
      </w:r>
      <w:bookmarkEnd w:id="39"/>
      <w:bookmarkEnd w:id="40"/>
    </w:p>
    <w:p w14:paraId="5A62D583" w14:textId="50761425" w:rsidR="00CE7FB4" w:rsidRDefault="00CE7FB4" w:rsidP="00CE7FB4">
      <w:pPr>
        <w:pStyle w:val="subsection"/>
      </w:pPr>
      <w:r w:rsidRPr="009C5967">
        <w:tab/>
        <w:t>(1)</w:t>
      </w:r>
      <w:r w:rsidR="0007431B">
        <w:tab/>
      </w:r>
      <w:r w:rsidRPr="009C5967">
        <w:t xml:space="preserve">As soon as practicable after a person is selected as a selected participant for a particular </w:t>
      </w:r>
      <w:r w:rsidR="00CE5EBE">
        <w:t>MATES stream visa</w:t>
      </w:r>
      <w:r w:rsidRPr="009C5967">
        <w:t xml:space="preserve"> pre-application process, the Minister must give the person notice in writing of the selection.</w:t>
      </w:r>
    </w:p>
    <w:p w14:paraId="1CA5E0B4" w14:textId="4015142E" w:rsidR="00CE7FB4" w:rsidRDefault="00CE7FB4" w:rsidP="00CE7FB4">
      <w:pPr>
        <w:pStyle w:val="subsection"/>
      </w:pPr>
      <w:r>
        <w:tab/>
        <w:t>(2)</w:t>
      </w:r>
      <w:r w:rsidR="0007431B">
        <w:tab/>
      </w:r>
      <w:r>
        <w:t xml:space="preserve">The notice must specify the date by which the person must make a valid visa application </w:t>
      </w:r>
      <w:r w:rsidRPr="009C5967">
        <w:t xml:space="preserve">for a </w:t>
      </w:r>
      <w:r w:rsidR="00CE5EBE">
        <w:t>MATES stream visa</w:t>
      </w:r>
      <w:r w:rsidR="007A5431">
        <w:t>.</w:t>
      </w:r>
    </w:p>
    <w:p w14:paraId="718B6902" w14:textId="38BD5CB1" w:rsidR="00554826" w:rsidRDefault="00CE7FB4" w:rsidP="008352B7">
      <w:pPr>
        <w:pStyle w:val="subsection"/>
      </w:pPr>
      <w:r>
        <w:tab/>
      </w:r>
      <w:r w:rsidRPr="000939C3">
        <w:t>(3)</w:t>
      </w:r>
      <w:r w:rsidR="00447FDB">
        <w:tab/>
      </w:r>
      <w:r w:rsidRPr="000939C3">
        <w:t xml:space="preserve">The date specified under subsection (2) must be at least </w:t>
      </w:r>
      <w:r w:rsidR="00AC4E1E">
        <w:t>28</w:t>
      </w:r>
      <w:r w:rsidR="00AC4E1E" w:rsidRPr="000939C3">
        <w:t xml:space="preserve"> </w:t>
      </w:r>
      <w:r w:rsidRPr="000939C3">
        <w:t xml:space="preserve">days after the day </w:t>
      </w:r>
      <w:r w:rsidR="00556E2F">
        <w:t xml:space="preserve">on which </w:t>
      </w:r>
      <w:r w:rsidRPr="000939C3">
        <w:t>the notice is given.</w:t>
      </w:r>
    </w:p>
    <w:sectPr w:rsidR="00554826" w:rsidSect="00BD49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D2EA" w14:textId="77777777" w:rsidR="00322F94" w:rsidRDefault="00322F94" w:rsidP="00715914">
      <w:pPr>
        <w:spacing w:line="240" w:lineRule="auto"/>
      </w:pPr>
      <w:r>
        <w:separator/>
      </w:r>
    </w:p>
  </w:endnote>
  <w:endnote w:type="continuationSeparator" w:id="0">
    <w:p w14:paraId="0EBC1A61" w14:textId="77777777" w:rsidR="00322F94" w:rsidRDefault="00322F94" w:rsidP="00715914">
      <w:pPr>
        <w:spacing w:line="240" w:lineRule="auto"/>
      </w:pPr>
      <w:r>
        <w:continuationSeparator/>
      </w:r>
    </w:p>
  </w:endnote>
  <w:endnote w:type="continuationNotice" w:id="1">
    <w:p w14:paraId="55281C0A" w14:textId="77777777" w:rsidR="00322F94" w:rsidRDefault="00322F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7FB2723-8393-44C2-B9ED-79856EECD59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B8134" w14:textId="23B97A7D" w:rsidR="00322F94" w:rsidRPr="00E33C1C" w:rsidRDefault="00322F9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D9CE468" wp14:editId="26F318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12" name="Text Box 12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3D826" w14:textId="7A97E1EC" w:rsidR="00322F94" w:rsidRPr="00726256" w:rsidRDefault="00322F94" w:rsidP="00726256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625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CE46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OFFICIAL: Sensitive//Legal-Privilege" style="position:absolute;margin-left:0;margin-top:0;width:174pt;height:29.2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" filled="f" stroked="f">
              <v:textbox style="mso-fit-shape-to-text:t" inset="0,0,0,15pt">
                <w:txbxContent>
                  <w:p w14:paraId="1B53D826" w14:textId="7A97E1EC" w:rsidR="00322F94" w:rsidRPr="00726256" w:rsidRDefault="00322F94" w:rsidP="00726256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625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2F94" w:rsidRPr="00730406" w14:paraId="0035E566" w14:textId="77777777" w:rsidTr="0073040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18736A" w14:textId="77777777" w:rsidR="00322F94" w:rsidRPr="00730406" w:rsidRDefault="00322F94" w:rsidP="00730406">
          <w:pPr>
            <w:spacing w:line="0" w:lineRule="atLeast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PAGE </w:instrText>
          </w:r>
          <w:r w:rsidRPr="00730406">
            <w:rPr>
              <w:i/>
              <w:sz w:val="18"/>
            </w:rPr>
            <w:fldChar w:fldCharType="separate"/>
          </w:r>
          <w:r w:rsidRPr="00730406">
            <w:rPr>
              <w:i/>
              <w:noProof/>
              <w:sz w:val="18"/>
            </w:rPr>
            <w:t>i</w:t>
          </w:r>
          <w:r w:rsidRPr="0073040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10AD4E" w14:textId="52AFA171" w:rsidR="00322F94" w:rsidRPr="00730406" w:rsidRDefault="00322F94" w:rsidP="00730406">
          <w:pPr>
            <w:spacing w:line="0" w:lineRule="atLeast"/>
            <w:jc w:val="center"/>
            <w:rPr>
              <w:i/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STYLEREF  ShortT </w:instrText>
          </w:r>
          <w:r w:rsidRPr="00730406">
            <w:rPr>
              <w:i/>
              <w:sz w:val="18"/>
            </w:rPr>
            <w:fldChar w:fldCharType="separate"/>
          </w:r>
          <w:r w:rsidR="006C3A79">
            <w:rPr>
              <w:i/>
              <w:noProof/>
              <w:sz w:val="18"/>
            </w:rPr>
            <w:t>Migration (MATES Stream Visa Pre-application Process) Determination (LIN 24/069) 2024</w:t>
          </w:r>
          <w:r w:rsidRPr="00730406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D576A9" w14:textId="77777777" w:rsidR="00322F94" w:rsidRPr="00730406" w:rsidRDefault="00322F94" w:rsidP="00730406">
          <w:pPr>
            <w:spacing w:line="0" w:lineRule="atLeast"/>
            <w:jc w:val="right"/>
            <w:rPr>
              <w:sz w:val="18"/>
            </w:rPr>
          </w:pPr>
        </w:p>
      </w:tc>
    </w:tr>
    <w:tr w:rsidR="00322F94" w:rsidRPr="00730406" w14:paraId="6B6BC833" w14:textId="77777777" w:rsidTr="0073040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EAE2FC8" w14:textId="77777777" w:rsidR="00322F94" w:rsidRPr="00730406" w:rsidRDefault="00322F94" w:rsidP="00730406">
          <w:pPr>
            <w:jc w:val="right"/>
            <w:rPr>
              <w:sz w:val="18"/>
            </w:rPr>
          </w:pPr>
        </w:p>
      </w:tc>
    </w:tr>
  </w:tbl>
  <w:p w14:paraId="20EC2BC3" w14:textId="77777777" w:rsidR="00322F94" w:rsidRPr="00ED79B6" w:rsidRDefault="00322F9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BAAE" w14:textId="6B3517A0" w:rsidR="00322F94" w:rsidRPr="00E33C1C" w:rsidRDefault="00322F9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ED83A93" wp14:editId="784C17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13" name="Text Box 1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06195" w14:textId="145C57B7" w:rsidR="00322F94" w:rsidRPr="00726256" w:rsidRDefault="00322F94" w:rsidP="00726256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625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83A9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: Sensitive//Legal-Privilege" style="position:absolute;margin-left:0;margin-top:0;width:174pt;height:29.2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" filled="f" stroked="f">
              <v:textbox style="mso-fit-shape-to-text:t" inset="0,0,0,15pt">
                <w:txbxContent>
                  <w:p w14:paraId="0A706195" w14:textId="145C57B7" w:rsidR="00322F94" w:rsidRPr="00726256" w:rsidRDefault="00322F94" w:rsidP="00726256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625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322F94" w:rsidRPr="00730406" w14:paraId="00D941AC" w14:textId="77777777" w:rsidTr="0073040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FA63ED" w14:textId="77777777" w:rsidR="00322F94" w:rsidRPr="00730406" w:rsidRDefault="00322F94" w:rsidP="0073040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D85637" w14:textId="15872C99" w:rsidR="00322F94" w:rsidRPr="00730406" w:rsidRDefault="00322F94" w:rsidP="00730406">
          <w:pPr>
            <w:spacing w:line="0" w:lineRule="atLeast"/>
            <w:jc w:val="center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STYLEREF  ShortT </w:instrText>
          </w:r>
          <w:r w:rsidRPr="00730406">
            <w:rPr>
              <w:i/>
              <w:sz w:val="18"/>
            </w:rPr>
            <w:fldChar w:fldCharType="separate"/>
          </w:r>
          <w:r w:rsidR="006C3A79">
            <w:rPr>
              <w:i/>
              <w:noProof/>
              <w:sz w:val="18"/>
            </w:rPr>
            <w:t>Migration (MATES Stream Visa Pre-application Process) Determination (LIN 24/069) 2024</w:t>
          </w:r>
          <w:r w:rsidRPr="0073040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703621" w14:textId="77777777" w:rsidR="00322F94" w:rsidRPr="00730406" w:rsidRDefault="00322F94" w:rsidP="00730406">
          <w:pPr>
            <w:spacing w:line="0" w:lineRule="atLeast"/>
            <w:jc w:val="right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PAGE </w:instrText>
          </w:r>
          <w:r w:rsidRPr="00730406">
            <w:rPr>
              <w:i/>
              <w:sz w:val="18"/>
            </w:rPr>
            <w:fldChar w:fldCharType="separate"/>
          </w:r>
          <w:r w:rsidRPr="00730406">
            <w:rPr>
              <w:i/>
              <w:noProof/>
              <w:sz w:val="18"/>
            </w:rPr>
            <w:t>1</w:t>
          </w:r>
          <w:r w:rsidRPr="00730406">
            <w:rPr>
              <w:i/>
              <w:sz w:val="18"/>
            </w:rPr>
            <w:fldChar w:fldCharType="end"/>
          </w:r>
        </w:p>
      </w:tc>
    </w:tr>
    <w:tr w:rsidR="00322F94" w:rsidRPr="00730406" w14:paraId="396872EF" w14:textId="77777777" w:rsidTr="0073040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9B90102" w14:textId="77777777" w:rsidR="00322F94" w:rsidRPr="00730406" w:rsidRDefault="00322F94" w:rsidP="00A369E3">
          <w:pPr>
            <w:rPr>
              <w:sz w:val="18"/>
            </w:rPr>
          </w:pPr>
        </w:p>
      </w:tc>
    </w:tr>
  </w:tbl>
  <w:p w14:paraId="770E0B8E" w14:textId="77777777" w:rsidR="00322F94" w:rsidRPr="00ED79B6" w:rsidRDefault="00322F9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96DA" w14:textId="77E315DC" w:rsidR="00322F94" w:rsidRPr="00E33C1C" w:rsidRDefault="00322F94" w:rsidP="00F6696E">
    <w:pP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22F94" w:rsidRPr="00730406" w14:paraId="7350D791" w14:textId="77777777" w:rsidTr="0073040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E0ED28" w14:textId="77777777" w:rsidR="00322F94" w:rsidRPr="00730406" w:rsidRDefault="00322F94" w:rsidP="0073040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F6E7B4" w14:textId="77777777" w:rsidR="00322F94" w:rsidRPr="00730406" w:rsidRDefault="00322F94" w:rsidP="00730406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23CBDE" w14:textId="77777777" w:rsidR="00322F94" w:rsidRPr="00730406" w:rsidRDefault="00322F94" w:rsidP="00730406">
          <w:pPr>
            <w:spacing w:line="0" w:lineRule="atLeast"/>
            <w:jc w:val="right"/>
            <w:rPr>
              <w:sz w:val="18"/>
            </w:rPr>
          </w:pPr>
        </w:p>
      </w:tc>
    </w:tr>
  </w:tbl>
  <w:p w14:paraId="7F6AC04C" w14:textId="77777777" w:rsidR="00322F94" w:rsidRPr="00ED79B6" w:rsidRDefault="00322F9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A903" w14:textId="47280971" w:rsidR="00322F94" w:rsidRPr="002B0EA5" w:rsidRDefault="00322F94" w:rsidP="006D23B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5FF0CC4" wp14:editId="049997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15" name="Text Box 15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5EE04" w14:textId="2F38C34E" w:rsidR="00322F94" w:rsidRPr="00726256" w:rsidRDefault="00322F94" w:rsidP="00726256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625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F0CC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alt="OFFICIAL: Sensitive//Legal-Privilege" style="position:absolute;margin-left:0;margin-top:0;width:174pt;height:29.2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" filled="f" stroked="f">
              <v:textbox style="mso-fit-shape-to-text:t" inset="0,0,0,15pt">
                <w:txbxContent>
                  <w:p w14:paraId="0875EE04" w14:textId="2F38C34E" w:rsidR="00322F94" w:rsidRPr="00726256" w:rsidRDefault="00322F94" w:rsidP="00726256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625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22F94" w:rsidRPr="00730406" w14:paraId="7F86279F" w14:textId="77777777" w:rsidTr="00730406">
      <w:tc>
        <w:tcPr>
          <w:tcW w:w="365" w:type="pct"/>
          <w:shd w:val="clear" w:color="auto" w:fill="auto"/>
        </w:tcPr>
        <w:p w14:paraId="110CA113" w14:textId="77777777" w:rsidR="00322F94" w:rsidRPr="00730406" w:rsidRDefault="00322F94" w:rsidP="00730406">
          <w:pPr>
            <w:spacing w:line="0" w:lineRule="atLeast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PAGE </w:instrText>
          </w:r>
          <w:r w:rsidRPr="00730406">
            <w:rPr>
              <w:i/>
              <w:sz w:val="18"/>
            </w:rPr>
            <w:fldChar w:fldCharType="separate"/>
          </w:r>
          <w:r w:rsidRPr="00730406">
            <w:rPr>
              <w:i/>
              <w:noProof/>
              <w:sz w:val="18"/>
            </w:rPr>
            <w:t>2</w:t>
          </w:r>
          <w:r w:rsidRPr="00730406">
            <w:rPr>
              <w:i/>
              <w:sz w:val="18"/>
            </w:rPr>
            <w:fldChar w:fldCharType="end"/>
          </w:r>
        </w:p>
      </w:tc>
      <w:tc>
        <w:tcPr>
          <w:tcW w:w="3688" w:type="pct"/>
          <w:shd w:val="clear" w:color="auto" w:fill="auto"/>
        </w:tcPr>
        <w:p w14:paraId="2C8C063C" w14:textId="48DFEA79" w:rsidR="00322F94" w:rsidRPr="00730406" w:rsidRDefault="00322F94" w:rsidP="00730406">
          <w:pPr>
            <w:spacing w:line="0" w:lineRule="atLeast"/>
            <w:jc w:val="center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STYLEREF  ShortT </w:instrText>
          </w:r>
          <w:r w:rsidRPr="00730406">
            <w:rPr>
              <w:i/>
              <w:sz w:val="18"/>
            </w:rPr>
            <w:fldChar w:fldCharType="separate"/>
          </w:r>
          <w:r w:rsidR="006C3A79">
            <w:rPr>
              <w:i/>
              <w:noProof/>
              <w:sz w:val="18"/>
            </w:rPr>
            <w:t>Migration (MATES Stream Visa Pre-application Process) Determination (LIN 24/069) 2024</w:t>
          </w:r>
          <w:r w:rsidRPr="00730406">
            <w:rPr>
              <w:i/>
              <w:sz w:val="18"/>
            </w:rPr>
            <w:fldChar w:fldCharType="end"/>
          </w:r>
        </w:p>
      </w:tc>
      <w:tc>
        <w:tcPr>
          <w:tcW w:w="947" w:type="pct"/>
          <w:shd w:val="clear" w:color="auto" w:fill="auto"/>
        </w:tcPr>
        <w:p w14:paraId="12D7E558" w14:textId="77777777" w:rsidR="00322F94" w:rsidRPr="00730406" w:rsidRDefault="00322F94" w:rsidP="00730406">
          <w:pPr>
            <w:spacing w:line="0" w:lineRule="atLeast"/>
            <w:jc w:val="right"/>
            <w:rPr>
              <w:sz w:val="18"/>
            </w:rPr>
          </w:pPr>
        </w:p>
      </w:tc>
    </w:tr>
    <w:tr w:rsidR="00322F94" w:rsidRPr="00730406" w14:paraId="34AAA88B" w14:textId="77777777" w:rsidTr="00730406">
      <w:tc>
        <w:tcPr>
          <w:tcW w:w="5000" w:type="pct"/>
          <w:gridSpan w:val="3"/>
          <w:shd w:val="clear" w:color="auto" w:fill="auto"/>
        </w:tcPr>
        <w:p w14:paraId="58AB09FA" w14:textId="77777777" w:rsidR="00322F94" w:rsidRPr="00730406" w:rsidRDefault="00322F94" w:rsidP="00730406">
          <w:pPr>
            <w:jc w:val="right"/>
            <w:rPr>
              <w:sz w:val="18"/>
            </w:rPr>
          </w:pPr>
        </w:p>
      </w:tc>
    </w:tr>
  </w:tbl>
  <w:p w14:paraId="1210A57B" w14:textId="77777777" w:rsidR="00322F94" w:rsidRPr="00ED79B6" w:rsidRDefault="00322F94" w:rsidP="006D23B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2300" w14:textId="650CE58D" w:rsidR="00322F94" w:rsidRPr="002B0EA5" w:rsidRDefault="00322F94" w:rsidP="006D23B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22F94" w:rsidRPr="00730406" w14:paraId="190BD3E5" w14:textId="77777777" w:rsidTr="00730406">
      <w:tc>
        <w:tcPr>
          <w:tcW w:w="947" w:type="pct"/>
          <w:shd w:val="clear" w:color="auto" w:fill="auto"/>
        </w:tcPr>
        <w:p w14:paraId="29C37DA9" w14:textId="77777777" w:rsidR="00322F94" w:rsidRPr="00730406" w:rsidRDefault="00322F94" w:rsidP="0073040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14:paraId="4BB87AE2" w14:textId="1D1BBBFD" w:rsidR="00322F94" w:rsidRPr="00730406" w:rsidRDefault="00322F94" w:rsidP="00730406">
          <w:pPr>
            <w:spacing w:line="0" w:lineRule="atLeast"/>
            <w:jc w:val="center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STYLEREF  ShortT </w:instrText>
          </w:r>
          <w:r w:rsidRPr="00730406">
            <w:rPr>
              <w:i/>
              <w:sz w:val="18"/>
            </w:rPr>
            <w:fldChar w:fldCharType="separate"/>
          </w:r>
          <w:r w:rsidR="008454BF">
            <w:rPr>
              <w:i/>
              <w:noProof/>
              <w:sz w:val="18"/>
            </w:rPr>
            <w:t>Migration (Subclass 403 (MATES Stream) Visa Pre-application Process) Determination (LIN 24/069) 2024</w:t>
          </w:r>
          <w:r w:rsidRPr="00730406">
            <w:rPr>
              <w:i/>
              <w:sz w:val="18"/>
            </w:rPr>
            <w:fldChar w:fldCharType="end"/>
          </w:r>
        </w:p>
      </w:tc>
      <w:tc>
        <w:tcPr>
          <w:tcW w:w="365" w:type="pct"/>
          <w:shd w:val="clear" w:color="auto" w:fill="auto"/>
        </w:tcPr>
        <w:p w14:paraId="7F4F1CAB" w14:textId="5B75E30C" w:rsidR="00322F94" w:rsidRPr="00730406" w:rsidRDefault="00322F94" w:rsidP="00730406">
          <w:pPr>
            <w:spacing w:line="0" w:lineRule="atLeast"/>
            <w:jc w:val="right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PAGE </w:instrText>
          </w:r>
          <w:r w:rsidRPr="00730406">
            <w:rPr>
              <w:i/>
              <w:sz w:val="18"/>
            </w:rPr>
            <w:fldChar w:fldCharType="separate"/>
          </w:r>
          <w:r w:rsidR="008454BF">
            <w:rPr>
              <w:i/>
              <w:noProof/>
              <w:sz w:val="18"/>
            </w:rPr>
            <w:t>i</w:t>
          </w:r>
          <w:r w:rsidRPr="00730406">
            <w:rPr>
              <w:i/>
              <w:sz w:val="18"/>
            </w:rPr>
            <w:fldChar w:fldCharType="end"/>
          </w:r>
        </w:p>
      </w:tc>
    </w:tr>
    <w:tr w:rsidR="00322F94" w:rsidRPr="00730406" w14:paraId="48A60800" w14:textId="77777777" w:rsidTr="00730406">
      <w:tc>
        <w:tcPr>
          <w:tcW w:w="5000" w:type="pct"/>
          <w:gridSpan w:val="3"/>
          <w:shd w:val="clear" w:color="auto" w:fill="auto"/>
        </w:tcPr>
        <w:p w14:paraId="75CCB0C2" w14:textId="77777777" w:rsidR="00322F94" w:rsidRPr="00730406" w:rsidRDefault="00322F94" w:rsidP="006D23B8">
          <w:pPr>
            <w:rPr>
              <w:sz w:val="18"/>
            </w:rPr>
          </w:pPr>
        </w:p>
      </w:tc>
    </w:tr>
  </w:tbl>
  <w:p w14:paraId="248DB5DA" w14:textId="77777777" w:rsidR="00322F94" w:rsidRPr="00ED79B6" w:rsidRDefault="00322F94" w:rsidP="006D23B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553B0" w14:textId="62593568" w:rsidR="00322F94" w:rsidRDefault="00322F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362D184" wp14:editId="510C7C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14" name="Text Box 1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16FB9" w14:textId="5227CC7F" w:rsidR="00322F94" w:rsidRPr="00726256" w:rsidRDefault="00322F94" w:rsidP="00726256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625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2D18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: Sensitive//Legal-Privilege" style="position:absolute;margin-left:0;margin-top:0;width:174pt;height:29.2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" filled="f" stroked="f">
              <v:textbox style="mso-fit-shape-to-text:t" inset="0,0,0,15pt">
                <w:txbxContent>
                  <w:p w14:paraId="00016FB9" w14:textId="5227CC7F" w:rsidR="00322F94" w:rsidRPr="00726256" w:rsidRDefault="00322F94" w:rsidP="00726256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625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600A9" w14:textId="70D1F222" w:rsidR="00322F94" w:rsidRPr="002B0EA5" w:rsidRDefault="00322F94" w:rsidP="006D23B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22F94" w:rsidRPr="00730406" w14:paraId="067188BC" w14:textId="77777777" w:rsidTr="00730406">
      <w:tc>
        <w:tcPr>
          <w:tcW w:w="365" w:type="pct"/>
          <w:shd w:val="clear" w:color="auto" w:fill="auto"/>
        </w:tcPr>
        <w:p w14:paraId="3EF41AF4" w14:textId="43F858C5" w:rsidR="00322F94" w:rsidRPr="00730406" w:rsidRDefault="00322F94" w:rsidP="00730406">
          <w:pPr>
            <w:spacing w:line="0" w:lineRule="atLeast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PAGE </w:instrText>
          </w:r>
          <w:r w:rsidRPr="00730406">
            <w:rPr>
              <w:i/>
              <w:sz w:val="18"/>
            </w:rPr>
            <w:fldChar w:fldCharType="separate"/>
          </w:r>
          <w:r w:rsidR="008454BF">
            <w:rPr>
              <w:i/>
              <w:noProof/>
              <w:sz w:val="18"/>
            </w:rPr>
            <w:t>6</w:t>
          </w:r>
          <w:r w:rsidRPr="00730406">
            <w:rPr>
              <w:i/>
              <w:sz w:val="18"/>
            </w:rPr>
            <w:fldChar w:fldCharType="end"/>
          </w:r>
        </w:p>
      </w:tc>
      <w:tc>
        <w:tcPr>
          <w:tcW w:w="3688" w:type="pct"/>
          <w:shd w:val="clear" w:color="auto" w:fill="auto"/>
        </w:tcPr>
        <w:p w14:paraId="35BADF07" w14:textId="2330FB37" w:rsidR="00322F94" w:rsidRPr="00730406" w:rsidRDefault="00322F94" w:rsidP="00730406">
          <w:pPr>
            <w:spacing w:line="0" w:lineRule="atLeast"/>
            <w:jc w:val="center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STYLEREF  ShortT </w:instrText>
          </w:r>
          <w:r w:rsidRPr="00730406">
            <w:rPr>
              <w:i/>
              <w:sz w:val="18"/>
            </w:rPr>
            <w:fldChar w:fldCharType="separate"/>
          </w:r>
          <w:r w:rsidR="008454BF">
            <w:rPr>
              <w:i/>
              <w:noProof/>
              <w:sz w:val="18"/>
            </w:rPr>
            <w:t>Migration (Subclass 403 (MATES Stream) Visa Pre-application Process) Determination (LIN 24/069) 2024</w:t>
          </w:r>
          <w:r w:rsidRPr="00730406">
            <w:rPr>
              <w:i/>
              <w:sz w:val="18"/>
            </w:rPr>
            <w:fldChar w:fldCharType="end"/>
          </w:r>
        </w:p>
      </w:tc>
      <w:tc>
        <w:tcPr>
          <w:tcW w:w="947" w:type="pct"/>
          <w:shd w:val="clear" w:color="auto" w:fill="auto"/>
        </w:tcPr>
        <w:p w14:paraId="5D0AE7F5" w14:textId="77777777" w:rsidR="00322F94" w:rsidRPr="00730406" w:rsidRDefault="00322F94" w:rsidP="00730406">
          <w:pPr>
            <w:spacing w:line="0" w:lineRule="atLeast"/>
            <w:jc w:val="right"/>
            <w:rPr>
              <w:sz w:val="18"/>
            </w:rPr>
          </w:pPr>
        </w:p>
      </w:tc>
    </w:tr>
    <w:tr w:rsidR="00322F94" w:rsidRPr="00730406" w14:paraId="62D466A9" w14:textId="77777777" w:rsidTr="00730406">
      <w:tc>
        <w:tcPr>
          <w:tcW w:w="5000" w:type="pct"/>
          <w:gridSpan w:val="3"/>
          <w:shd w:val="clear" w:color="auto" w:fill="auto"/>
        </w:tcPr>
        <w:p w14:paraId="4C9748E5" w14:textId="77777777" w:rsidR="00322F94" w:rsidRPr="00730406" w:rsidRDefault="00322F94" w:rsidP="00730406">
          <w:pPr>
            <w:jc w:val="right"/>
            <w:rPr>
              <w:sz w:val="18"/>
            </w:rPr>
          </w:pPr>
        </w:p>
      </w:tc>
    </w:tr>
  </w:tbl>
  <w:p w14:paraId="097349B3" w14:textId="77777777" w:rsidR="00322F94" w:rsidRPr="00ED79B6" w:rsidRDefault="00322F94" w:rsidP="006D23B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32FE1" w14:textId="5EAA83D1" w:rsidR="00322F94" w:rsidRPr="002B0EA5" w:rsidRDefault="00322F94" w:rsidP="006D23B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22F94" w:rsidRPr="00730406" w14:paraId="19056EEB" w14:textId="77777777" w:rsidTr="00730406">
      <w:tc>
        <w:tcPr>
          <w:tcW w:w="947" w:type="pct"/>
          <w:shd w:val="clear" w:color="auto" w:fill="auto"/>
        </w:tcPr>
        <w:p w14:paraId="2AB0BAE8" w14:textId="77777777" w:rsidR="00322F94" w:rsidRPr="00730406" w:rsidRDefault="00322F94" w:rsidP="0073040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14:paraId="58FF2CE6" w14:textId="50B844A1" w:rsidR="00322F94" w:rsidRPr="00730406" w:rsidRDefault="00322F94" w:rsidP="00D90E09">
          <w:pPr>
            <w:spacing w:line="0" w:lineRule="atLeast"/>
            <w:jc w:val="center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STYLEREF  ShortT </w:instrText>
          </w:r>
          <w:r w:rsidRPr="00730406">
            <w:rPr>
              <w:i/>
              <w:sz w:val="18"/>
            </w:rPr>
            <w:fldChar w:fldCharType="separate"/>
          </w:r>
          <w:r w:rsidR="008454BF">
            <w:rPr>
              <w:i/>
              <w:noProof/>
              <w:sz w:val="18"/>
            </w:rPr>
            <w:t>Migration (Subclass 403 (MATES Stream) Visa Pre-application Process) Determination (LIN 24/069) 2024</w:t>
          </w:r>
          <w:r w:rsidRPr="00730406">
            <w:rPr>
              <w:i/>
              <w:sz w:val="18"/>
            </w:rPr>
            <w:fldChar w:fldCharType="end"/>
          </w:r>
        </w:p>
      </w:tc>
      <w:tc>
        <w:tcPr>
          <w:tcW w:w="365" w:type="pct"/>
          <w:shd w:val="clear" w:color="auto" w:fill="auto"/>
        </w:tcPr>
        <w:p w14:paraId="506A4C7E" w14:textId="1E657D15" w:rsidR="00322F94" w:rsidRPr="00730406" w:rsidRDefault="00322F94" w:rsidP="00730406">
          <w:pPr>
            <w:spacing w:line="0" w:lineRule="atLeast"/>
            <w:jc w:val="right"/>
            <w:rPr>
              <w:sz w:val="18"/>
            </w:rPr>
          </w:pPr>
          <w:r w:rsidRPr="00730406">
            <w:rPr>
              <w:i/>
              <w:sz w:val="18"/>
            </w:rPr>
            <w:fldChar w:fldCharType="begin"/>
          </w:r>
          <w:r w:rsidRPr="00730406">
            <w:rPr>
              <w:i/>
              <w:sz w:val="18"/>
            </w:rPr>
            <w:instrText xml:space="preserve"> PAGE </w:instrText>
          </w:r>
          <w:r w:rsidRPr="00730406">
            <w:rPr>
              <w:i/>
              <w:sz w:val="18"/>
            </w:rPr>
            <w:fldChar w:fldCharType="separate"/>
          </w:r>
          <w:r w:rsidR="008454BF">
            <w:rPr>
              <w:i/>
              <w:noProof/>
              <w:sz w:val="18"/>
            </w:rPr>
            <w:t>7</w:t>
          </w:r>
          <w:r w:rsidRPr="00730406">
            <w:rPr>
              <w:i/>
              <w:sz w:val="18"/>
            </w:rPr>
            <w:fldChar w:fldCharType="end"/>
          </w:r>
        </w:p>
      </w:tc>
    </w:tr>
    <w:tr w:rsidR="00322F94" w:rsidRPr="00730406" w14:paraId="5362E424" w14:textId="77777777" w:rsidTr="00730406">
      <w:tc>
        <w:tcPr>
          <w:tcW w:w="5000" w:type="pct"/>
          <w:gridSpan w:val="3"/>
          <w:shd w:val="clear" w:color="auto" w:fill="auto"/>
        </w:tcPr>
        <w:p w14:paraId="007CEB7E" w14:textId="77777777" w:rsidR="00322F94" w:rsidRPr="00730406" w:rsidRDefault="00322F94" w:rsidP="006D23B8">
          <w:pPr>
            <w:rPr>
              <w:sz w:val="18"/>
            </w:rPr>
          </w:pPr>
        </w:p>
      </w:tc>
    </w:tr>
  </w:tbl>
  <w:p w14:paraId="13D708BB" w14:textId="77777777" w:rsidR="00322F94" w:rsidRPr="00ED79B6" w:rsidRDefault="00322F94" w:rsidP="006D23B8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D144" w14:textId="2AC7A056" w:rsidR="00322F94" w:rsidRDefault="00322F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75ED85C" wp14:editId="1C9F28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17" name="Text Box 17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7383D" w14:textId="13453F99" w:rsidR="00322F94" w:rsidRPr="00726256" w:rsidRDefault="00322F94" w:rsidP="00726256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625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ED85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: Sensitive//Legal-Privilege" style="position:absolute;margin-left:0;margin-top:0;width:174pt;height:29.2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" filled="f" stroked="f">
              <v:textbox style="mso-fit-shape-to-text:t" inset="0,0,0,15pt">
                <w:txbxContent>
                  <w:p w14:paraId="3C47383D" w14:textId="13453F99" w:rsidR="00322F94" w:rsidRPr="00726256" w:rsidRDefault="00322F94" w:rsidP="00726256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625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02C29" w14:textId="77777777" w:rsidR="00322F94" w:rsidRDefault="00322F94" w:rsidP="00715914">
      <w:pPr>
        <w:spacing w:line="240" w:lineRule="auto"/>
      </w:pPr>
      <w:r>
        <w:separator/>
      </w:r>
    </w:p>
  </w:footnote>
  <w:footnote w:type="continuationSeparator" w:id="0">
    <w:p w14:paraId="547EEA05" w14:textId="77777777" w:rsidR="00322F94" w:rsidRDefault="00322F94" w:rsidP="00715914">
      <w:pPr>
        <w:spacing w:line="240" w:lineRule="auto"/>
      </w:pPr>
      <w:r>
        <w:continuationSeparator/>
      </w:r>
    </w:p>
  </w:footnote>
  <w:footnote w:type="continuationNotice" w:id="1">
    <w:p w14:paraId="179586C7" w14:textId="77777777" w:rsidR="00322F94" w:rsidRDefault="00322F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80CE" w14:textId="2E4D3C5C" w:rsidR="00322F94" w:rsidRPr="005F1388" w:rsidRDefault="00322F9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331732" wp14:editId="164F7E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3" name="Text Box 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6273C" w14:textId="7B0BFF56" w:rsidR="00322F94" w:rsidRPr="00726256" w:rsidRDefault="00322F94" w:rsidP="00726256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625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317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: Sensitive//Legal-Privilege" style="position:absolute;margin-left:0;margin-top:0;width:174pt;height:29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" filled="f" stroked="f">
              <v:textbox style="mso-fit-shape-to-text:t" inset="0,15pt,0,0">
                <w:txbxContent>
                  <w:p w14:paraId="24B6273C" w14:textId="7B0BFF56" w:rsidR="00322F94" w:rsidRPr="00726256" w:rsidRDefault="00322F94" w:rsidP="00726256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625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0713" w14:textId="64116FDC" w:rsidR="00322F94" w:rsidRPr="005F1388" w:rsidRDefault="00322F9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F9DA53" wp14:editId="2607E1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4" name="Text Box 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87B67" w14:textId="55332464" w:rsidR="00322F94" w:rsidRPr="00726256" w:rsidRDefault="00322F94" w:rsidP="00726256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625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9DA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: Sensitive//Legal-Privilege" style="position:absolute;margin-left:0;margin-top:0;width:174pt;height:29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" filled="f" stroked="f">
              <v:textbox style="mso-fit-shape-to-text:t" inset="0,15pt,0,0">
                <w:txbxContent>
                  <w:p w14:paraId="7BC87B67" w14:textId="55332464" w:rsidR="00322F94" w:rsidRPr="00726256" w:rsidRDefault="00322F94" w:rsidP="00726256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625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F25AD" w14:textId="77777777" w:rsidR="00341FC9" w:rsidRDefault="00341F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56F8" w14:textId="0AD9AE9C" w:rsidR="00322F94" w:rsidRPr="00ED79B6" w:rsidRDefault="00322F94" w:rsidP="006D23B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DE53D6" wp14:editId="0D9C44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6" name="Text Box 6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34CE8" w14:textId="725A4F2C" w:rsidR="00322F94" w:rsidRPr="00726256" w:rsidRDefault="00322F94" w:rsidP="00726256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625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E5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: Sensitive//Legal-Privilege" style="position:absolute;margin-left:0;margin-top:0;width:174pt;height:29.2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" filled="f" stroked="f">
              <v:textbox style="mso-fit-shape-to-text:t" inset="0,15pt,0,0">
                <w:txbxContent>
                  <w:p w14:paraId="50734CE8" w14:textId="725A4F2C" w:rsidR="00322F94" w:rsidRPr="00726256" w:rsidRDefault="00322F94" w:rsidP="00726256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625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E236" w14:textId="5C0C4188" w:rsidR="00322F94" w:rsidRPr="00ED79B6" w:rsidRDefault="00322F94" w:rsidP="006D23B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4B2E" w14:textId="0BFD2DFB" w:rsidR="00322F94" w:rsidRPr="00A85003" w:rsidRDefault="00322F94" w:rsidP="00A85003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230EEB" wp14:editId="1A7430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5" name="Text Box 5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BC486" w14:textId="5F3F4CDA" w:rsidR="00322F94" w:rsidRPr="00726256" w:rsidRDefault="00322F94" w:rsidP="00726256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625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30E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: Sensitive//Legal-Privilege" style="position:absolute;left:0;text-align:left;margin-left:0;margin-top:0;width:174pt;height:29.2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" filled="f" stroked="f">
              <v:textbox style="mso-fit-shape-to-text:t" inset="0,15pt,0,0">
                <w:txbxContent>
                  <w:p w14:paraId="77CBC486" w14:textId="5F3F4CDA" w:rsidR="00322F94" w:rsidRPr="00726256" w:rsidRDefault="00322F94" w:rsidP="00726256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625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E4DC6F" w14:textId="00DBEC80" w:rsidR="00322F94" w:rsidRPr="004C1D14" w:rsidRDefault="00322F94" w:rsidP="004C1D14">
    <w:pPr>
      <w:jc w:val="right"/>
      <w:rPr>
        <w:sz w:val="20"/>
      </w:rPr>
    </w:pPr>
  </w:p>
  <w:p w14:paraId="2AE9550F" w14:textId="354462D6" w:rsidR="00322F94" w:rsidRPr="00A85003" w:rsidRDefault="00322F94" w:rsidP="00A85003">
    <w:pPr>
      <w:jc w:val="right"/>
      <w:rPr>
        <w:sz w:val="20"/>
      </w:rPr>
    </w:pPr>
  </w:p>
  <w:p w14:paraId="5470E5E8" w14:textId="77777777" w:rsidR="00322F94" w:rsidRPr="000C03B9" w:rsidRDefault="00322F94" w:rsidP="004C1D14">
    <w:pPr>
      <w:jc w:val="right"/>
      <w:rPr>
        <w:b/>
        <w:sz w:val="24"/>
      </w:rPr>
    </w:pPr>
  </w:p>
  <w:p w14:paraId="0A30DDBC" w14:textId="7B8F928D" w:rsidR="00322F94" w:rsidRPr="008B6B68" w:rsidRDefault="00322F94" w:rsidP="004C1D14">
    <w:pPr>
      <w:jc w:val="right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B7E6" w14:textId="34F14149" w:rsidR="00322F94" w:rsidRPr="00A85003" w:rsidRDefault="00322F94" w:rsidP="00A85003">
    <w:pPr>
      <w:rPr>
        <w:sz w:val="20"/>
      </w:rPr>
    </w:pPr>
  </w:p>
  <w:p w14:paraId="589F96BE" w14:textId="77185D9C" w:rsidR="00322F94" w:rsidRPr="00A85003" w:rsidRDefault="00322F94" w:rsidP="00A85003">
    <w:pPr>
      <w:rPr>
        <w:sz w:val="20"/>
      </w:rPr>
    </w:pPr>
  </w:p>
  <w:p w14:paraId="7D66ECF6" w14:textId="5A98B877" w:rsidR="00322F94" w:rsidRPr="00A85003" w:rsidRDefault="00322F94" w:rsidP="00A85003">
    <w:pPr>
      <w:rPr>
        <w:sz w:val="20"/>
      </w:rPr>
    </w:pPr>
  </w:p>
  <w:p w14:paraId="709D8676" w14:textId="77777777" w:rsidR="00322F94" w:rsidRPr="00BC1320" w:rsidRDefault="00322F94" w:rsidP="00A85003">
    <w:pPr>
      <w:rPr>
        <w:b/>
        <w:sz w:val="24"/>
        <w:szCs w:val="24"/>
      </w:rPr>
    </w:pPr>
  </w:p>
  <w:p w14:paraId="663C48B0" w14:textId="350BEE06" w:rsidR="00322F94" w:rsidRPr="007A1328" w:rsidRDefault="00322F94" w:rsidP="008C4203">
    <w:pPr>
      <w:pBdr>
        <w:bottom w:val="single" w:sz="4" w:space="1" w:color="auto"/>
      </w:pBdr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479E" w14:textId="26625707" w:rsidR="00322F94" w:rsidRDefault="00322F94" w:rsidP="000C03B9">
    <w:pPr>
      <w:jc w:val="right"/>
      <w:rPr>
        <w:sz w:val="20"/>
      </w:rPr>
    </w:pPr>
  </w:p>
  <w:p w14:paraId="0FD1F48C" w14:textId="77777777" w:rsidR="00322F94" w:rsidRPr="00A85003" w:rsidRDefault="00322F94" w:rsidP="000C03B9">
    <w:pPr>
      <w:jc w:val="right"/>
      <w:rPr>
        <w:sz w:val="20"/>
      </w:rPr>
    </w:pPr>
  </w:p>
  <w:p w14:paraId="79184FB0" w14:textId="58F0A6D4" w:rsidR="00322F94" w:rsidRPr="00A85003" w:rsidRDefault="00322F94" w:rsidP="000C03B9">
    <w:pPr>
      <w:jc w:val="right"/>
      <w:rPr>
        <w:sz w:val="20"/>
      </w:rPr>
    </w:pPr>
  </w:p>
  <w:p w14:paraId="34B6043B" w14:textId="5434120B" w:rsidR="00322F94" w:rsidRPr="00A85003" w:rsidRDefault="00322F94" w:rsidP="000C03B9">
    <w:pPr>
      <w:jc w:val="right"/>
      <w:rPr>
        <w:sz w:val="20"/>
      </w:rPr>
    </w:pPr>
  </w:p>
  <w:p w14:paraId="45CD177C" w14:textId="77777777" w:rsidR="00322F94" w:rsidRPr="00BC1320" w:rsidRDefault="00322F94" w:rsidP="000C03B9">
    <w:pPr>
      <w:jc w:val="right"/>
      <w:rPr>
        <w:b/>
        <w:sz w:val="24"/>
        <w:szCs w:val="24"/>
      </w:rPr>
    </w:pPr>
  </w:p>
  <w:p w14:paraId="680AD7E5" w14:textId="61224DE6" w:rsidR="00322F94" w:rsidRPr="007A1328" w:rsidRDefault="00322F94" w:rsidP="008C4203">
    <w:pPr>
      <w:pBdr>
        <w:bottom w:val="single" w:sz="4" w:space="1" w:color="auto"/>
      </w:pBdr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E575" w14:textId="5D3AD459" w:rsidR="00322F94" w:rsidRDefault="00322F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5D42524" wp14:editId="00A9D8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8" name="Text Box 8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EF12C" w14:textId="4836FD8D" w:rsidR="00322F94" w:rsidRPr="00726256" w:rsidRDefault="00322F94" w:rsidP="00726256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6256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4252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: Sensitive//Legal-Privilege" style="position:absolute;margin-left:0;margin-top:0;width:174pt;height:29.2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" filled="f" stroked="f">
              <v:textbox style="mso-fit-shape-to-text:t" inset="0,15pt,0,0">
                <w:txbxContent>
                  <w:p w14:paraId="50BEF12C" w14:textId="4836FD8D" w:rsidR="00322F94" w:rsidRPr="00726256" w:rsidRDefault="00322F94" w:rsidP="00726256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6256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9417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122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80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820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881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008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CB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E292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D07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6CA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D8D6AEB"/>
    <w:multiLevelType w:val="hybridMultilevel"/>
    <w:tmpl w:val="F4727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95355"/>
    <w:multiLevelType w:val="hybridMultilevel"/>
    <w:tmpl w:val="5D3097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E3"/>
    <w:rsid w:val="00004174"/>
    <w:rsid w:val="00004470"/>
    <w:rsid w:val="0000614F"/>
    <w:rsid w:val="00012BA5"/>
    <w:rsid w:val="00012C9D"/>
    <w:rsid w:val="000136AF"/>
    <w:rsid w:val="00013CD4"/>
    <w:rsid w:val="00016A7C"/>
    <w:rsid w:val="00023E6D"/>
    <w:rsid w:val="00024085"/>
    <w:rsid w:val="000258B1"/>
    <w:rsid w:val="00030017"/>
    <w:rsid w:val="00031738"/>
    <w:rsid w:val="00040A89"/>
    <w:rsid w:val="000437C1"/>
    <w:rsid w:val="0004455A"/>
    <w:rsid w:val="0005365D"/>
    <w:rsid w:val="000614BF"/>
    <w:rsid w:val="0006709C"/>
    <w:rsid w:val="00067B5F"/>
    <w:rsid w:val="00071702"/>
    <w:rsid w:val="0007431B"/>
    <w:rsid w:val="00074376"/>
    <w:rsid w:val="00077A11"/>
    <w:rsid w:val="000939C3"/>
    <w:rsid w:val="000978F5"/>
    <w:rsid w:val="000A65FC"/>
    <w:rsid w:val="000B15CD"/>
    <w:rsid w:val="000B35EB"/>
    <w:rsid w:val="000B6653"/>
    <w:rsid w:val="000C03B9"/>
    <w:rsid w:val="000C1F11"/>
    <w:rsid w:val="000D05EF"/>
    <w:rsid w:val="000D457A"/>
    <w:rsid w:val="000D5D9A"/>
    <w:rsid w:val="000E1312"/>
    <w:rsid w:val="000E2261"/>
    <w:rsid w:val="000E3302"/>
    <w:rsid w:val="000E78B7"/>
    <w:rsid w:val="000F21C1"/>
    <w:rsid w:val="00102E55"/>
    <w:rsid w:val="0010745C"/>
    <w:rsid w:val="00121197"/>
    <w:rsid w:val="00132CEB"/>
    <w:rsid w:val="001339B0"/>
    <w:rsid w:val="00142B62"/>
    <w:rsid w:val="001441B7"/>
    <w:rsid w:val="001516CB"/>
    <w:rsid w:val="00152336"/>
    <w:rsid w:val="00157B8B"/>
    <w:rsid w:val="001639A4"/>
    <w:rsid w:val="00166C2F"/>
    <w:rsid w:val="001708A6"/>
    <w:rsid w:val="001809D7"/>
    <w:rsid w:val="0018301D"/>
    <w:rsid w:val="001939E1"/>
    <w:rsid w:val="00194C3E"/>
    <w:rsid w:val="00194F7A"/>
    <w:rsid w:val="00195382"/>
    <w:rsid w:val="001966FC"/>
    <w:rsid w:val="001A0100"/>
    <w:rsid w:val="001A67BD"/>
    <w:rsid w:val="001B2CB6"/>
    <w:rsid w:val="001B53C5"/>
    <w:rsid w:val="001B651F"/>
    <w:rsid w:val="001C20C9"/>
    <w:rsid w:val="001C487B"/>
    <w:rsid w:val="001C5D0E"/>
    <w:rsid w:val="001C61C5"/>
    <w:rsid w:val="001C69C4"/>
    <w:rsid w:val="001D00E6"/>
    <w:rsid w:val="001D13B0"/>
    <w:rsid w:val="001D13DE"/>
    <w:rsid w:val="001D37EF"/>
    <w:rsid w:val="001D4862"/>
    <w:rsid w:val="001D579D"/>
    <w:rsid w:val="001E0D08"/>
    <w:rsid w:val="001E3590"/>
    <w:rsid w:val="001E7407"/>
    <w:rsid w:val="001F3461"/>
    <w:rsid w:val="001F5D5E"/>
    <w:rsid w:val="001F6219"/>
    <w:rsid w:val="001F6CD4"/>
    <w:rsid w:val="0020045F"/>
    <w:rsid w:val="00206C4D"/>
    <w:rsid w:val="00215AF1"/>
    <w:rsid w:val="0022385D"/>
    <w:rsid w:val="00231202"/>
    <w:rsid w:val="002321E8"/>
    <w:rsid w:val="00232984"/>
    <w:rsid w:val="0024010F"/>
    <w:rsid w:val="00240749"/>
    <w:rsid w:val="00243018"/>
    <w:rsid w:val="00252AE4"/>
    <w:rsid w:val="002564A4"/>
    <w:rsid w:val="002647A0"/>
    <w:rsid w:val="00264A48"/>
    <w:rsid w:val="0026736C"/>
    <w:rsid w:val="00267B4E"/>
    <w:rsid w:val="0027030E"/>
    <w:rsid w:val="00281308"/>
    <w:rsid w:val="00284719"/>
    <w:rsid w:val="00285D6F"/>
    <w:rsid w:val="0028654D"/>
    <w:rsid w:val="00297ECB"/>
    <w:rsid w:val="002A7BCF"/>
    <w:rsid w:val="002C3936"/>
    <w:rsid w:val="002C3FD1"/>
    <w:rsid w:val="002D043A"/>
    <w:rsid w:val="002D266B"/>
    <w:rsid w:val="002D6224"/>
    <w:rsid w:val="00304F8B"/>
    <w:rsid w:val="00322F94"/>
    <w:rsid w:val="00335BC6"/>
    <w:rsid w:val="003415D3"/>
    <w:rsid w:val="00341FC9"/>
    <w:rsid w:val="00344338"/>
    <w:rsid w:val="00344701"/>
    <w:rsid w:val="00352B0F"/>
    <w:rsid w:val="00356233"/>
    <w:rsid w:val="00360459"/>
    <w:rsid w:val="00364198"/>
    <w:rsid w:val="00373E1E"/>
    <w:rsid w:val="0038049F"/>
    <w:rsid w:val="00383964"/>
    <w:rsid w:val="003A6273"/>
    <w:rsid w:val="003A6D25"/>
    <w:rsid w:val="003C50B6"/>
    <w:rsid w:val="003C6231"/>
    <w:rsid w:val="003D0BFE"/>
    <w:rsid w:val="003D5700"/>
    <w:rsid w:val="003E341B"/>
    <w:rsid w:val="003E4D00"/>
    <w:rsid w:val="003F2947"/>
    <w:rsid w:val="004116CD"/>
    <w:rsid w:val="00417EB9"/>
    <w:rsid w:val="004214BA"/>
    <w:rsid w:val="0042276A"/>
    <w:rsid w:val="00424CA9"/>
    <w:rsid w:val="004276DF"/>
    <w:rsid w:val="00431E9B"/>
    <w:rsid w:val="004379E3"/>
    <w:rsid w:val="00437F3C"/>
    <w:rsid w:val="0044015E"/>
    <w:rsid w:val="0044291A"/>
    <w:rsid w:val="0044394E"/>
    <w:rsid w:val="00443B88"/>
    <w:rsid w:val="00447FDB"/>
    <w:rsid w:val="00450F7B"/>
    <w:rsid w:val="004541BB"/>
    <w:rsid w:val="00467661"/>
    <w:rsid w:val="00472DBE"/>
    <w:rsid w:val="00474A19"/>
    <w:rsid w:val="00477830"/>
    <w:rsid w:val="0048760C"/>
    <w:rsid w:val="00487764"/>
    <w:rsid w:val="004952AE"/>
    <w:rsid w:val="00496F97"/>
    <w:rsid w:val="004A61F9"/>
    <w:rsid w:val="004B6A6E"/>
    <w:rsid w:val="004B6C48"/>
    <w:rsid w:val="004C1D14"/>
    <w:rsid w:val="004C4E59"/>
    <w:rsid w:val="004C6809"/>
    <w:rsid w:val="004E063A"/>
    <w:rsid w:val="004E1307"/>
    <w:rsid w:val="004E7BEC"/>
    <w:rsid w:val="0050033D"/>
    <w:rsid w:val="00505D3D"/>
    <w:rsid w:val="00506917"/>
    <w:rsid w:val="00506AF6"/>
    <w:rsid w:val="00510A8C"/>
    <w:rsid w:val="00516B8D"/>
    <w:rsid w:val="00520A70"/>
    <w:rsid w:val="00521A36"/>
    <w:rsid w:val="00522024"/>
    <w:rsid w:val="005303C8"/>
    <w:rsid w:val="00530E8B"/>
    <w:rsid w:val="00537FBC"/>
    <w:rsid w:val="00544874"/>
    <w:rsid w:val="00554826"/>
    <w:rsid w:val="005567A5"/>
    <w:rsid w:val="00556E2F"/>
    <w:rsid w:val="00562877"/>
    <w:rsid w:val="00573965"/>
    <w:rsid w:val="005803EE"/>
    <w:rsid w:val="00584811"/>
    <w:rsid w:val="0058571A"/>
    <w:rsid w:val="00585784"/>
    <w:rsid w:val="00592032"/>
    <w:rsid w:val="00593AA6"/>
    <w:rsid w:val="00594161"/>
    <w:rsid w:val="00594749"/>
    <w:rsid w:val="005A65D5"/>
    <w:rsid w:val="005B219A"/>
    <w:rsid w:val="005B2BEA"/>
    <w:rsid w:val="005B4067"/>
    <w:rsid w:val="005B6046"/>
    <w:rsid w:val="005C3F41"/>
    <w:rsid w:val="005C6C4A"/>
    <w:rsid w:val="005D1D92"/>
    <w:rsid w:val="005D2D09"/>
    <w:rsid w:val="005D5C92"/>
    <w:rsid w:val="005F5F76"/>
    <w:rsid w:val="00600219"/>
    <w:rsid w:val="00604F2A"/>
    <w:rsid w:val="00617E20"/>
    <w:rsid w:val="00620076"/>
    <w:rsid w:val="0062142E"/>
    <w:rsid w:val="00627E0A"/>
    <w:rsid w:val="00634A33"/>
    <w:rsid w:val="0063789C"/>
    <w:rsid w:val="00652170"/>
    <w:rsid w:val="0065488B"/>
    <w:rsid w:val="0065515C"/>
    <w:rsid w:val="0066204D"/>
    <w:rsid w:val="00670EA1"/>
    <w:rsid w:val="00677CC2"/>
    <w:rsid w:val="00682355"/>
    <w:rsid w:val="006829BD"/>
    <w:rsid w:val="0068744B"/>
    <w:rsid w:val="006905DE"/>
    <w:rsid w:val="0069207B"/>
    <w:rsid w:val="006A10E0"/>
    <w:rsid w:val="006A154F"/>
    <w:rsid w:val="006A25A7"/>
    <w:rsid w:val="006A437B"/>
    <w:rsid w:val="006B5789"/>
    <w:rsid w:val="006B5C92"/>
    <w:rsid w:val="006C30C5"/>
    <w:rsid w:val="006C3A79"/>
    <w:rsid w:val="006C7F8C"/>
    <w:rsid w:val="006D23B8"/>
    <w:rsid w:val="006D46D6"/>
    <w:rsid w:val="006D7E54"/>
    <w:rsid w:val="006E2E1C"/>
    <w:rsid w:val="006E6246"/>
    <w:rsid w:val="006E69C2"/>
    <w:rsid w:val="006E6DCC"/>
    <w:rsid w:val="006F318F"/>
    <w:rsid w:val="006F4C56"/>
    <w:rsid w:val="006F7E6C"/>
    <w:rsid w:val="0070017E"/>
    <w:rsid w:val="00700B2C"/>
    <w:rsid w:val="00701303"/>
    <w:rsid w:val="00704138"/>
    <w:rsid w:val="007050A2"/>
    <w:rsid w:val="00707311"/>
    <w:rsid w:val="00713084"/>
    <w:rsid w:val="00714F20"/>
    <w:rsid w:val="0071590F"/>
    <w:rsid w:val="00715914"/>
    <w:rsid w:val="0072147A"/>
    <w:rsid w:val="00722848"/>
    <w:rsid w:val="00723791"/>
    <w:rsid w:val="00723E3C"/>
    <w:rsid w:val="00726256"/>
    <w:rsid w:val="00727637"/>
    <w:rsid w:val="00730406"/>
    <w:rsid w:val="00731A4B"/>
    <w:rsid w:val="00731E00"/>
    <w:rsid w:val="007440B7"/>
    <w:rsid w:val="007500C8"/>
    <w:rsid w:val="00753282"/>
    <w:rsid w:val="00756272"/>
    <w:rsid w:val="00761D71"/>
    <w:rsid w:val="00762D38"/>
    <w:rsid w:val="007715C9"/>
    <w:rsid w:val="00771613"/>
    <w:rsid w:val="00774EDD"/>
    <w:rsid w:val="0077500C"/>
    <w:rsid w:val="007757EC"/>
    <w:rsid w:val="00780BC2"/>
    <w:rsid w:val="00783E89"/>
    <w:rsid w:val="00793915"/>
    <w:rsid w:val="00794A6B"/>
    <w:rsid w:val="007A5431"/>
    <w:rsid w:val="007C2253"/>
    <w:rsid w:val="007D7911"/>
    <w:rsid w:val="007E163D"/>
    <w:rsid w:val="007E4D54"/>
    <w:rsid w:val="007E667A"/>
    <w:rsid w:val="007F1333"/>
    <w:rsid w:val="007F28C9"/>
    <w:rsid w:val="007F51B2"/>
    <w:rsid w:val="008040DD"/>
    <w:rsid w:val="008051C6"/>
    <w:rsid w:val="00807383"/>
    <w:rsid w:val="008117E9"/>
    <w:rsid w:val="00824498"/>
    <w:rsid w:val="00826BD1"/>
    <w:rsid w:val="00831ECA"/>
    <w:rsid w:val="008352B7"/>
    <w:rsid w:val="008447D5"/>
    <w:rsid w:val="008454BF"/>
    <w:rsid w:val="00854D0B"/>
    <w:rsid w:val="00856A31"/>
    <w:rsid w:val="00860B4E"/>
    <w:rsid w:val="008610FB"/>
    <w:rsid w:val="00867B37"/>
    <w:rsid w:val="00873874"/>
    <w:rsid w:val="008754D0"/>
    <w:rsid w:val="00875D13"/>
    <w:rsid w:val="008855C9"/>
    <w:rsid w:val="00886456"/>
    <w:rsid w:val="00886A28"/>
    <w:rsid w:val="00896176"/>
    <w:rsid w:val="008A04CB"/>
    <w:rsid w:val="008A46E1"/>
    <w:rsid w:val="008A4F43"/>
    <w:rsid w:val="008B2706"/>
    <w:rsid w:val="008B6B68"/>
    <w:rsid w:val="008C2EAC"/>
    <w:rsid w:val="008C4203"/>
    <w:rsid w:val="008C6C15"/>
    <w:rsid w:val="008D0EE0"/>
    <w:rsid w:val="008E0027"/>
    <w:rsid w:val="008E1866"/>
    <w:rsid w:val="008E6067"/>
    <w:rsid w:val="008F54E7"/>
    <w:rsid w:val="008F550F"/>
    <w:rsid w:val="008F7F79"/>
    <w:rsid w:val="00903422"/>
    <w:rsid w:val="009076BD"/>
    <w:rsid w:val="009254C3"/>
    <w:rsid w:val="00932377"/>
    <w:rsid w:val="00941236"/>
    <w:rsid w:val="00943FD5"/>
    <w:rsid w:val="00947217"/>
    <w:rsid w:val="00947D5A"/>
    <w:rsid w:val="009505C5"/>
    <w:rsid w:val="009532A5"/>
    <w:rsid w:val="009545BD"/>
    <w:rsid w:val="0095493B"/>
    <w:rsid w:val="0095701A"/>
    <w:rsid w:val="00964CF0"/>
    <w:rsid w:val="00977806"/>
    <w:rsid w:val="00982242"/>
    <w:rsid w:val="00982335"/>
    <w:rsid w:val="009868E9"/>
    <w:rsid w:val="009900A3"/>
    <w:rsid w:val="00991BCF"/>
    <w:rsid w:val="00992F10"/>
    <w:rsid w:val="009A4376"/>
    <w:rsid w:val="009C3413"/>
    <w:rsid w:val="009C5967"/>
    <w:rsid w:val="009D4C46"/>
    <w:rsid w:val="00A01FE1"/>
    <w:rsid w:val="00A0441E"/>
    <w:rsid w:val="00A12128"/>
    <w:rsid w:val="00A14149"/>
    <w:rsid w:val="00A22C98"/>
    <w:rsid w:val="00A231E2"/>
    <w:rsid w:val="00A35A22"/>
    <w:rsid w:val="00A369E3"/>
    <w:rsid w:val="00A4001A"/>
    <w:rsid w:val="00A42802"/>
    <w:rsid w:val="00A45782"/>
    <w:rsid w:val="00A57600"/>
    <w:rsid w:val="00A6250D"/>
    <w:rsid w:val="00A63A1A"/>
    <w:rsid w:val="00A64912"/>
    <w:rsid w:val="00A70A74"/>
    <w:rsid w:val="00A753E3"/>
    <w:rsid w:val="00A75FE9"/>
    <w:rsid w:val="00A7794D"/>
    <w:rsid w:val="00A85003"/>
    <w:rsid w:val="00A92443"/>
    <w:rsid w:val="00AA057E"/>
    <w:rsid w:val="00AA59C1"/>
    <w:rsid w:val="00AA61EF"/>
    <w:rsid w:val="00AC4E1E"/>
    <w:rsid w:val="00AD53CC"/>
    <w:rsid w:val="00AD5641"/>
    <w:rsid w:val="00AD57F4"/>
    <w:rsid w:val="00AE4F13"/>
    <w:rsid w:val="00AF06CF"/>
    <w:rsid w:val="00B00C36"/>
    <w:rsid w:val="00B07CDB"/>
    <w:rsid w:val="00B10757"/>
    <w:rsid w:val="00B16A31"/>
    <w:rsid w:val="00B17DFD"/>
    <w:rsid w:val="00B25306"/>
    <w:rsid w:val="00B271BE"/>
    <w:rsid w:val="00B27831"/>
    <w:rsid w:val="00B308FE"/>
    <w:rsid w:val="00B326FB"/>
    <w:rsid w:val="00B33709"/>
    <w:rsid w:val="00B33B3C"/>
    <w:rsid w:val="00B35CA9"/>
    <w:rsid w:val="00B36392"/>
    <w:rsid w:val="00B418CB"/>
    <w:rsid w:val="00B43A75"/>
    <w:rsid w:val="00B44305"/>
    <w:rsid w:val="00B47444"/>
    <w:rsid w:val="00B50ADC"/>
    <w:rsid w:val="00B518DD"/>
    <w:rsid w:val="00B55E43"/>
    <w:rsid w:val="00B566B1"/>
    <w:rsid w:val="00B62A63"/>
    <w:rsid w:val="00B63834"/>
    <w:rsid w:val="00B80199"/>
    <w:rsid w:val="00B83204"/>
    <w:rsid w:val="00B844BD"/>
    <w:rsid w:val="00B856E7"/>
    <w:rsid w:val="00B97DD4"/>
    <w:rsid w:val="00BA220B"/>
    <w:rsid w:val="00BA3A57"/>
    <w:rsid w:val="00BB0544"/>
    <w:rsid w:val="00BB1533"/>
    <w:rsid w:val="00BB4E1A"/>
    <w:rsid w:val="00BB6BA4"/>
    <w:rsid w:val="00BC015E"/>
    <w:rsid w:val="00BC1320"/>
    <w:rsid w:val="00BC5C3C"/>
    <w:rsid w:val="00BC76AC"/>
    <w:rsid w:val="00BD0ECB"/>
    <w:rsid w:val="00BD49F1"/>
    <w:rsid w:val="00BE0C76"/>
    <w:rsid w:val="00BE2155"/>
    <w:rsid w:val="00BE719A"/>
    <w:rsid w:val="00BE720A"/>
    <w:rsid w:val="00BF0D73"/>
    <w:rsid w:val="00BF2465"/>
    <w:rsid w:val="00BF76F5"/>
    <w:rsid w:val="00C16619"/>
    <w:rsid w:val="00C25E7F"/>
    <w:rsid w:val="00C2746F"/>
    <w:rsid w:val="00C312D6"/>
    <w:rsid w:val="00C323D6"/>
    <w:rsid w:val="00C324A0"/>
    <w:rsid w:val="00C338FE"/>
    <w:rsid w:val="00C37B8A"/>
    <w:rsid w:val="00C42BF8"/>
    <w:rsid w:val="00C431E8"/>
    <w:rsid w:val="00C50043"/>
    <w:rsid w:val="00C50427"/>
    <w:rsid w:val="00C52D1A"/>
    <w:rsid w:val="00C5476E"/>
    <w:rsid w:val="00C621FB"/>
    <w:rsid w:val="00C6604F"/>
    <w:rsid w:val="00C7573B"/>
    <w:rsid w:val="00C97A54"/>
    <w:rsid w:val="00CA0BB5"/>
    <w:rsid w:val="00CA5B23"/>
    <w:rsid w:val="00CB33E6"/>
    <w:rsid w:val="00CB3E0D"/>
    <w:rsid w:val="00CB602E"/>
    <w:rsid w:val="00CB7E90"/>
    <w:rsid w:val="00CE051D"/>
    <w:rsid w:val="00CE1335"/>
    <w:rsid w:val="00CE493D"/>
    <w:rsid w:val="00CE5EBE"/>
    <w:rsid w:val="00CE7FB4"/>
    <w:rsid w:val="00CF07FA"/>
    <w:rsid w:val="00CF0BB2"/>
    <w:rsid w:val="00CF19BC"/>
    <w:rsid w:val="00CF3EE8"/>
    <w:rsid w:val="00CF502E"/>
    <w:rsid w:val="00D05832"/>
    <w:rsid w:val="00D11259"/>
    <w:rsid w:val="00D13441"/>
    <w:rsid w:val="00D1439F"/>
    <w:rsid w:val="00D150E7"/>
    <w:rsid w:val="00D40FD4"/>
    <w:rsid w:val="00D4156C"/>
    <w:rsid w:val="00D41C4B"/>
    <w:rsid w:val="00D45909"/>
    <w:rsid w:val="00D52DC2"/>
    <w:rsid w:val="00D53BCC"/>
    <w:rsid w:val="00D5491C"/>
    <w:rsid w:val="00D54C9E"/>
    <w:rsid w:val="00D60788"/>
    <w:rsid w:val="00D6537E"/>
    <w:rsid w:val="00D67580"/>
    <w:rsid w:val="00D70DFB"/>
    <w:rsid w:val="00D72466"/>
    <w:rsid w:val="00D766DF"/>
    <w:rsid w:val="00D8206C"/>
    <w:rsid w:val="00D90E09"/>
    <w:rsid w:val="00D91F10"/>
    <w:rsid w:val="00D95CB6"/>
    <w:rsid w:val="00DA186E"/>
    <w:rsid w:val="00DA3C4A"/>
    <w:rsid w:val="00DA4116"/>
    <w:rsid w:val="00DA7A78"/>
    <w:rsid w:val="00DB251C"/>
    <w:rsid w:val="00DB4630"/>
    <w:rsid w:val="00DB690F"/>
    <w:rsid w:val="00DC4A17"/>
    <w:rsid w:val="00DC4F88"/>
    <w:rsid w:val="00DD1BA6"/>
    <w:rsid w:val="00DE107C"/>
    <w:rsid w:val="00DE496D"/>
    <w:rsid w:val="00DE52D7"/>
    <w:rsid w:val="00DE5443"/>
    <w:rsid w:val="00DF1BB3"/>
    <w:rsid w:val="00DF2388"/>
    <w:rsid w:val="00E054B9"/>
    <w:rsid w:val="00E05704"/>
    <w:rsid w:val="00E07F76"/>
    <w:rsid w:val="00E20F10"/>
    <w:rsid w:val="00E22B23"/>
    <w:rsid w:val="00E338EF"/>
    <w:rsid w:val="00E544BB"/>
    <w:rsid w:val="00E64A0B"/>
    <w:rsid w:val="00E710AC"/>
    <w:rsid w:val="00E74DC7"/>
    <w:rsid w:val="00E80439"/>
    <w:rsid w:val="00E8075A"/>
    <w:rsid w:val="00E913A8"/>
    <w:rsid w:val="00E940D8"/>
    <w:rsid w:val="00E94D5E"/>
    <w:rsid w:val="00E957F0"/>
    <w:rsid w:val="00EA7100"/>
    <w:rsid w:val="00EA7F9F"/>
    <w:rsid w:val="00EB1274"/>
    <w:rsid w:val="00EB34EC"/>
    <w:rsid w:val="00EB5124"/>
    <w:rsid w:val="00EC3858"/>
    <w:rsid w:val="00EC7769"/>
    <w:rsid w:val="00ED2BB6"/>
    <w:rsid w:val="00ED31AA"/>
    <w:rsid w:val="00ED34E1"/>
    <w:rsid w:val="00ED3B8D"/>
    <w:rsid w:val="00EE5E36"/>
    <w:rsid w:val="00EF2E3A"/>
    <w:rsid w:val="00F02BFB"/>
    <w:rsid w:val="00F02C7C"/>
    <w:rsid w:val="00F072A7"/>
    <w:rsid w:val="00F078DC"/>
    <w:rsid w:val="00F07EA3"/>
    <w:rsid w:val="00F12B4D"/>
    <w:rsid w:val="00F24B17"/>
    <w:rsid w:val="00F27022"/>
    <w:rsid w:val="00F31FAB"/>
    <w:rsid w:val="00F32BA8"/>
    <w:rsid w:val="00F32EE0"/>
    <w:rsid w:val="00F3333E"/>
    <w:rsid w:val="00F349F1"/>
    <w:rsid w:val="00F40687"/>
    <w:rsid w:val="00F4350D"/>
    <w:rsid w:val="00F455D6"/>
    <w:rsid w:val="00F479C4"/>
    <w:rsid w:val="00F53AA0"/>
    <w:rsid w:val="00F567F7"/>
    <w:rsid w:val="00F6696E"/>
    <w:rsid w:val="00F703AA"/>
    <w:rsid w:val="00F73BD6"/>
    <w:rsid w:val="00F75D8C"/>
    <w:rsid w:val="00F83989"/>
    <w:rsid w:val="00F85099"/>
    <w:rsid w:val="00F9379C"/>
    <w:rsid w:val="00F952BA"/>
    <w:rsid w:val="00F9632C"/>
    <w:rsid w:val="00FA1E52"/>
    <w:rsid w:val="00FA726E"/>
    <w:rsid w:val="00FB5A08"/>
    <w:rsid w:val="00FC6A80"/>
    <w:rsid w:val="00FD511D"/>
    <w:rsid w:val="00FE052A"/>
    <w:rsid w:val="00FE3CB7"/>
    <w:rsid w:val="00FE4688"/>
    <w:rsid w:val="00FF4CC4"/>
    <w:rsid w:val="00FF5704"/>
    <w:rsid w:val="58C38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4B8E0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3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33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33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233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233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233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4A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F31FAB"/>
    <w:rPr>
      <w:rFonts w:cs="Arial"/>
    </w:rPr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1D00E6"/>
    <w:pPr>
      <w:keepNext/>
      <w:spacing w:before="240" w:after="60" w:line="240" w:lineRule="auto"/>
      <w:outlineLvl w:val="1"/>
    </w:pPr>
    <w:rPr>
      <w:rFonts w:ascii="Arial" w:hAnsi="Arial" w:cs="Arial"/>
      <w:kern w:val="28"/>
      <w:sz w:val="28"/>
      <w:szCs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link w:val="Heading1"/>
    <w:uiPriority w:val="9"/>
    <w:rsid w:val="001523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152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52336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rsid w:val="00152336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rsid w:val="00152336"/>
    <w:rPr>
      <w:rFonts w:ascii="Cambria" w:eastAsia="Times New Roman" w:hAnsi="Cambria" w:cs="Times New Roman"/>
      <w:color w:val="243F60"/>
      <w:sz w:val="22"/>
    </w:rPr>
  </w:style>
  <w:style w:type="character" w:customStyle="1" w:styleId="Heading7Char">
    <w:name w:val="Heading 7 Char"/>
    <w:link w:val="Heading7"/>
    <w:uiPriority w:val="9"/>
    <w:rsid w:val="00152336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rsid w:val="00152336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rsid w:val="00152336"/>
    <w:rPr>
      <w:rFonts w:ascii="Cambria" w:eastAsia="Times New Roman" w:hAnsi="Cambria" w:cs="Times New Roman"/>
      <w:i/>
      <w:iCs/>
      <w:color w:val="404040"/>
    </w:rPr>
  </w:style>
  <w:style w:type="character" w:styleId="CommentReference">
    <w:name w:val="annotation reference"/>
    <w:uiPriority w:val="99"/>
    <w:semiHidden/>
    <w:unhideWhenUsed/>
    <w:rsid w:val="00E80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439"/>
    <w:rPr>
      <w:sz w:val="20"/>
    </w:rPr>
  </w:style>
  <w:style w:type="character" w:customStyle="1" w:styleId="CommentTextChar">
    <w:name w:val="Comment Text Char"/>
    <w:link w:val="CommentText"/>
    <w:uiPriority w:val="99"/>
    <w:rsid w:val="00E804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4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439"/>
    <w:rPr>
      <w:b/>
      <w:bCs/>
      <w:lang w:eastAsia="en-US"/>
    </w:rPr>
  </w:style>
  <w:style w:type="paragraph" w:styleId="TableofAuthorities">
    <w:name w:val="table of authorities"/>
    <w:basedOn w:val="Normal"/>
    <w:next w:val="Normal"/>
    <w:uiPriority w:val="99"/>
    <w:unhideWhenUsed/>
    <w:rsid w:val="00D4590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D45909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450F7B"/>
  </w:style>
  <w:style w:type="character" w:customStyle="1" w:styleId="NoteHeadingChar">
    <w:name w:val="Note Heading Char"/>
    <w:link w:val="NoteHeading"/>
    <w:uiPriority w:val="99"/>
    <w:rsid w:val="00450F7B"/>
    <w:rPr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C1D14"/>
    <w:rPr>
      <w:sz w:val="20"/>
    </w:rPr>
  </w:style>
  <w:style w:type="character" w:customStyle="1" w:styleId="FootnoteTextChar">
    <w:name w:val="Footnote Text Char"/>
    <w:link w:val="FootnoteText"/>
    <w:uiPriority w:val="99"/>
    <w:rsid w:val="004C1D14"/>
    <w:rPr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C1D14"/>
    <w:pPr>
      <w:ind w:left="220" w:hanging="220"/>
    </w:pPr>
  </w:style>
  <w:style w:type="paragraph" w:styleId="IndexHeading">
    <w:name w:val="index heading"/>
    <w:basedOn w:val="Normal"/>
    <w:next w:val="Index1"/>
    <w:uiPriority w:val="99"/>
    <w:unhideWhenUsed/>
    <w:rsid w:val="004C1D14"/>
    <w:rPr>
      <w:rFonts w:ascii="Calibri Light" w:eastAsia="Times New Roman" w:hAnsi="Calibri Light"/>
      <w:b/>
      <w:bCs/>
    </w:rPr>
  </w:style>
  <w:style w:type="paragraph" w:styleId="Revision">
    <w:name w:val="Revision"/>
    <w:hidden/>
    <w:uiPriority w:val="99"/>
    <w:semiHidden/>
    <w:rsid w:val="004C1D14"/>
    <w:rPr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C7769"/>
    <w:rPr>
      <w:color w:val="0563C1" w:themeColor="hyperlink"/>
      <w:u w:val="single"/>
    </w:rPr>
  </w:style>
  <w:style w:type="paragraph" w:customStyle="1" w:styleId="ESAttNormal">
    <w:name w:val="ESAtt_Normal"/>
    <w:basedOn w:val="Normal"/>
    <w:link w:val="ESAttNormalChar"/>
    <w:qFormat/>
    <w:rsid w:val="001639A4"/>
    <w:pPr>
      <w:spacing w:before="240" w:after="240" w:line="276" w:lineRule="auto"/>
    </w:pPr>
    <w:rPr>
      <w:rFonts w:eastAsiaTheme="minorHAnsi"/>
      <w:szCs w:val="22"/>
    </w:rPr>
  </w:style>
  <w:style w:type="character" w:customStyle="1" w:styleId="ESAttNormalChar">
    <w:name w:val="ESAtt_Normal Char"/>
    <w:basedOn w:val="DefaultParagraphFont"/>
    <w:link w:val="ESAttNormal"/>
    <w:rsid w:val="001639A4"/>
    <w:rPr>
      <w:rFonts w:eastAsiaTheme="minorHAns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515C"/>
    <w:rPr>
      <w:color w:val="954F72" w:themeColor="followedHyperlink"/>
      <w:u w:val="single"/>
    </w:rPr>
  </w:style>
  <w:style w:type="paragraph" w:customStyle="1" w:styleId="notetext0">
    <w:name w:val="notetext"/>
    <w:basedOn w:val="Normal"/>
    <w:rsid w:val="00D112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15EB-3065-4C71-8F2E-54E8CA17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1377</Words>
  <Characters>7248</Characters>
  <Application>Microsoft Office Word</Application>
  <DocSecurity>0</DocSecurity>
  <Lines>190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2024-10-28T06:03:00Z</dcterms:created>
  <dcterms:modified xsi:type="dcterms:W3CDTF">2024-10-28T06:08:00Z</dcterms:modified>
</cp:coreProperties>
</file>