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B5AA" w14:textId="77777777" w:rsidR="0048364F" w:rsidRPr="004821AD" w:rsidRDefault="00193461" w:rsidP="0020300C">
      <w:pPr>
        <w:rPr>
          <w:sz w:val="28"/>
        </w:rPr>
      </w:pPr>
      <w:r w:rsidRPr="004821AD">
        <w:rPr>
          <w:noProof/>
          <w:lang w:eastAsia="en-AU"/>
        </w:rPr>
        <w:drawing>
          <wp:inline distT="0" distB="0" distL="0" distR="0" wp14:anchorId="3B2F3CD3" wp14:editId="31B2CE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CE40A" w14:textId="77777777" w:rsidR="0048364F" w:rsidRPr="004821AD" w:rsidRDefault="0048364F" w:rsidP="0048364F">
      <w:pPr>
        <w:rPr>
          <w:sz w:val="19"/>
        </w:rPr>
      </w:pPr>
    </w:p>
    <w:p w14:paraId="6565570E" w14:textId="77777777" w:rsidR="0048364F" w:rsidRPr="004821AD" w:rsidRDefault="006E7A06" w:rsidP="0048364F">
      <w:pPr>
        <w:pStyle w:val="ShortT"/>
      </w:pPr>
      <w:r w:rsidRPr="004821AD">
        <w:t>Australian Postal Corporation Amendment (</w:t>
      </w:r>
      <w:r w:rsidR="0059127F" w:rsidRPr="004821AD">
        <w:t>Dealing with Articles</w:t>
      </w:r>
      <w:r w:rsidR="00865B52" w:rsidRPr="004821AD">
        <w:t xml:space="preserve"> and their Contents</w:t>
      </w:r>
      <w:r w:rsidRPr="004821AD">
        <w:t xml:space="preserve">) </w:t>
      </w:r>
      <w:r w:rsidR="002352FB" w:rsidRPr="004821AD">
        <w:t>Regulations 2</w:t>
      </w:r>
      <w:r w:rsidRPr="004821AD">
        <w:t>024</w:t>
      </w:r>
    </w:p>
    <w:p w14:paraId="7BC9A500" w14:textId="77777777" w:rsidR="006E7A06" w:rsidRPr="004821AD" w:rsidRDefault="006E7A06" w:rsidP="003B75AC">
      <w:pPr>
        <w:pStyle w:val="SignCoverPageStart"/>
        <w:spacing w:before="240"/>
        <w:rPr>
          <w:szCs w:val="22"/>
        </w:rPr>
      </w:pPr>
      <w:r w:rsidRPr="004821AD">
        <w:rPr>
          <w:szCs w:val="22"/>
        </w:rPr>
        <w:t>I, the Honourable Sam Mostyn AC, Governor</w:t>
      </w:r>
      <w:r w:rsidR="00D359A9">
        <w:rPr>
          <w:szCs w:val="22"/>
        </w:rPr>
        <w:noBreakHyphen/>
      </w:r>
      <w:r w:rsidRPr="004821AD">
        <w:rPr>
          <w:szCs w:val="22"/>
        </w:rPr>
        <w:t>General of the Commonwealth of Australia, acting with the advice of the Federal Executive Council, make the following regulations.</w:t>
      </w:r>
    </w:p>
    <w:p w14:paraId="01CBE6F1" w14:textId="5B69415D" w:rsidR="006E7A06" w:rsidRPr="004821AD" w:rsidRDefault="006E7A06" w:rsidP="003B75AC">
      <w:pPr>
        <w:keepNext/>
        <w:spacing w:before="720" w:line="240" w:lineRule="atLeast"/>
        <w:ind w:right="397"/>
        <w:jc w:val="both"/>
        <w:rPr>
          <w:szCs w:val="22"/>
        </w:rPr>
      </w:pPr>
      <w:r w:rsidRPr="004821AD">
        <w:rPr>
          <w:szCs w:val="22"/>
        </w:rPr>
        <w:t>Dated</w:t>
      </w:r>
      <w:r w:rsidR="00FE319F">
        <w:rPr>
          <w:szCs w:val="22"/>
        </w:rPr>
        <w:t xml:space="preserve"> </w:t>
      </w:r>
      <w:r w:rsidR="00AC3074">
        <w:rPr>
          <w:szCs w:val="22"/>
        </w:rPr>
        <w:t xml:space="preserve">   </w:t>
      </w:r>
      <w:r w:rsidR="00964E53">
        <w:rPr>
          <w:szCs w:val="22"/>
        </w:rPr>
        <w:t xml:space="preserve">21 November </w:t>
      </w:r>
      <w:r w:rsidRPr="004821AD">
        <w:rPr>
          <w:szCs w:val="22"/>
        </w:rPr>
        <w:fldChar w:fldCharType="begin"/>
      </w:r>
      <w:r w:rsidRPr="004821AD">
        <w:rPr>
          <w:szCs w:val="22"/>
        </w:rPr>
        <w:instrText xml:space="preserve"> DOCPROPERTY  DateMade </w:instrText>
      </w:r>
      <w:r w:rsidRPr="004821AD">
        <w:rPr>
          <w:szCs w:val="22"/>
        </w:rPr>
        <w:fldChar w:fldCharType="separate"/>
      </w:r>
      <w:r w:rsidR="009D3785">
        <w:rPr>
          <w:szCs w:val="22"/>
        </w:rPr>
        <w:t>2024</w:t>
      </w:r>
      <w:r w:rsidRPr="004821AD">
        <w:rPr>
          <w:szCs w:val="22"/>
        </w:rPr>
        <w:fldChar w:fldCharType="end"/>
      </w:r>
    </w:p>
    <w:p w14:paraId="06675B6F" w14:textId="77777777" w:rsidR="006E7A06" w:rsidRPr="004821AD" w:rsidRDefault="006E7A06" w:rsidP="003B75A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821AD">
        <w:rPr>
          <w:szCs w:val="22"/>
        </w:rPr>
        <w:t>Sam Mostyn AC</w:t>
      </w:r>
    </w:p>
    <w:p w14:paraId="462B676D" w14:textId="77777777" w:rsidR="006E7A06" w:rsidRPr="004821AD" w:rsidRDefault="006E7A06" w:rsidP="003B75A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821AD">
        <w:rPr>
          <w:szCs w:val="22"/>
        </w:rPr>
        <w:t>Governor</w:t>
      </w:r>
      <w:r w:rsidR="00D359A9">
        <w:rPr>
          <w:szCs w:val="22"/>
        </w:rPr>
        <w:noBreakHyphen/>
      </w:r>
      <w:r w:rsidRPr="004821AD">
        <w:rPr>
          <w:szCs w:val="22"/>
        </w:rPr>
        <w:t>General</w:t>
      </w:r>
    </w:p>
    <w:p w14:paraId="0A2B909E" w14:textId="77777777" w:rsidR="006E7A06" w:rsidRPr="004821AD" w:rsidRDefault="006E7A06" w:rsidP="003B75A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821AD">
        <w:rPr>
          <w:szCs w:val="22"/>
        </w:rPr>
        <w:t>By H</w:t>
      </w:r>
      <w:r w:rsidRPr="004821AD">
        <w:t>er</w:t>
      </w:r>
      <w:r w:rsidRPr="004821AD">
        <w:rPr>
          <w:szCs w:val="22"/>
        </w:rPr>
        <w:t xml:space="preserve"> Excellency’s Command</w:t>
      </w:r>
    </w:p>
    <w:p w14:paraId="4457A14A" w14:textId="77777777" w:rsidR="006E7A06" w:rsidRPr="004821AD" w:rsidRDefault="006E7A06" w:rsidP="003B75A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821AD">
        <w:rPr>
          <w:szCs w:val="22"/>
        </w:rPr>
        <w:t>Michelle Rowland</w:t>
      </w:r>
    </w:p>
    <w:p w14:paraId="70D36DF2" w14:textId="77777777" w:rsidR="006E7A06" w:rsidRPr="004821AD" w:rsidRDefault="006E7A06" w:rsidP="003B75AC">
      <w:pPr>
        <w:pStyle w:val="SignCoverPageEnd"/>
        <w:rPr>
          <w:szCs w:val="22"/>
        </w:rPr>
      </w:pPr>
      <w:r w:rsidRPr="004821AD">
        <w:rPr>
          <w:szCs w:val="22"/>
        </w:rPr>
        <w:t>Minister for Communications</w:t>
      </w:r>
    </w:p>
    <w:p w14:paraId="7A2DC37D" w14:textId="77777777" w:rsidR="006E7A06" w:rsidRPr="004821AD" w:rsidRDefault="006E7A06" w:rsidP="003B75AC"/>
    <w:p w14:paraId="48B185E0" w14:textId="77777777" w:rsidR="006E7A06" w:rsidRPr="004821AD" w:rsidRDefault="006E7A06" w:rsidP="003B75AC"/>
    <w:p w14:paraId="5D69B8C4" w14:textId="77777777" w:rsidR="006E7A06" w:rsidRPr="004821AD" w:rsidRDefault="006E7A06" w:rsidP="003B75AC"/>
    <w:p w14:paraId="3BE2219A" w14:textId="77777777" w:rsidR="0048364F" w:rsidRPr="00030633" w:rsidRDefault="0048364F" w:rsidP="0048364F">
      <w:pPr>
        <w:pStyle w:val="Header"/>
        <w:tabs>
          <w:tab w:val="clear" w:pos="4150"/>
          <w:tab w:val="clear" w:pos="8307"/>
        </w:tabs>
      </w:pPr>
      <w:r w:rsidRPr="00030633">
        <w:rPr>
          <w:rStyle w:val="CharAmSchNo"/>
        </w:rPr>
        <w:t xml:space="preserve"> </w:t>
      </w:r>
      <w:r w:rsidRPr="00030633">
        <w:rPr>
          <w:rStyle w:val="CharAmSchText"/>
        </w:rPr>
        <w:t xml:space="preserve"> </w:t>
      </w:r>
    </w:p>
    <w:p w14:paraId="6D2FE816" w14:textId="77777777" w:rsidR="0048364F" w:rsidRPr="00030633" w:rsidRDefault="0048364F" w:rsidP="0048364F">
      <w:pPr>
        <w:pStyle w:val="Header"/>
        <w:tabs>
          <w:tab w:val="clear" w:pos="4150"/>
          <w:tab w:val="clear" w:pos="8307"/>
        </w:tabs>
      </w:pPr>
      <w:r w:rsidRPr="00030633">
        <w:rPr>
          <w:rStyle w:val="CharAmPartNo"/>
        </w:rPr>
        <w:t xml:space="preserve"> </w:t>
      </w:r>
      <w:r w:rsidRPr="00030633">
        <w:rPr>
          <w:rStyle w:val="CharAmPartText"/>
        </w:rPr>
        <w:t xml:space="preserve"> </w:t>
      </w:r>
    </w:p>
    <w:p w14:paraId="61E77758" w14:textId="77777777" w:rsidR="0048364F" w:rsidRPr="004821AD" w:rsidRDefault="0048364F" w:rsidP="0048364F">
      <w:pPr>
        <w:sectPr w:rsidR="0048364F" w:rsidRPr="004821AD" w:rsidSect="00E6340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7DA65C8" w14:textId="77777777" w:rsidR="00220A0C" w:rsidRPr="004821AD" w:rsidRDefault="0048364F" w:rsidP="0048364F">
      <w:pPr>
        <w:outlineLvl w:val="0"/>
        <w:rPr>
          <w:sz w:val="36"/>
        </w:rPr>
      </w:pPr>
      <w:r w:rsidRPr="004821AD">
        <w:rPr>
          <w:sz w:val="36"/>
        </w:rPr>
        <w:lastRenderedPageBreak/>
        <w:t>Contents</w:t>
      </w:r>
    </w:p>
    <w:p w14:paraId="607F51F7" w14:textId="24DECB33" w:rsidR="004821AD" w:rsidRDefault="004821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821AD">
        <w:rPr>
          <w:noProof/>
        </w:rPr>
        <w:tab/>
      </w:r>
      <w:r w:rsidRPr="004821AD">
        <w:rPr>
          <w:noProof/>
        </w:rPr>
        <w:fldChar w:fldCharType="begin"/>
      </w:r>
      <w:r w:rsidRPr="004821AD">
        <w:rPr>
          <w:noProof/>
        </w:rPr>
        <w:instrText xml:space="preserve"> PAGEREF _Toc175841425 \h </w:instrText>
      </w:r>
      <w:r w:rsidRPr="004821AD">
        <w:rPr>
          <w:noProof/>
        </w:rPr>
      </w:r>
      <w:r w:rsidRPr="004821AD">
        <w:rPr>
          <w:noProof/>
        </w:rPr>
        <w:fldChar w:fldCharType="separate"/>
      </w:r>
      <w:r w:rsidR="009D3785">
        <w:rPr>
          <w:noProof/>
        </w:rPr>
        <w:t>1</w:t>
      </w:r>
      <w:r w:rsidRPr="004821AD">
        <w:rPr>
          <w:noProof/>
        </w:rPr>
        <w:fldChar w:fldCharType="end"/>
      </w:r>
    </w:p>
    <w:p w14:paraId="0F78664C" w14:textId="5E58247A" w:rsidR="004821AD" w:rsidRDefault="004821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821AD">
        <w:rPr>
          <w:noProof/>
        </w:rPr>
        <w:tab/>
      </w:r>
      <w:r w:rsidRPr="004821AD">
        <w:rPr>
          <w:noProof/>
        </w:rPr>
        <w:fldChar w:fldCharType="begin"/>
      </w:r>
      <w:r w:rsidRPr="004821AD">
        <w:rPr>
          <w:noProof/>
        </w:rPr>
        <w:instrText xml:space="preserve"> PAGEREF _Toc175841426 \h </w:instrText>
      </w:r>
      <w:r w:rsidRPr="004821AD">
        <w:rPr>
          <w:noProof/>
        </w:rPr>
      </w:r>
      <w:r w:rsidRPr="004821AD">
        <w:rPr>
          <w:noProof/>
        </w:rPr>
        <w:fldChar w:fldCharType="separate"/>
      </w:r>
      <w:r w:rsidR="009D3785">
        <w:rPr>
          <w:noProof/>
        </w:rPr>
        <w:t>1</w:t>
      </w:r>
      <w:r w:rsidRPr="004821AD">
        <w:rPr>
          <w:noProof/>
        </w:rPr>
        <w:fldChar w:fldCharType="end"/>
      </w:r>
    </w:p>
    <w:p w14:paraId="18F924DD" w14:textId="18083F9E" w:rsidR="004821AD" w:rsidRDefault="004821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821AD">
        <w:rPr>
          <w:noProof/>
        </w:rPr>
        <w:tab/>
      </w:r>
      <w:r w:rsidRPr="004821AD">
        <w:rPr>
          <w:noProof/>
        </w:rPr>
        <w:fldChar w:fldCharType="begin"/>
      </w:r>
      <w:r w:rsidRPr="004821AD">
        <w:rPr>
          <w:noProof/>
        </w:rPr>
        <w:instrText xml:space="preserve"> PAGEREF _Toc175841427 \h </w:instrText>
      </w:r>
      <w:r w:rsidRPr="004821AD">
        <w:rPr>
          <w:noProof/>
        </w:rPr>
      </w:r>
      <w:r w:rsidRPr="004821AD">
        <w:rPr>
          <w:noProof/>
        </w:rPr>
        <w:fldChar w:fldCharType="separate"/>
      </w:r>
      <w:r w:rsidR="009D3785">
        <w:rPr>
          <w:noProof/>
        </w:rPr>
        <w:t>1</w:t>
      </w:r>
      <w:r w:rsidRPr="004821AD">
        <w:rPr>
          <w:noProof/>
        </w:rPr>
        <w:fldChar w:fldCharType="end"/>
      </w:r>
    </w:p>
    <w:p w14:paraId="2907EF0E" w14:textId="5700133F" w:rsidR="004821AD" w:rsidRDefault="004821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821AD">
        <w:rPr>
          <w:noProof/>
        </w:rPr>
        <w:tab/>
      </w:r>
      <w:r w:rsidRPr="004821AD">
        <w:rPr>
          <w:noProof/>
        </w:rPr>
        <w:fldChar w:fldCharType="begin"/>
      </w:r>
      <w:r w:rsidRPr="004821AD">
        <w:rPr>
          <w:noProof/>
        </w:rPr>
        <w:instrText xml:space="preserve"> PAGEREF _Toc175841428 \h </w:instrText>
      </w:r>
      <w:r w:rsidRPr="004821AD">
        <w:rPr>
          <w:noProof/>
        </w:rPr>
      </w:r>
      <w:r w:rsidRPr="004821AD">
        <w:rPr>
          <w:noProof/>
        </w:rPr>
        <w:fldChar w:fldCharType="separate"/>
      </w:r>
      <w:r w:rsidR="009D3785">
        <w:rPr>
          <w:noProof/>
        </w:rPr>
        <w:t>1</w:t>
      </w:r>
      <w:r w:rsidRPr="004821AD">
        <w:rPr>
          <w:noProof/>
        </w:rPr>
        <w:fldChar w:fldCharType="end"/>
      </w:r>
    </w:p>
    <w:p w14:paraId="306AAB7A" w14:textId="4FB48BCE" w:rsidR="004821AD" w:rsidRDefault="004821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821AD">
        <w:rPr>
          <w:b w:val="0"/>
          <w:noProof/>
          <w:sz w:val="18"/>
        </w:rPr>
        <w:tab/>
      </w:r>
      <w:r w:rsidRPr="004821AD">
        <w:rPr>
          <w:b w:val="0"/>
          <w:noProof/>
          <w:sz w:val="18"/>
        </w:rPr>
        <w:fldChar w:fldCharType="begin"/>
      </w:r>
      <w:r w:rsidRPr="004821AD">
        <w:rPr>
          <w:b w:val="0"/>
          <w:noProof/>
          <w:sz w:val="18"/>
        </w:rPr>
        <w:instrText xml:space="preserve"> PAGEREF _Toc175841429 \h </w:instrText>
      </w:r>
      <w:r w:rsidRPr="004821AD">
        <w:rPr>
          <w:b w:val="0"/>
          <w:noProof/>
          <w:sz w:val="18"/>
        </w:rPr>
      </w:r>
      <w:r w:rsidRPr="004821AD">
        <w:rPr>
          <w:b w:val="0"/>
          <w:noProof/>
          <w:sz w:val="18"/>
        </w:rPr>
        <w:fldChar w:fldCharType="separate"/>
      </w:r>
      <w:r w:rsidR="009D3785">
        <w:rPr>
          <w:b w:val="0"/>
          <w:noProof/>
          <w:sz w:val="18"/>
        </w:rPr>
        <w:t>2</w:t>
      </w:r>
      <w:r w:rsidRPr="004821AD">
        <w:rPr>
          <w:b w:val="0"/>
          <w:noProof/>
          <w:sz w:val="18"/>
        </w:rPr>
        <w:fldChar w:fldCharType="end"/>
      </w:r>
    </w:p>
    <w:p w14:paraId="0741346D" w14:textId="0C42B351" w:rsidR="004821AD" w:rsidRDefault="004821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Postal Corporation Regulations 2021</w:t>
      </w:r>
      <w:r w:rsidRPr="004821AD">
        <w:rPr>
          <w:i w:val="0"/>
          <w:noProof/>
          <w:sz w:val="18"/>
        </w:rPr>
        <w:tab/>
      </w:r>
      <w:r w:rsidRPr="004821AD">
        <w:rPr>
          <w:i w:val="0"/>
          <w:noProof/>
          <w:sz w:val="18"/>
        </w:rPr>
        <w:fldChar w:fldCharType="begin"/>
      </w:r>
      <w:r w:rsidRPr="004821AD">
        <w:rPr>
          <w:i w:val="0"/>
          <w:noProof/>
          <w:sz w:val="18"/>
        </w:rPr>
        <w:instrText xml:space="preserve"> PAGEREF _Toc175841430 \h </w:instrText>
      </w:r>
      <w:r w:rsidRPr="004821AD">
        <w:rPr>
          <w:i w:val="0"/>
          <w:noProof/>
          <w:sz w:val="18"/>
        </w:rPr>
      </w:r>
      <w:r w:rsidRPr="004821AD">
        <w:rPr>
          <w:i w:val="0"/>
          <w:noProof/>
          <w:sz w:val="18"/>
        </w:rPr>
        <w:fldChar w:fldCharType="separate"/>
      </w:r>
      <w:r w:rsidR="009D3785">
        <w:rPr>
          <w:i w:val="0"/>
          <w:noProof/>
          <w:sz w:val="18"/>
        </w:rPr>
        <w:t>2</w:t>
      </w:r>
      <w:r w:rsidRPr="004821AD">
        <w:rPr>
          <w:i w:val="0"/>
          <w:noProof/>
          <w:sz w:val="18"/>
        </w:rPr>
        <w:fldChar w:fldCharType="end"/>
      </w:r>
    </w:p>
    <w:p w14:paraId="6B84E98D" w14:textId="77777777" w:rsidR="0048364F" w:rsidRPr="004821AD" w:rsidRDefault="004821AD" w:rsidP="0048364F">
      <w:r>
        <w:fldChar w:fldCharType="end"/>
      </w:r>
    </w:p>
    <w:p w14:paraId="6500A9A7" w14:textId="77777777" w:rsidR="0048364F" w:rsidRPr="004821AD" w:rsidRDefault="0048364F" w:rsidP="0048364F">
      <w:pPr>
        <w:sectPr w:rsidR="0048364F" w:rsidRPr="004821AD" w:rsidSect="00E6340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5794701" w14:textId="77777777" w:rsidR="0048364F" w:rsidRPr="004821AD" w:rsidRDefault="0048364F" w:rsidP="0048364F">
      <w:pPr>
        <w:pStyle w:val="ActHead5"/>
      </w:pPr>
      <w:bookmarkStart w:id="0" w:name="_Toc175841425"/>
      <w:r w:rsidRPr="00030633">
        <w:rPr>
          <w:rStyle w:val="CharSectno"/>
        </w:rPr>
        <w:lastRenderedPageBreak/>
        <w:t>1</w:t>
      </w:r>
      <w:r w:rsidRPr="004821AD">
        <w:t xml:space="preserve">  </w:t>
      </w:r>
      <w:r w:rsidR="004F676E" w:rsidRPr="004821AD">
        <w:t>Name</w:t>
      </w:r>
      <w:bookmarkEnd w:id="0"/>
    </w:p>
    <w:p w14:paraId="78A5DB4F" w14:textId="77777777" w:rsidR="0048364F" w:rsidRPr="004821AD" w:rsidRDefault="0048364F" w:rsidP="0048364F">
      <w:pPr>
        <w:pStyle w:val="subsection"/>
      </w:pPr>
      <w:r w:rsidRPr="004821AD">
        <w:tab/>
      </w:r>
      <w:r w:rsidRPr="004821AD">
        <w:tab/>
      </w:r>
      <w:r w:rsidR="006E7A06" w:rsidRPr="004821AD">
        <w:t>This instrument is</w:t>
      </w:r>
      <w:r w:rsidRPr="004821AD">
        <w:t xml:space="preserve"> the </w:t>
      </w:r>
      <w:r w:rsidR="00F26942" w:rsidRPr="004821AD">
        <w:rPr>
          <w:i/>
        </w:rPr>
        <w:t>Australian Postal Corporation Amendment (Dealing with Articles and their Contents) Regulations 2024</w:t>
      </w:r>
      <w:r w:rsidRPr="004821AD">
        <w:t>.</w:t>
      </w:r>
    </w:p>
    <w:p w14:paraId="0DDB5FC3" w14:textId="77777777" w:rsidR="004F676E" w:rsidRPr="004821AD" w:rsidRDefault="0048364F" w:rsidP="005452CC">
      <w:pPr>
        <w:pStyle w:val="ActHead5"/>
      </w:pPr>
      <w:bookmarkStart w:id="1" w:name="_Toc175841426"/>
      <w:r w:rsidRPr="00030633">
        <w:rPr>
          <w:rStyle w:val="CharSectno"/>
        </w:rPr>
        <w:t>2</w:t>
      </w:r>
      <w:r w:rsidRPr="004821AD">
        <w:t xml:space="preserve">  Commencement</w:t>
      </w:r>
      <w:bookmarkEnd w:id="1"/>
    </w:p>
    <w:p w14:paraId="33F56B45" w14:textId="77777777" w:rsidR="005452CC" w:rsidRPr="004821AD" w:rsidRDefault="005452CC" w:rsidP="003B75AC">
      <w:pPr>
        <w:pStyle w:val="subsection"/>
      </w:pPr>
      <w:r w:rsidRPr="004821AD">
        <w:tab/>
        <w:t>(1)</w:t>
      </w:r>
      <w:r w:rsidRPr="004821AD">
        <w:tab/>
        <w:t xml:space="preserve">Each provision of </w:t>
      </w:r>
      <w:r w:rsidR="006E7A06" w:rsidRPr="004821AD">
        <w:t>this instrument</w:t>
      </w:r>
      <w:r w:rsidRPr="004821AD">
        <w:t xml:space="preserve"> specified in column 1 of the table commences, or is taken to have commenced, in accordance with column 2 of the table. Any other statement in column 2 has effect according to its terms.</w:t>
      </w:r>
    </w:p>
    <w:p w14:paraId="69210F14" w14:textId="77777777" w:rsidR="005452CC" w:rsidRPr="004821AD" w:rsidRDefault="005452CC" w:rsidP="003B75A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821AD" w14:paraId="7299C53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44C6A60" w14:textId="77777777" w:rsidR="005452CC" w:rsidRPr="004821AD" w:rsidRDefault="005452CC" w:rsidP="003B75AC">
            <w:pPr>
              <w:pStyle w:val="TableHeading"/>
            </w:pPr>
            <w:r w:rsidRPr="004821AD">
              <w:t>Commencement information</w:t>
            </w:r>
          </w:p>
        </w:tc>
      </w:tr>
      <w:tr w:rsidR="005452CC" w:rsidRPr="004821AD" w14:paraId="14E43E1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3058E7" w14:textId="77777777" w:rsidR="005452CC" w:rsidRPr="004821AD" w:rsidRDefault="005452CC" w:rsidP="003B75AC">
            <w:pPr>
              <w:pStyle w:val="TableHeading"/>
            </w:pPr>
            <w:r w:rsidRPr="004821A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CF621F" w14:textId="77777777" w:rsidR="005452CC" w:rsidRPr="004821AD" w:rsidRDefault="005452CC" w:rsidP="003B75AC">
            <w:pPr>
              <w:pStyle w:val="TableHeading"/>
            </w:pPr>
            <w:r w:rsidRPr="004821A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F40EB0" w14:textId="77777777" w:rsidR="005452CC" w:rsidRPr="004821AD" w:rsidRDefault="005452CC" w:rsidP="003B75AC">
            <w:pPr>
              <w:pStyle w:val="TableHeading"/>
            </w:pPr>
            <w:r w:rsidRPr="004821AD">
              <w:t>Column 3</w:t>
            </w:r>
          </w:p>
        </w:tc>
      </w:tr>
      <w:tr w:rsidR="005452CC" w:rsidRPr="004821AD" w14:paraId="72EBF61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2EF57D" w14:textId="77777777" w:rsidR="005452CC" w:rsidRPr="004821AD" w:rsidRDefault="005452CC" w:rsidP="003B75AC">
            <w:pPr>
              <w:pStyle w:val="TableHeading"/>
            </w:pPr>
            <w:r w:rsidRPr="004821A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8C7CED" w14:textId="77777777" w:rsidR="005452CC" w:rsidRPr="004821AD" w:rsidRDefault="005452CC" w:rsidP="003B75AC">
            <w:pPr>
              <w:pStyle w:val="TableHeading"/>
            </w:pPr>
            <w:r w:rsidRPr="004821A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A152A3" w14:textId="77777777" w:rsidR="005452CC" w:rsidRPr="004821AD" w:rsidRDefault="005452CC" w:rsidP="003B75AC">
            <w:pPr>
              <w:pStyle w:val="TableHeading"/>
            </w:pPr>
            <w:r w:rsidRPr="004821AD">
              <w:t>Date/Details</w:t>
            </w:r>
          </w:p>
        </w:tc>
      </w:tr>
      <w:tr w:rsidR="005452CC" w:rsidRPr="004821AD" w14:paraId="7108D41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4C4650" w14:textId="77777777" w:rsidR="005452CC" w:rsidRPr="004821AD" w:rsidRDefault="005452CC" w:rsidP="00AD7252">
            <w:pPr>
              <w:pStyle w:val="Tabletext"/>
            </w:pPr>
            <w:r w:rsidRPr="004821AD">
              <w:t xml:space="preserve">1.  </w:t>
            </w:r>
            <w:r w:rsidR="00AD7252" w:rsidRPr="004821AD">
              <w:t xml:space="preserve">The whole of </w:t>
            </w:r>
            <w:r w:rsidR="006E7A06" w:rsidRPr="004821A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325E61" w14:textId="77777777" w:rsidR="006E7A06" w:rsidRPr="004821AD" w:rsidRDefault="006E7A06" w:rsidP="005452CC">
            <w:pPr>
              <w:pStyle w:val="Tabletext"/>
            </w:pPr>
            <w:r w:rsidRPr="004821AD">
              <w:t xml:space="preserve">At the same time as </w:t>
            </w:r>
            <w:r w:rsidR="002352FB" w:rsidRPr="004821AD">
              <w:t>Schedule 1</w:t>
            </w:r>
            <w:r w:rsidRPr="004821AD">
              <w:t xml:space="preserve"> to the </w:t>
            </w:r>
            <w:r w:rsidRPr="004821AD">
              <w:rPr>
                <w:i/>
              </w:rPr>
              <w:t>Australian Postal Corporation and Other Legislation Amendment Act 2024</w:t>
            </w:r>
            <w:r w:rsidRPr="004821AD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5B779F" w14:textId="5645CB2D" w:rsidR="005452CC" w:rsidRPr="004821AD" w:rsidRDefault="00DF3AEB">
            <w:pPr>
              <w:pStyle w:val="Tabletext"/>
            </w:pPr>
            <w:r>
              <w:t>9 January 2025</w:t>
            </w:r>
          </w:p>
        </w:tc>
      </w:tr>
    </w:tbl>
    <w:p w14:paraId="7ABC910D" w14:textId="77777777" w:rsidR="005452CC" w:rsidRPr="004821AD" w:rsidRDefault="005452CC" w:rsidP="003B75AC">
      <w:pPr>
        <w:pStyle w:val="notetext"/>
      </w:pPr>
      <w:r w:rsidRPr="004821AD">
        <w:rPr>
          <w:snapToGrid w:val="0"/>
          <w:lang w:eastAsia="en-US"/>
        </w:rPr>
        <w:t>Note:</w:t>
      </w:r>
      <w:r w:rsidRPr="004821AD">
        <w:rPr>
          <w:snapToGrid w:val="0"/>
          <w:lang w:eastAsia="en-US"/>
        </w:rPr>
        <w:tab/>
        <w:t xml:space="preserve">This table relates only to the provisions of </w:t>
      </w:r>
      <w:r w:rsidR="006E7A06" w:rsidRPr="004821AD">
        <w:rPr>
          <w:snapToGrid w:val="0"/>
          <w:lang w:eastAsia="en-US"/>
        </w:rPr>
        <w:t>this instrument</w:t>
      </w:r>
      <w:r w:rsidRPr="004821AD">
        <w:t xml:space="preserve"> </w:t>
      </w:r>
      <w:r w:rsidRPr="004821AD">
        <w:rPr>
          <w:snapToGrid w:val="0"/>
          <w:lang w:eastAsia="en-US"/>
        </w:rPr>
        <w:t xml:space="preserve">as originally made. It will not be amended to deal with any later amendments of </w:t>
      </w:r>
      <w:r w:rsidR="006E7A06" w:rsidRPr="004821AD">
        <w:rPr>
          <w:snapToGrid w:val="0"/>
          <w:lang w:eastAsia="en-US"/>
        </w:rPr>
        <w:t>this instrument</w:t>
      </w:r>
      <w:r w:rsidRPr="004821AD">
        <w:rPr>
          <w:snapToGrid w:val="0"/>
          <w:lang w:eastAsia="en-US"/>
        </w:rPr>
        <w:t>.</w:t>
      </w:r>
    </w:p>
    <w:p w14:paraId="2F1589BF" w14:textId="77777777" w:rsidR="005452CC" w:rsidRPr="004821AD" w:rsidRDefault="005452CC" w:rsidP="004F676E">
      <w:pPr>
        <w:pStyle w:val="subsection"/>
      </w:pPr>
      <w:r w:rsidRPr="004821AD">
        <w:tab/>
        <w:t>(2)</w:t>
      </w:r>
      <w:r w:rsidRPr="004821AD">
        <w:tab/>
        <w:t xml:space="preserve">Any information in column 3 of the table is not part of </w:t>
      </w:r>
      <w:r w:rsidR="006E7A06" w:rsidRPr="004821AD">
        <w:t>this instrument</w:t>
      </w:r>
      <w:r w:rsidRPr="004821AD">
        <w:t xml:space="preserve">. Information may be inserted in this column, or information in it may be edited, in any published version of </w:t>
      </w:r>
      <w:r w:rsidR="006E7A06" w:rsidRPr="004821AD">
        <w:t>this instrument</w:t>
      </w:r>
      <w:r w:rsidRPr="004821AD">
        <w:t>.</w:t>
      </w:r>
    </w:p>
    <w:p w14:paraId="68523F1F" w14:textId="77777777" w:rsidR="00BF6650" w:rsidRPr="004821AD" w:rsidRDefault="00BF6650" w:rsidP="00BF6650">
      <w:pPr>
        <w:pStyle w:val="ActHead5"/>
      </w:pPr>
      <w:bookmarkStart w:id="2" w:name="_Toc175841427"/>
      <w:r w:rsidRPr="00030633">
        <w:rPr>
          <w:rStyle w:val="CharSectno"/>
        </w:rPr>
        <w:t>3</w:t>
      </w:r>
      <w:r w:rsidRPr="004821AD">
        <w:t xml:space="preserve">  Authority</w:t>
      </w:r>
      <w:bookmarkEnd w:id="2"/>
    </w:p>
    <w:p w14:paraId="364C8731" w14:textId="77777777" w:rsidR="00BF6650" w:rsidRPr="004821AD" w:rsidRDefault="00BF6650" w:rsidP="00BF6650">
      <w:pPr>
        <w:pStyle w:val="subsection"/>
      </w:pPr>
      <w:r w:rsidRPr="004821AD">
        <w:tab/>
      </w:r>
      <w:r w:rsidRPr="004821AD">
        <w:tab/>
      </w:r>
      <w:r w:rsidR="006E7A06" w:rsidRPr="004821AD">
        <w:t>This instrument is</w:t>
      </w:r>
      <w:r w:rsidRPr="004821AD">
        <w:t xml:space="preserve"> made under the </w:t>
      </w:r>
      <w:r w:rsidR="00F7700C" w:rsidRPr="004821AD">
        <w:rPr>
          <w:i/>
        </w:rPr>
        <w:t>Australian Postal Corporation Act 1989</w:t>
      </w:r>
      <w:r w:rsidR="00546FA3" w:rsidRPr="004821AD">
        <w:t>.</w:t>
      </w:r>
    </w:p>
    <w:p w14:paraId="30EB311A" w14:textId="77777777" w:rsidR="00557C7A" w:rsidRPr="004821AD" w:rsidRDefault="00BF6650" w:rsidP="00557C7A">
      <w:pPr>
        <w:pStyle w:val="ActHead5"/>
      </w:pPr>
      <w:bookmarkStart w:id="3" w:name="_Toc175841428"/>
      <w:r w:rsidRPr="00030633">
        <w:rPr>
          <w:rStyle w:val="CharSectno"/>
        </w:rPr>
        <w:t>4</w:t>
      </w:r>
      <w:r w:rsidR="00557C7A" w:rsidRPr="004821AD">
        <w:t xml:space="preserve">  </w:t>
      </w:r>
      <w:r w:rsidR="00083F48" w:rsidRPr="004821AD">
        <w:t>Schedules</w:t>
      </w:r>
      <w:bookmarkEnd w:id="3"/>
    </w:p>
    <w:p w14:paraId="49C7852A" w14:textId="77777777" w:rsidR="00557C7A" w:rsidRPr="004821AD" w:rsidRDefault="00557C7A" w:rsidP="00557C7A">
      <w:pPr>
        <w:pStyle w:val="subsection"/>
      </w:pPr>
      <w:r w:rsidRPr="004821AD">
        <w:tab/>
      </w:r>
      <w:r w:rsidRPr="004821AD">
        <w:tab/>
      </w:r>
      <w:r w:rsidR="00083F48" w:rsidRPr="004821AD">
        <w:t xml:space="preserve">Each </w:t>
      </w:r>
      <w:r w:rsidR="00160BD7" w:rsidRPr="004821AD">
        <w:t>instrument</w:t>
      </w:r>
      <w:r w:rsidR="00083F48" w:rsidRPr="004821AD">
        <w:t xml:space="preserve"> that is specified in a Schedule to </w:t>
      </w:r>
      <w:r w:rsidR="006E7A06" w:rsidRPr="004821AD">
        <w:t>this instrument</w:t>
      </w:r>
      <w:r w:rsidR="00083F48" w:rsidRPr="004821AD">
        <w:t xml:space="preserve"> is amended or repealed as set out in the applicable items in the Schedule concerned, and any other item in a Schedule to </w:t>
      </w:r>
      <w:r w:rsidR="006E7A06" w:rsidRPr="004821AD">
        <w:t>this instrument</w:t>
      </w:r>
      <w:r w:rsidR="00083F48" w:rsidRPr="004821AD">
        <w:t xml:space="preserve"> has effect according to its terms.</w:t>
      </w:r>
    </w:p>
    <w:p w14:paraId="064C8A7B" w14:textId="77777777" w:rsidR="0048364F" w:rsidRPr="004821AD" w:rsidRDefault="002352FB" w:rsidP="009C5989">
      <w:pPr>
        <w:pStyle w:val="ActHead6"/>
        <w:pageBreakBefore/>
      </w:pPr>
      <w:bookmarkStart w:id="4" w:name="opcCursorOriginal"/>
      <w:bookmarkStart w:id="5" w:name="_Toc175841429"/>
      <w:bookmarkStart w:id="6" w:name="opcAmSched"/>
      <w:bookmarkStart w:id="7" w:name="opcCurrentFind"/>
      <w:bookmarkEnd w:id="4"/>
      <w:r w:rsidRPr="00030633">
        <w:rPr>
          <w:rStyle w:val="CharAmSchNo"/>
        </w:rPr>
        <w:lastRenderedPageBreak/>
        <w:t>Schedule 1</w:t>
      </w:r>
      <w:r w:rsidR="0048364F" w:rsidRPr="004821AD">
        <w:t>—</w:t>
      </w:r>
      <w:r w:rsidR="00460499" w:rsidRPr="00030633">
        <w:rPr>
          <w:rStyle w:val="CharAmSchText"/>
        </w:rPr>
        <w:t>A</w:t>
      </w:r>
      <w:bookmarkStart w:id="8" w:name="opcCurrentPosition"/>
      <w:bookmarkEnd w:id="8"/>
      <w:r w:rsidR="00460499" w:rsidRPr="00030633">
        <w:rPr>
          <w:rStyle w:val="CharAmSchText"/>
        </w:rPr>
        <w:t>mendments</w:t>
      </w:r>
      <w:bookmarkEnd w:id="5"/>
    </w:p>
    <w:bookmarkEnd w:id="6"/>
    <w:bookmarkEnd w:id="7"/>
    <w:p w14:paraId="41694B94" w14:textId="77777777" w:rsidR="0004044E" w:rsidRPr="00030633" w:rsidRDefault="0004044E" w:rsidP="0004044E">
      <w:pPr>
        <w:pStyle w:val="Header"/>
      </w:pPr>
      <w:r w:rsidRPr="00030633">
        <w:rPr>
          <w:rStyle w:val="CharAmPartNo"/>
        </w:rPr>
        <w:t xml:space="preserve"> </w:t>
      </w:r>
      <w:r w:rsidRPr="00030633">
        <w:rPr>
          <w:rStyle w:val="CharAmPartText"/>
        </w:rPr>
        <w:t xml:space="preserve"> </w:t>
      </w:r>
    </w:p>
    <w:p w14:paraId="7F853DC2" w14:textId="77777777" w:rsidR="0084172C" w:rsidRPr="004821AD" w:rsidRDefault="00F7700C" w:rsidP="00EA0D36">
      <w:pPr>
        <w:pStyle w:val="ActHead9"/>
      </w:pPr>
      <w:bookmarkStart w:id="9" w:name="_Toc175841430"/>
      <w:r w:rsidRPr="004821AD">
        <w:t xml:space="preserve">Australian Postal Corporation </w:t>
      </w:r>
      <w:r w:rsidR="002352FB" w:rsidRPr="004821AD">
        <w:t>Regulations 2</w:t>
      </w:r>
      <w:r w:rsidRPr="004821AD">
        <w:t>021</w:t>
      </w:r>
      <w:bookmarkEnd w:id="9"/>
    </w:p>
    <w:p w14:paraId="359F493E" w14:textId="77777777" w:rsidR="003C4FAE" w:rsidRPr="004821AD" w:rsidRDefault="00BE7F78" w:rsidP="00BC2599">
      <w:pPr>
        <w:pStyle w:val="ItemHead"/>
      </w:pPr>
      <w:r w:rsidRPr="004821AD">
        <w:t>1</w:t>
      </w:r>
      <w:r w:rsidR="00533E65" w:rsidRPr="004821AD">
        <w:t xml:space="preserve">  </w:t>
      </w:r>
      <w:r w:rsidR="00211898">
        <w:t>Section 5</w:t>
      </w:r>
      <w:r w:rsidR="00BC2599" w:rsidRPr="004821AD">
        <w:t xml:space="preserve"> (</w:t>
      </w:r>
      <w:r w:rsidR="00015EDD" w:rsidRPr="004821AD">
        <w:t>paragraph (</w:t>
      </w:r>
      <w:r w:rsidR="00BC2599" w:rsidRPr="004821AD">
        <w:t>f) of the note)</w:t>
      </w:r>
    </w:p>
    <w:p w14:paraId="3AC99C7A" w14:textId="77777777" w:rsidR="00BC2599" w:rsidRPr="004821AD" w:rsidRDefault="00BC2599" w:rsidP="00BC2599">
      <w:pPr>
        <w:pStyle w:val="Item"/>
      </w:pPr>
      <w:r w:rsidRPr="004821AD">
        <w:t>Repeal the paragraph.</w:t>
      </w:r>
    </w:p>
    <w:p w14:paraId="6384BCB3" w14:textId="77777777" w:rsidR="00F7700C" w:rsidRPr="004821AD" w:rsidRDefault="00BE7F78" w:rsidP="008149FC">
      <w:pPr>
        <w:pStyle w:val="ItemHead"/>
      </w:pPr>
      <w:r w:rsidRPr="004821AD">
        <w:t>2</w:t>
      </w:r>
      <w:r w:rsidR="008149FC" w:rsidRPr="004821AD">
        <w:t xml:space="preserve">  </w:t>
      </w:r>
      <w:r w:rsidR="00211898">
        <w:t>Section 5</w:t>
      </w:r>
      <w:r w:rsidR="008149FC" w:rsidRPr="004821AD">
        <w:t xml:space="preserve"> (definition of </w:t>
      </w:r>
      <w:r w:rsidR="008149FC" w:rsidRPr="004821AD">
        <w:rPr>
          <w:i/>
        </w:rPr>
        <w:t>authorised examiner</w:t>
      </w:r>
      <w:r w:rsidR="008149FC" w:rsidRPr="004821AD">
        <w:t>)</w:t>
      </w:r>
    </w:p>
    <w:p w14:paraId="76480AB2" w14:textId="77777777" w:rsidR="008149FC" w:rsidRPr="004821AD" w:rsidRDefault="008149FC" w:rsidP="008149FC">
      <w:pPr>
        <w:pStyle w:val="Item"/>
      </w:pPr>
      <w:r w:rsidRPr="004821AD">
        <w:t>Repeal the definition.</w:t>
      </w:r>
    </w:p>
    <w:p w14:paraId="44CF4F8A" w14:textId="77777777" w:rsidR="00031DDC" w:rsidRPr="004821AD" w:rsidRDefault="00BE7F78" w:rsidP="00031DDC">
      <w:pPr>
        <w:pStyle w:val="ItemHead"/>
      </w:pPr>
      <w:r w:rsidRPr="004821AD">
        <w:t>3</w:t>
      </w:r>
      <w:r w:rsidR="00031DDC" w:rsidRPr="004821AD">
        <w:t xml:space="preserve">  </w:t>
      </w:r>
      <w:r w:rsidR="00211898">
        <w:t>Section 5</w:t>
      </w:r>
    </w:p>
    <w:p w14:paraId="602B4B28" w14:textId="77777777" w:rsidR="00031DDC" w:rsidRPr="004821AD" w:rsidRDefault="00031DDC" w:rsidP="00031DDC">
      <w:pPr>
        <w:pStyle w:val="Item"/>
      </w:pPr>
      <w:r w:rsidRPr="004821AD">
        <w:t>Insert:</w:t>
      </w:r>
    </w:p>
    <w:p w14:paraId="77EF1831" w14:textId="77777777" w:rsidR="00031DDC" w:rsidRPr="004821AD" w:rsidRDefault="00031DDC" w:rsidP="00031DDC">
      <w:pPr>
        <w:pStyle w:val="Definition"/>
      </w:pPr>
      <w:r w:rsidRPr="004821AD">
        <w:rPr>
          <w:b/>
          <w:i/>
        </w:rPr>
        <w:t>employee of Australia Post</w:t>
      </w:r>
      <w:r w:rsidRPr="004821AD">
        <w:t xml:space="preserve"> includes a person who performs services for or on behalf of Australia Post and an employee of such a person.</w:t>
      </w:r>
    </w:p>
    <w:p w14:paraId="2A8007C3" w14:textId="77777777" w:rsidR="00005723" w:rsidRPr="004821AD" w:rsidRDefault="00BE7F78" w:rsidP="00960EE5">
      <w:pPr>
        <w:pStyle w:val="ItemHead"/>
      </w:pPr>
      <w:r w:rsidRPr="004821AD">
        <w:t>4</w:t>
      </w:r>
      <w:r w:rsidR="00005723" w:rsidRPr="004821AD">
        <w:t xml:space="preserve">  </w:t>
      </w:r>
      <w:r w:rsidR="00211898">
        <w:t>Section 5</w:t>
      </w:r>
      <w:r w:rsidR="00960EE5" w:rsidRPr="004821AD">
        <w:t xml:space="preserve"> (definition of </w:t>
      </w:r>
      <w:r w:rsidR="00960EE5" w:rsidRPr="004821AD">
        <w:rPr>
          <w:i/>
        </w:rPr>
        <w:t>Northern Territory Department</w:t>
      </w:r>
      <w:r w:rsidR="00960EE5" w:rsidRPr="004821AD">
        <w:t>)</w:t>
      </w:r>
    </w:p>
    <w:p w14:paraId="0CB69657" w14:textId="77777777" w:rsidR="00960EE5" w:rsidRPr="004821AD" w:rsidRDefault="00960EE5" w:rsidP="00960EE5">
      <w:pPr>
        <w:pStyle w:val="Item"/>
      </w:pPr>
      <w:r w:rsidRPr="004821AD">
        <w:t>Omit “</w:t>
      </w:r>
      <w:r w:rsidRPr="004821AD">
        <w:rPr>
          <w:i/>
        </w:rPr>
        <w:t>Biological Control Act 1986</w:t>
      </w:r>
      <w:r w:rsidRPr="004821AD">
        <w:t xml:space="preserve"> (NT)”, substitute “</w:t>
      </w:r>
      <w:r w:rsidR="00AF3301" w:rsidRPr="004821AD">
        <w:rPr>
          <w:i/>
        </w:rPr>
        <w:t>Plant Health Act 2008</w:t>
      </w:r>
      <w:r w:rsidRPr="004821AD">
        <w:t xml:space="preserve"> (NT)”.</w:t>
      </w:r>
    </w:p>
    <w:p w14:paraId="53B23A8E" w14:textId="77777777" w:rsidR="004F568D" w:rsidRPr="004821AD" w:rsidRDefault="00BE7F78" w:rsidP="004F568D">
      <w:pPr>
        <w:pStyle w:val="ItemHead"/>
      </w:pPr>
      <w:r w:rsidRPr="004821AD">
        <w:t>5</w:t>
      </w:r>
      <w:r w:rsidR="004F568D" w:rsidRPr="004821AD">
        <w:t xml:space="preserve">  </w:t>
      </w:r>
      <w:r w:rsidR="00015EDD" w:rsidRPr="004821AD">
        <w:t>Division 1</w:t>
      </w:r>
      <w:r w:rsidR="004F568D" w:rsidRPr="004821AD">
        <w:t xml:space="preserve"> of </w:t>
      </w:r>
      <w:r w:rsidR="00015EDD" w:rsidRPr="004821AD">
        <w:t>Part 2</w:t>
      </w:r>
    </w:p>
    <w:p w14:paraId="777D4734" w14:textId="77777777" w:rsidR="004F568D" w:rsidRPr="004821AD" w:rsidRDefault="004F568D" w:rsidP="004F568D">
      <w:pPr>
        <w:pStyle w:val="Item"/>
      </w:pPr>
      <w:r w:rsidRPr="004821AD">
        <w:t>Repeal the Division.</w:t>
      </w:r>
    </w:p>
    <w:p w14:paraId="1C218C21" w14:textId="77777777" w:rsidR="008149FC" w:rsidRPr="004821AD" w:rsidRDefault="00BE7F78" w:rsidP="00031DDC">
      <w:pPr>
        <w:pStyle w:val="ItemHead"/>
      </w:pPr>
      <w:r w:rsidRPr="004821AD">
        <w:t>6</w:t>
      </w:r>
      <w:r w:rsidR="005A530D" w:rsidRPr="004821AD">
        <w:t xml:space="preserve">  </w:t>
      </w:r>
      <w:r w:rsidR="00031DDC" w:rsidRPr="004821AD">
        <w:t>Paragraphs 13(f) and (g)</w:t>
      </w:r>
    </w:p>
    <w:p w14:paraId="4E0999BE" w14:textId="77777777" w:rsidR="00031DDC" w:rsidRPr="004821AD" w:rsidRDefault="00031DDC" w:rsidP="00031DDC">
      <w:pPr>
        <w:pStyle w:val="Item"/>
      </w:pPr>
      <w:r w:rsidRPr="004821AD">
        <w:t>Omit “authorised examiner”, substitute “employee of Australia Post”.</w:t>
      </w:r>
    </w:p>
    <w:p w14:paraId="615BDA00" w14:textId="77777777" w:rsidR="00A56C57" w:rsidRPr="00987520" w:rsidRDefault="00A56C57" w:rsidP="00A56C57">
      <w:pPr>
        <w:pStyle w:val="ItemHead"/>
      </w:pPr>
      <w:r>
        <w:t>7</w:t>
      </w:r>
      <w:r w:rsidRPr="00987520">
        <w:t xml:space="preserve">  </w:t>
      </w:r>
      <w:r w:rsidR="00211898">
        <w:t>Section 1</w:t>
      </w:r>
      <w:r>
        <w:t>4</w:t>
      </w:r>
      <w:r w:rsidRPr="00987520">
        <w:t xml:space="preserve"> (cell at table item </w:t>
      </w:r>
      <w:r>
        <w:t>1</w:t>
      </w:r>
      <w:r w:rsidRPr="00987520">
        <w:t>, column headed “</w:t>
      </w:r>
      <w:r w:rsidRPr="00B0052F">
        <w:t>Place or places</w:t>
      </w:r>
      <w:r w:rsidRPr="00987520">
        <w:t>”)</w:t>
      </w:r>
    </w:p>
    <w:p w14:paraId="1BC712E3" w14:textId="77777777" w:rsidR="00A56C57" w:rsidRPr="00987520" w:rsidRDefault="00A56C57" w:rsidP="00A56C57">
      <w:pPr>
        <w:pStyle w:val="Item"/>
      </w:pPr>
      <w:r w:rsidRPr="00987520">
        <w:t>Repeal the cell, substitute:</w:t>
      </w:r>
    </w:p>
    <w:tbl>
      <w:tblPr>
        <w:tblW w:w="3323" w:type="pct"/>
        <w:tblInd w:w="676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5"/>
      </w:tblGrid>
      <w:tr w:rsidR="00A56C57" w:rsidRPr="00987520" w14:paraId="1F1E7568" w14:textId="77777777" w:rsidTr="00754C6F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3F2C3C9F" w14:textId="77777777" w:rsidR="00A56C57" w:rsidRPr="00E56C34" w:rsidRDefault="00A56C57" w:rsidP="00754C6F">
            <w:pPr>
              <w:pStyle w:val="Tabletext"/>
              <w:rPr>
                <w:rFonts w:eastAsia="Calibri"/>
              </w:rPr>
            </w:pPr>
            <w:r>
              <w:t>1 Nash Street, East Perth</w:t>
            </w:r>
            <w:r w:rsidR="0039307F">
              <w:t xml:space="preserve">, </w:t>
            </w:r>
            <w:r w:rsidR="0039307F">
              <w:rPr>
                <w:lang w:eastAsia="en-US"/>
              </w:rPr>
              <w:t>Western Australia</w:t>
            </w:r>
          </w:p>
        </w:tc>
      </w:tr>
    </w:tbl>
    <w:p w14:paraId="6E8AE1DB" w14:textId="77777777" w:rsidR="0052377D" w:rsidRPr="00987520" w:rsidRDefault="00A56C57" w:rsidP="0052377D">
      <w:pPr>
        <w:pStyle w:val="ItemHead"/>
      </w:pPr>
      <w:r>
        <w:t>8</w:t>
      </w:r>
      <w:r w:rsidR="0052377D" w:rsidRPr="00987520">
        <w:t xml:space="preserve">  </w:t>
      </w:r>
      <w:r w:rsidR="00211898">
        <w:t>Section 1</w:t>
      </w:r>
      <w:r w:rsidR="00B0052F">
        <w:t>4</w:t>
      </w:r>
      <w:r w:rsidR="0052377D" w:rsidRPr="00987520">
        <w:t xml:space="preserve"> (cell at table item </w:t>
      </w:r>
      <w:r w:rsidR="00B0052F">
        <w:t>3</w:t>
      </w:r>
      <w:r w:rsidR="0052377D" w:rsidRPr="00987520">
        <w:t>, column headed “</w:t>
      </w:r>
      <w:r w:rsidR="00B0052F" w:rsidRPr="00B0052F">
        <w:t>Place or places</w:t>
      </w:r>
      <w:r w:rsidR="0052377D" w:rsidRPr="00987520">
        <w:t>”)</w:t>
      </w:r>
    </w:p>
    <w:p w14:paraId="61078EE9" w14:textId="77777777" w:rsidR="0052377D" w:rsidRPr="00987520" w:rsidRDefault="0052377D" w:rsidP="0052377D">
      <w:pPr>
        <w:pStyle w:val="Item"/>
      </w:pPr>
      <w:r w:rsidRPr="00987520">
        <w:t>Repeal the cell, substitute:</w:t>
      </w:r>
    </w:p>
    <w:tbl>
      <w:tblPr>
        <w:tblW w:w="3323" w:type="pct"/>
        <w:tblInd w:w="676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5"/>
      </w:tblGrid>
      <w:tr w:rsidR="0052377D" w:rsidRPr="00987520" w14:paraId="48364EA2" w14:textId="77777777" w:rsidTr="00E56C34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7A026053" w14:textId="77777777" w:rsidR="0052377D" w:rsidRPr="00E56C34" w:rsidRDefault="00B0052F" w:rsidP="00512858">
            <w:pPr>
              <w:pStyle w:val="Tabletext"/>
              <w:rPr>
                <w:rFonts w:eastAsia="Calibri"/>
              </w:rPr>
            </w:pPr>
            <w:r>
              <w:rPr>
                <w:lang w:eastAsia="en-US"/>
              </w:rPr>
              <w:t>Level 1, John England Building, Berrimah Farm Science Precinct, 29 Makagon Road, Berrimah, Northern Territory</w:t>
            </w:r>
          </w:p>
        </w:tc>
      </w:tr>
    </w:tbl>
    <w:p w14:paraId="667367B4" w14:textId="77777777" w:rsidR="00DB4A5E" w:rsidRPr="004821AD" w:rsidRDefault="00A56C57" w:rsidP="00DB4A5E">
      <w:pPr>
        <w:pStyle w:val="ItemHead"/>
      </w:pPr>
      <w:r>
        <w:t>9</w:t>
      </w:r>
      <w:r w:rsidR="00DB4A5E" w:rsidRPr="004821AD">
        <w:t xml:space="preserve">  </w:t>
      </w:r>
      <w:r w:rsidR="00211898">
        <w:t>Section 1</w:t>
      </w:r>
      <w:r w:rsidR="00DB4A5E" w:rsidRPr="004821AD">
        <w:t>8</w:t>
      </w:r>
    </w:p>
    <w:p w14:paraId="745E4FD6" w14:textId="77777777" w:rsidR="00DB4A5E" w:rsidRPr="004821AD" w:rsidRDefault="00DB4A5E" w:rsidP="00DB4A5E">
      <w:pPr>
        <w:pStyle w:val="Item"/>
      </w:pPr>
      <w:r w:rsidRPr="004821AD">
        <w:t>Repeal the section.</w:t>
      </w:r>
    </w:p>
    <w:p w14:paraId="6129B0B6" w14:textId="77777777" w:rsidR="00D62AEC" w:rsidRPr="004821AD" w:rsidRDefault="00A56C57" w:rsidP="00D62AEC">
      <w:pPr>
        <w:pStyle w:val="ItemHead"/>
      </w:pPr>
      <w:r>
        <w:t>10</w:t>
      </w:r>
      <w:r w:rsidR="00D62AEC" w:rsidRPr="004821AD">
        <w:t xml:space="preserve">  At the end of </w:t>
      </w:r>
      <w:r w:rsidR="00015EDD" w:rsidRPr="004821AD">
        <w:t>Part 4</w:t>
      </w:r>
    </w:p>
    <w:p w14:paraId="176D2C95" w14:textId="77777777" w:rsidR="00D62AEC" w:rsidRPr="004821AD" w:rsidRDefault="00D62AEC" w:rsidP="00D62AEC">
      <w:pPr>
        <w:pStyle w:val="Item"/>
      </w:pPr>
      <w:r w:rsidRPr="004821AD">
        <w:t>Add:</w:t>
      </w:r>
    </w:p>
    <w:p w14:paraId="52540A46" w14:textId="77777777" w:rsidR="00D62AEC" w:rsidRPr="004821AD" w:rsidRDefault="00015EDD" w:rsidP="00D62AEC">
      <w:pPr>
        <w:pStyle w:val="ActHead3"/>
      </w:pPr>
      <w:bookmarkStart w:id="10" w:name="_Toc175841431"/>
      <w:r w:rsidRPr="00030633">
        <w:rPr>
          <w:rStyle w:val="CharDivNo"/>
        </w:rPr>
        <w:lastRenderedPageBreak/>
        <w:t>Division 2</w:t>
      </w:r>
      <w:r w:rsidR="00D62AEC" w:rsidRPr="004821AD">
        <w:t>—</w:t>
      </w:r>
      <w:r w:rsidR="00222E4F" w:rsidRPr="00030633">
        <w:rPr>
          <w:rStyle w:val="CharDivText"/>
        </w:rPr>
        <w:t xml:space="preserve">Provisions for the </w:t>
      </w:r>
      <w:r w:rsidR="00F26942" w:rsidRPr="00030633">
        <w:rPr>
          <w:rStyle w:val="CharDivText"/>
        </w:rPr>
        <w:t>Australian Postal Corporation Amendment (Dealing with Articles and their Contents) Regulations 2024</w:t>
      </w:r>
      <w:bookmarkEnd w:id="10"/>
    </w:p>
    <w:p w14:paraId="7D1AF778" w14:textId="77777777" w:rsidR="00AE06EB" w:rsidRPr="004821AD" w:rsidRDefault="00AE06EB" w:rsidP="00AE06EB">
      <w:pPr>
        <w:pStyle w:val="ActHead5"/>
      </w:pPr>
      <w:bookmarkStart w:id="11" w:name="_Toc175841432"/>
      <w:r w:rsidRPr="00030633">
        <w:rPr>
          <w:rStyle w:val="CharSectno"/>
        </w:rPr>
        <w:t>51</w:t>
      </w:r>
      <w:r w:rsidRPr="004821AD">
        <w:t xml:space="preserve">  </w:t>
      </w:r>
      <w:r w:rsidR="00F26942" w:rsidRPr="004821AD">
        <w:t>Ap</w:t>
      </w:r>
      <w:r w:rsidR="00AD6D72" w:rsidRPr="004821AD">
        <w:t>plication and saving provisions</w:t>
      </w:r>
      <w:bookmarkEnd w:id="11"/>
    </w:p>
    <w:p w14:paraId="0E94A0D8" w14:textId="77777777" w:rsidR="00AE06EB" w:rsidRPr="004821AD" w:rsidRDefault="00AE06EB" w:rsidP="00AE06EB">
      <w:pPr>
        <w:pStyle w:val="subsection"/>
      </w:pPr>
      <w:r w:rsidRPr="004821AD">
        <w:tab/>
      </w:r>
      <w:r w:rsidR="00D3627B" w:rsidRPr="004821AD">
        <w:t>(1)</w:t>
      </w:r>
      <w:r w:rsidRPr="004821AD">
        <w:tab/>
      </w:r>
      <w:r w:rsidR="00015EDD" w:rsidRPr="004821AD">
        <w:t>Division 1</w:t>
      </w:r>
      <w:r w:rsidRPr="004821AD">
        <w:t xml:space="preserve"> of </w:t>
      </w:r>
      <w:r w:rsidR="00015EDD" w:rsidRPr="004821AD">
        <w:t>Part 2</w:t>
      </w:r>
      <w:r w:rsidRPr="004821AD">
        <w:t>, as in force immediately before the commencement of this section,</w:t>
      </w:r>
      <w:r w:rsidR="00A36C0B" w:rsidRPr="004821AD">
        <w:t xml:space="preserve"> continues to apply on and after that commencement </w:t>
      </w:r>
      <w:r w:rsidR="00616166" w:rsidRPr="004821AD">
        <w:t>in relation to an article that commenced to be in the course of post before that commencement.</w:t>
      </w:r>
    </w:p>
    <w:p w14:paraId="76EB47D2" w14:textId="77777777" w:rsidR="00D3627B" w:rsidRPr="004821AD" w:rsidRDefault="00D3627B" w:rsidP="00AE06EB">
      <w:pPr>
        <w:pStyle w:val="subsection"/>
      </w:pPr>
      <w:r w:rsidRPr="004821AD">
        <w:tab/>
        <w:t>(2)</w:t>
      </w:r>
      <w:r w:rsidRPr="004821AD">
        <w:tab/>
        <w:t xml:space="preserve">The amendment of </w:t>
      </w:r>
      <w:r w:rsidR="00015EDD" w:rsidRPr="004821AD">
        <w:t>section </w:t>
      </w:r>
      <w:r w:rsidRPr="004821AD">
        <w:t xml:space="preserve">13 made by the </w:t>
      </w:r>
      <w:r w:rsidR="00AD6D72" w:rsidRPr="004821AD">
        <w:rPr>
          <w:i/>
        </w:rPr>
        <w:t>Australian Postal Corporation Amendment (Dealing with Articles and their Contents) Regulations 2024</w:t>
      </w:r>
      <w:r w:rsidR="00E71DF7" w:rsidRPr="004821AD">
        <w:t xml:space="preserve"> appl</w:t>
      </w:r>
      <w:r w:rsidR="00BF1A21" w:rsidRPr="004821AD">
        <w:t>ies</w:t>
      </w:r>
      <w:r w:rsidR="00E71DF7" w:rsidRPr="004821AD">
        <w:t xml:space="preserve"> in relation to the remov</w:t>
      </w:r>
      <w:r w:rsidR="0035167A" w:rsidRPr="004821AD">
        <w:t>al</w:t>
      </w:r>
      <w:r w:rsidR="00E71DF7" w:rsidRPr="004821AD">
        <w:t xml:space="preserve"> of an article, or the opening of an article, </w:t>
      </w:r>
      <w:r w:rsidR="00CA2637" w:rsidRPr="004821AD">
        <w:t xml:space="preserve">on or after the </w:t>
      </w:r>
      <w:r w:rsidR="000A02A1" w:rsidRPr="004821AD">
        <w:t>day on which this section commences</w:t>
      </w:r>
      <w:r w:rsidR="00CA2637" w:rsidRPr="004821AD">
        <w:t>.</w:t>
      </w:r>
    </w:p>
    <w:sectPr w:rsidR="00D3627B" w:rsidRPr="004821AD" w:rsidSect="00E6340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0D183" w14:textId="77777777" w:rsidR="00AE06EB" w:rsidRDefault="00AE06EB" w:rsidP="0048364F">
      <w:pPr>
        <w:spacing w:line="240" w:lineRule="auto"/>
      </w:pPr>
      <w:r>
        <w:separator/>
      </w:r>
    </w:p>
  </w:endnote>
  <w:endnote w:type="continuationSeparator" w:id="0">
    <w:p w14:paraId="4ACF2C82" w14:textId="77777777" w:rsidR="00AE06EB" w:rsidRDefault="00AE06E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7DF9" w14:textId="77777777" w:rsidR="00AE06EB" w:rsidRPr="00E63408" w:rsidRDefault="00E63408" w:rsidP="00E634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63408">
      <w:rPr>
        <w:i/>
        <w:sz w:val="18"/>
      </w:rPr>
      <w:t>OPC67083 -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EA1A5" w14:textId="77777777" w:rsidR="00AE06EB" w:rsidRDefault="00AE06EB" w:rsidP="00E97334"/>
  <w:p w14:paraId="746BF9C6" w14:textId="77777777" w:rsidR="00AE06EB" w:rsidRPr="00E63408" w:rsidRDefault="00E63408" w:rsidP="00E63408">
    <w:pPr>
      <w:rPr>
        <w:rFonts w:cs="Times New Roman"/>
        <w:i/>
        <w:sz w:val="18"/>
      </w:rPr>
    </w:pPr>
    <w:r w:rsidRPr="00E63408">
      <w:rPr>
        <w:rFonts w:cs="Times New Roman"/>
        <w:i/>
        <w:sz w:val="18"/>
      </w:rPr>
      <w:t>OPC67083 -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7D75" w14:textId="77777777" w:rsidR="00AE06EB" w:rsidRPr="00E63408" w:rsidRDefault="00E63408" w:rsidP="00E634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63408">
      <w:rPr>
        <w:i/>
        <w:sz w:val="18"/>
      </w:rPr>
      <w:t>OPC67083 -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9A86" w14:textId="77777777" w:rsidR="00AE06EB" w:rsidRPr="00E33C1C" w:rsidRDefault="00AE06E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E06EB" w14:paraId="7AF9C983" w14:textId="77777777" w:rsidTr="000306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6EB9C8" w14:textId="77777777" w:rsidR="00AE06EB" w:rsidRDefault="00AE06EB" w:rsidP="003B75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DA02DB" w14:textId="491238CD" w:rsidR="00AE06EB" w:rsidRDefault="00AE06EB" w:rsidP="003B75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3785">
            <w:rPr>
              <w:i/>
              <w:sz w:val="18"/>
            </w:rPr>
            <w:t>Australian Postal Corporation Amendment (Dealing with Articles and their Contents)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AC3854" w14:textId="77777777" w:rsidR="00AE06EB" w:rsidRDefault="00AE06EB" w:rsidP="003B75AC">
          <w:pPr>
            <w:spacing w:line="0" w:lineRule="atLeast"/>
            <w:jc w:val="right"/>
            <w:rPr>
              <w:sz w:val="18"/>
            </w:rPr>
          </w:pPr>
        </w:p>
      </w:tc>
    </w:tr>
  </w:tbl>
  <w:p w14:paraId="5BB4AAC3" w14:textId="77777777" w:rsidR="00AE06EB" w:rsidRPr="00E63408" w:rsidRDefault="00E63408" w:rsidP="00E63408">
    <w:pPr>
      <w:rPr>
        <w:rFonts w:cs="Times New Roman"/>
        <w:i/>
        <w:sz w:val="18"/>
      </w:rPr>
    </w:pPr>
    <w:r w:rsidRPr="00E63408">
      <w:rPr>
        <w:rFonts w:cs="Times New Roman"/>
        <w:i/>
        <w:sz w:val="18"/>
      </w:rPr>
      <w:t>OPC67083 -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4D77" w14:textId="77777777" w:rsidR="00AE06EB" w:rsidRPr="00E33C1C" w:rsidRDefault="00AE06E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E06EB" w14:paraId="3D085405" w14:textId="77777777" w:rsidTr="0003063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20B04F" w14:textId="77777777" w:rsidR="00AE06EB" w:rsidRDefault="00AE06EB" w:rsidP="003B75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18BE0F" w14:textId="0A648614" w:rsidR="00AE06EB" w:rsidRDefault="00AE06EB" w:rsidP="003B75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3785">
            <w:rPr>
              <w:i/>
              <w:sz w:val="18"/>
            </w:rPr>
            <w:t>Australian Postal Corporation Amendment (Dealing with Articles and their Contents)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4402CED" w14:textId="77777777" w:rsidR="00AE06EB" w:rsidRDefault="00AE06EB" w:rsidP="003B75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8C0815" w14:textId="77777777" w:rsidR="00AE06EB" w:rsidRPr="00E63408" w:rsidRDefault="00E63408" w:rsidP="00E63408">
    <w:pPr>
      <w:rPr>
        <w:rFonts w:cs="Times New Roman"/>
        <w:i/>
        <w:sz w:val="18"/>
      </w:rPr>
    </w:pPr>
    <w:r w:rsidRPr="00E63408">
      <w:rPr>
        <w:rFonts w:cs="Times New Roman"/>
        <w:i/>
        <w:sz w:val="18"/>
      </w:rPr>
      <w:t>OPC67083 -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407D5" w14:textId="77777777" w:rsidR="00AE06EB" w:rsidRPr="00E33C1C" w:rsidRDefault="00AE06E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E06EB" w14:paraId="56A66F7F" w14:textId="77777777" w:rsidTr="000306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1D456E" w14:textId="77777777" w:rsidR="00AE06EB" w:rsidRDefault="00AE06EB" w:rsidP="003B75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FD58A4" w14:textId="73258623" w:rsidR="00AE06EB" w:rsidRDefault="00AE06EB" w:rsidP="003B75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3785">
            <w:rPr>
              <w:i/>
              <w:sz w:val="18"/>
            </w:rPr>
            <w:t>Australian Postal Corporation Amendment (Dealing with Articles and their Contents)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3E5097" w14:textId="77777777" w:rsidR="00AE06EB" w:rsidRDefault="00AE06EB" w:rsidP="003B75AC">
          <w:pPr>
            <w:spacing w:line="0" w:lineRule="atLeast"/>
            <w:jc w:val="right"/>
            <w:rPr>
              <w:sz w:val="18"/>
            </w:rPr>
          </w:pPr>
        </w:p>
      </w:tc>
    </w:tr>
  </w:tbl>
  <w:p w14:paraId="4A102F48" w14:textId="77777777" w:rsidR="00AE06EB" w:rsidRPr="00E63408" w:rsidRDefault="00E63408" w:rsidP="00E63408">
    <w:pPr>
      <w:rPr>
        <w:rFonts w:cs="Times New Roman"/>
        <w:i/>
        <w:sz w:val="18"/>
      </w:rPr>
    </w:pPr>
    <w:r w:rsidRPr="00E63408">
      <w:rPr>
        <w:rFonts w:cs="Times New Roman"/>
        <w:i/>
        <w:sz w:val="18"/>
      </w:rPr>
      <w:t>OPC67083 -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9477A" w14:textId="77777777" w:rsidR="00AE06EB" w:rsidRPr="00E33C1C" w:rsidRDefault="00AE06E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E06EB" w14:paraId="462C48EC" w14:textId="77777777" w:rsidTr="003B75A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47C512" w14:textId="77777777" w:rsidR="00AE06EB" w:rsidRDefault="00AE06EB" w:rsidP="003B75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6034C2" w14:textId="396F0777" w:rsidR="00AE06EB" w:rsidRDefault="00AE06EB" w:rsidP="003B75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3785">
            <w:rPr>
              <w:i/>
              <w:sz w:val="18"/>
            </w:rPr>
            <w:t>Australian Postal Corporation Amendment (Dealing with Articles and their Contents)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D4BB8F" w14:textId="77777777" w:rsidR="00AE06EB" w:rsidRDefault="00AE06EB" w:rsidP="003B75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F655C2" w14:textId="77777777" w:rsidR="00AE06EB" w:rsidRPr="00E63408" w:rsidRDefault="00E63408" w:rsidP="00E63408">
    <w:pPr>
      <w:rPr>
        <w:rFonts w:cs="Times New Roman"/>
        <w:i/>
        <w:sz w:val="18"/>
      </w:rPr>
    </w:pPr>
    <w:r w:rsidRPr="00E63408">
      <w:rPr>
        <w:rFonts w:cs="Times New Roman"/>
        <w:i/>
        <w:sz w:val="18"/>
      </w:rPr>
      <w:t>OPC67083 -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E4572" w14:textId="77777777" w:rsidR="00AE06EB" w:rsidRPr="00E33C1C" w:rsidRDefault="00AE06E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E06EB" w14:paraId="0AD327B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3B0739" w14:textId="77777777" w:rsidR="00AE06EB" w:rsidRDefault="00AE06EB" w:rsidP="003B75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90E342" w14:textId="4B7B4DB4" w:rsidR="00AE06EB" w:rsidRDefault="00AE06EB" w:rsidP="003B75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3785">
            <w:rPr>
              <w:i/>
              <w:sz w:val="18"/>
            </w:rPr>
            <w:t>Australian Postal Corporation Amendment (Dealing with Articles and their Contents)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6B34BD" w14:textId="77777777" w:rsidR="00AE06EB" w:rsidRDefault="00AE06EB" w:rsidP="003B75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A7E827" w14:textId="77777777" w:rsidR="00AE06EB" w:rsidRPr="00E63408" w:rsidRDefault="00E63408" w:rsidP="00E63408">
    <w:pPr>
      <w:rPr>
        <w:rFonts w:cs="Times New Roman"/>
        <w:i/>
        <w:sz w:val="18"/>
      </w:rPr>
    </w:pPr>
    <w:r w:rsidRPr="00E63408">
      <w:rPr>
        <w:rFonts w:cs="Times New Roman"/>
        <w:i/>
        <w:sz w:val="18"/>
      </w:rPr>
      <w:t>OPC67083 -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79C14" w14:textId="77777777" w:rsidR="00AE06EB" w:rsidRDefault="00AE06EB" w:rsidP="0048364F">
      <w:pPr>
        <w:spacing w:line="240" w:lineRule="auto"/>
      </w:pPr>
      <w:r>
        <w:separator/>
      </w:r>
    </w:p>
  </w:footnote>
  <w:footnote w:type="continuationSeparator" w:id="0">
    <w:p w14:paraId="06D11482" w14:textId="77777777" w:rsidR="00AE06EB" w:rsidRDefault="00AE06E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4D63A" w14:textId="77777777" w:rsidR="00AE06EB" w:rsidRPr="005F1388" w:rsidRDefault="00AE06E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28716" w14:textId="77777777" w:rsidR="00AE06EB" w:rsidRPr="005F1388" w:rsidRDefault="00AE06E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658C" w14:textId="77777777" w:rsidR="00AE06EB" w:rsidRPr="005F1388" w:rsidRDefault="00AE06E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E3EE" w14:textId="77777777" w:rsidR="00AE06EB" w:rsidRPr="00ED79B6" w:rsidRDefault="00AE06E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58155" w14:textId="77777777" w:rsidR="00AE06EB" w:rsidRPr="00ED79B6" w:rsidRDefault="00AE06E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BD44" w14:textId="77777777" w:rsidR="00AE06EB" w:rsidRPr="00ED79B6" w:rsidRDefault="00AE06E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4D296" w14:textId="36A8206C" w:rsidR="00AE06EB" w:rsidRPr="00A961C4" w:rsidRDefault="00AE06E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56A3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56A38">
      <w:rPr>
        <w:noProof/>
        <w:sz w:val="20"/>
      </w:rPr>
      <w:t>Amendments</w:t>
    </w:r>
    <w:r>
      <w:rPr>
        <w:sz w:val="20"/>
      </w:rPr>
      <w:fldChar w:fldCharType="end"/>
    </w:r>
  </w:p>
  <w:p w14:paraId="68FF848E" w14:textId="03ADF70F" w:rsidR="00AE06EB" w:rsidRPr="00A961C4" w:rsidRDefault="00AE06E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D8D210A" w14:textId="77777777" w:rsidR="00AE06EB" w:rsidRPr="00A961C4" w:rsidRDefault="00AE06E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F583" w14:textId="57CC9A62" w:rsidR="00AE06EB" w:rsidRPr="00A961C4" w:rsidRDefault="00AE06E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6B75E29" w14:textId="7C31F032" w:rsidR="00AE06EB" w:rsidRPr="00A961C4" w:rsidRDefault="00AE06E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3A40DE2" w14:textId="77777777" w:rsidR="00AE06EB" w:rsidRPr="00A961C4" w:rsidRDefault="00AE06E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EE9D" w14:textId="77777777" w:rsidR="00AE06EB" w:rsidRPr="00A961C4" w:rsidRDefault="00AE06E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548495304">
    <w:abstractNumId w:val="9"/>
  </w:num>
  <w:num w:numId="2" w16cid:durableId="1736977070">
    <w:abstractNumId w:val="7"/>
  </w:num>
  <w:num w:numId="3" w16cid:durableId="494305155">
    <w:abstractNumId w:val="6"/>
  </w:num>
  <w:num w:numId="4" w16cid:durableId="1999962150">
    <w:abstractNumId w:val="5"/>
  </w:num>
  <w:num w:numId="5" w16cid:durableId="709187827">
    <w:abstractNumId w:val="4"/>
  </w:num>
  <w:num w:numId="6" w16cid:durableId="993950147">
    <w:abstractNumId w:val="8"/>
  </w:num>
  <w:num w:numId="7" w16cid:durableId="1051074215">
    <w:abstractNumId w:val="3"/>
  </w:num>
  <w:num w:numId="8" w16cid:durableId="310405929">
    <w:abstractNumId w:val="2"/>
  </w:num>
  <w:num w:numId="9" w16cid:durableId="1482845729">
    <w:abstractNumId w:val="1"/>
  </w:num>
  <w:num w:numId="10" w16cid:durableId="618874356">
    <w:abstractNumId w:val="0"/>
  </w:num>
  <w:num w:numId="11" w16cid:durableId="200287681">
    <w:abstractNumId w:val="15"/>
  </w:num>
  <w:num w:numId="12" w16cid:durableId="1030180085">
    <w:abstractNumId w:val="11"/>
  </w:num>
  <w:num w:numId="13" w16cid:durableId="2077775741">
    <w:abstractNumId w:val="12"/>
  </w:num>
  <w:num w:numId="14" w16cid:durableId="685130505">
    <w:abstractNumId w:val="14"/>
  </w:num>
  <w:num w:numId="15" w16cid:durableId="956838252">
    <w:abstractNumId w:val="13"/>
  </w:num>
  <w:num w:numId="16" w16cid:durableId="1399087182">
    <w:abstractNumId w:val="10"/>
  </w:num>
  <w:num w:numId="17" w16cid:durableId="807868015">
    <w:abstractNumId w:val="17"/>
  </w:num>
  <w:num w:numId="18" w16cid:durableId="8542738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06"/>
    <w:rsid w:val="00000263"/>
    <w:rsid w:val="000023F0"/>
    <w:rsid w:val="00005723"/>
    <w:rsid w:val="000113BC"/>
    <w:rsid w:val="000136AF"/>
    <w:rsid w:val="00015EDD"/>
    <w:rsid w:val="00030633"/>
    <w:rsid w:val="00031DDC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02A1"/>
    <w:rsid w:val="000A7DF9"/>
    <w:rsid w:val="000B22AD"/>
    <w:rsid w:val="000D05EF"/>
    <w:rsid w:val="000D5485"/>
    <w:rsid w:val="000F21C1"/>
    <w:rsid w:val="00105D72"/>
    <w:rsid w:val="0010745C"/>
    <w:rsid w:val="0011170C"/>
    <w:rsid w:val="00117277"/>
    <w:rsid w:val="00133B09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13EA"/>
    <w:rsid w:val="001B1E34"/>
    <w:rsid w:val="001B6456"/>
    <w:rsid w:val="001B7A5D"/>
    <w:rsid w:val="001C69C4"/>
    <w:rsid w:val="001C70D9"/>
    <w:rsid w:val="001E0A8D"/>
    <w:rsid w:val="001E3590"/>
    <w:rsid w:val="001E7407"/>
    <w:rsid w:val="001F04D9"/>
    <w:rsid w:val="001F369B"/>
    <w:rsid w:val="001F6BFD"/>
    <w:rsid w:val="00201D27"/>
    <w:rsid w:val="0020300C"/>
    <w:rsid w:val="00204322"/>
    <w:rsid w:val="00211898"/>
    <w:rsid w:val="00220A0C"/>
    <w:rsid w:val="00222E4F"/>
    <w:rsid w:val="00223E4A"/>
    <w:rsid w:val="002302EA"/>
    <w:rsid w:val="00230D6E"/>
    <w:rsid w:val="002352FB"/>
    <w:rsid w:val="00240749"/>
    <w:rsid w:val="0024086C"/>
    <w:rsid w:val="002468D7"/>
    <w:rsid w:val="00263886"/>
    <w:rsid w:val="00274F15"/>
    <w:rsid w:val="00285CDD"/>
    <w:rsid w:val="00291167"/>
    <w:rsid w:val="00297ECB"/>
    <w:rsid w:val="002C152A"/>
    <w:rsid w:val="002C176D"/>
    <w:rsid w:val="002D043A"/>
    <w:rsid w:val="002F26B3"/>
    <w:rsid w:val="0031713F"/>
    <w:rsid w:val="003173B2"/>
    <w:rsid w:val="00321913"/>
    <w:rsid w:val="00324EE6"/>
    <w:rsid w:val="003316DC"/>
    <w:rsid w:val="00332E0D"/>
    <w:rsid w:val="00335EE1"/>
    <w:rsid w:val="003415D3"/>
    <w:rsid w:val="00346335"/>
    <w:rsid w:val="0035167A"/>
    <w:rsid w:val="00352B0F"/>
    <w:rsid w:val="003561B0"/>
    <w:rsid w:val="00367960"/>
    <w:rsid w:val="00371802"/>
    <w:rsid w:val="003903C1"/>
    <w:rsid w:val="00392C0C"/>
    <w:rsid w:val="0039307F"/>
    <w:rsid w:val="003A15AC"/>
    <w:rsid w:val="003A56EB"/>
    <w:rsid w:val="003B0627"/>
    <w:rsid w:val="003B75AC"/>
    <w:rsid w:val="003C2993"/>
    <w:rsid w:val="003C4FAE"/>
    <w:rsid w:val="003C5F2B"/>
    <w:rsid w:val="003D0BFE"/>
    <w:rsid w:val="003D5700"/>
    <w:rsid w:val="003F0F5A"/>
    <w:rsid w:val="00400A30"/>
    <w:rsid w:val="004022CA"/>
    <w:rsid w:val="004116CD"/>
    <w:rsid w:val="00414ADE"/>
    <w:rsid w:val="004210C2"/>
    <w:rsid w:val="00424CA9"/>
    <w:rsid w:val="004257BB"/>
    <w:rsid w:val="004261D9"/>
    <w:rsid w:val="00432EB2"/>
    <w:rsid w:val="0044291A"/>
    <w:rsid w:val="00460499"/>
    <w:rsid w:val="00474835"/>
    <w:rsid w:val="004819C7"/>
    <w:rsid w:val="004821AD"/>
    <w:rsid w:val="0048364F"/>
    <w:rsid w:val="00490F2E"/>
    <w:rsid w:val="00493BFE"/>
    <w:rsid w:val="00496DB3"/>
    <w:rsid w:val="00496F97"/>
    <w:rsid w:val="004A53EA"/>
    <w:rsid w:val="004D1F42"/>
    <w:rsid w:val="004F1FAC"/>
    <w:rsid w:val="004F568D"/>
    <w:rsid w:val="004F676E"/>
    <w:rsid w:val="00516B8D"/>
    <w:rsid w:val="0052377D"/>
    <w:rsid w:val="00523D8D"/>
    <w:rsid w:val="0052686F"/>
    <w:rsid w:val="0052756C"/>
    <w:rsid w:val="00530230"/>
    <w:rsid w:val="00530CC9"/>
    <w:rsid w:val="00533E65"/>
    <w:rsid w:val="0053455F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127F"/>
    <w:rsid w:val="00593AA6"/>
    <w:rsid w:val="00594161"/>
    <w:rsid w:val="00594512"/>
    <w:rsid w:val="00594749"/>
    <w:rsid w:val="005A482B"/>
    <w:rsid w:val="005A530D"/>
    <w:rsid w:val="005A617C"/>
    <w:rsid w:val="005B4067"/>
    <w:rsid w:val="005B7239"/>
    <w:rsid w:val="005C36E0"/>
    <w:rsid w:val="005C3F41"/>
    <w:rsid w:val="005D168D"/>
    <w:rsid w:val="005D5EA1"/>
    <w:rsid w:val="005E61D3"/>
    <w:rsid w:val="005F4840"/>
    <w:rsid w:val="005F7738"/>
    <w:rsid w:val="00600219"/>
    <w:rsid w:val="006031F8"/>
    <w:rsid w:val="0060767D"/>
    <w:rsid w:val="00613EAD"/>
    <w:rsid w:val="006158AC"/>
    <w:rsid w:val="00616166"/>
    <w:rsid w:val="006255DF"/>
    <w:rsid w:val="00640402"/>
    <w:rsid w:val="00640F78"/>
    <w:rsid w:val="00646E7B"/>
    <w:rsid w:val="00655D6A"/>
    <w:rsid w:val="00656DE9"/>
    <w:rsid w:val="00673631"/>
    <w:rsid w:val="00677CC2"/>
    <w:rsid w:val="00680EE1"/>
    <w:rsid w:val="0068512C"/>
    <w:rsid w:val="00685F42"/>
    <w:rsid w:val="006866A1"/>
    <w:rsid w:val="0069207B"/>
    <w:rsid w:val="006A4309"/>
    <w:rsid w:val="006B0E55"/>
    <w:rsid w:val="006B7006"/>
    <w:rsid w:val="006C04BF"/>
    <w:rsid w:val="006C7F8C"/>
    <w:rsid w:val="006D7AB9"/>
    <w:rsid w:val="006E3A27"/>
    <w:rsid w:val="006E4B45"/>
    <w:rsid w:val="006E7A06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83C96"/>
    <w:rsid w:val="007A115D"/>
    <w:rsid w:val="007A35E6"/>
    <w:rsid w:val="007A6863"/>
    <w:rsid w:val="007D0532"/>
    <w:rsid w:val="007D45C1"/>
    <w:rsid w:val="007E7A85"/>
    <w:rsid w:val="007E7D4A"/>
    <w:rsid w:val="007F48ED"/>
    <w:rsid w:val="007F7947"/>
    <w:rsid w:val="008073F6"/>
    <w:rsid w:val="00812F45"/>
    <w:rsid w:val="008149FC"/>
    <w:rsid w:val="00822A3E"/>
    <w:rsid w:val="00823B55"/>
    <w:rsid w:val="00824CF4"/>
    <w:rsid w:val="0084172C"/>
    <w:rsid w:val="00856A31"/>
    <w:rsid w:val="00865B52"/>
    <w:rsid w:val="008754D0"/>
    <w:rsid w:val="00877D48"/>
    <w:rsid w:val="008816F0"/>
    <w:rsid w:val="0088345B"/>
    <w:rsid w:val="008A16A5"/>
    <w:rsid w:val="008A7AA1"/>
    <w:rsid w:val="008B5D42"/>
    <w:rsid w:val="008B7626"/>
    <w:rsid w:val="008C2B5D"/>
    <w:rsid w:val="008D0EE0"/>
    <w:rsid w:val="008D53D0"/>
    <w:rsid w:val="008D5B99"/>
    <w:rsid w:val="008D7A27"/>
    <w:rsid w:val="008E4702"/>
    <w:rsid w:val="008E69AA"/>
    <w:rsid w:val="008F042A"/>
    <w:rsid w:val="008F4F1C"/>
    <w:rsid w:val="00911310"/>
    <w:rsid w:val="00922764"/>
    <w:rsid w:val="00932377"/>
    <w:rsid w:val="009408EA"/>
    <w:rsid w:val="00943102"/>
    <w:rsid w:val="0094523D"/>
    <w:rsid w:val="009559E6"/>
    <w:rsid w:val="00960EE5"/>
    <w:rsid w:val="00964E53"/>
    <w:rsid w:val="00976A63"/>
    <w:rsid w:val="00983419"/>
    <w:rsid w:val="00994821"/>
    <w:rsid w:val="009C3431"/>
    <w:rsid w:val="009C4C35"/>
    <w:rsid w:val="009C5989"/>
    <w:rsid w:val="009C6530"/>
    <w:rsid w:val="009D08DA"/>
    <w:rsid w:val="009D3785"/>
    <w:rsid w:val="009E506F"/>
    <w:rsid w:val="009E6963"/>
    <w:rsid w:val="009F0270"/>
    <w:rsid w:val="00A06860"/>
    <w:rsid w:val="00A136F5"/>
    <w:rsid w:val="00A231E2"/>
    <w:rsid w:val="00A2550D"/>
    <w:rsid w:val="00A33AEC"/>
    <w:rsid w:val="00A36C0B"/>
    <w:rsid w:val="00A4169B"/>
    <w:rsid w:val="00A445F2"/>
    <w:rsid w:val="00A50D55"/>
    <w:rsid w:val="00A51058"/>
    <w:rsid w:val="00A5165B"/>
    <w:rsid w:val="00A52FDA"/>
    <w:rsid w:val="00A56C57"/>
    <w:rsid w:val="00A64912"/>
    <w:rsid w:val="00A6611D"/>
    <w:rsid w:val="00A70A74"/>
    <w:rsid w:val="00A90EA8"/>
    <w:rsid w:val="00AA0343"/>
    <w:rsid w:val="00AA2A5C"/>
    <w:rsid w:val="00AA5272"/>
    <w:rsid w:val="00AB78E9"/>
    <w:rsid w:val="00AC3074"/>
    <w:rsid w:val="00AD3467"/>
    <w:rsid w:val="00AD5641"/>
    <w:rsid w:val="00AD6D72"/>
    <w:rsid w:val="00AD7252"/>
    <w:rsid w:val="00AE06EB"/>
    <w:rsid w:val="00AE0F9B"/>
    <w:rsid w:val="00AF3301"/>
    <w:rsid w:val="00AF55FF"/>
    <w:rsid w:val="00B0052F"/>
    <w:rsid w:val="00B0083B"/>
    <w:rsid w:val="00B032D8"/>
    <w:rsid w:val="00B05A09"/>
    <w:rsid w:val="00B10546"/>
    <w:rsid w:val="00B33B3C"/>
    <w:rsid w:val="00B40D74"/>
    <w:rsid w:val="00B502D8"/>
    <w:rsid w:val="00B52663"/>
    <w:rsid w:val="00B56DCB"/>
    <w:rsid w:val="00B5782A"/>
    <w:rsid w:val="00B70D51"/>
    <w:rsid w:val="00B770D2"/>
    <w:rsid w:val="00B94F68"/>
    <w:rsid w:val="00BA47A3"/>
    <w:rsid w:val="00BA5026"/>
    <w:rsid w:val="00BB6E79"/>
    <w:rsid w:val="00BC2599"/>
    <w:rsid w:val="00BC2E74"/>
    <w:rsid w:val="00BC5476"/>
    <w:rsid w:val="00BE3B31"/>
    <w:rsid w:val="00BE3D71"/>
    <w:rsid w:val="00BE719A"/>
    <w:rsid w:val="00BE720A"/>
    <w:rsid w:val="00BE7F78"/>
    <w:rsid w:val="00BF1A21"/>
    <w:rsid w:val="00BF6650"/>
    <w:rsid w:val="00C067E5"/>
    <w:rsid w:val="00C164CA"/>
    <w:rsid w:val="00C41EDC"/>
    <w:rsid w:val="00C42BF8"/>
    <w:rsid w:val="00C460AE"/>
    <w:rsid w:val="00C50043"/>
    <w:rsid w:val="00C50A0F"/>
    <w:rsid w:val="00C5541A"/>
    <w:rsid w:val="00C7573B"/>
    <w:rsid w:val="00C76CF3"/>
    <w:rsid w:val="00CA2637"/>
    <w:rsid w:val="00CA7844"/>
    <w:rsid w:val="00CB58EF"/>
    <w:rsid w:val="00CE0AF5"/>
    <w:rsid w:val="00CE4961"/>
    <w:rsid w:val="00CE4D8B"/>
    <w:rsid w:val="00CE7D64"/>
    <w:rsid w:val="00CF0BB2"/>
    <w:rsid w:val="00CF66B0"/>
    <w:rsid w:val="00D005CD"/>
    <w:rsid w:val="00D10B02"/>
    <w:rsid w:val="00D13441"/>
    <w:rsid w:val="00D20665"/>
    <w:rsid w:val="00D20B4A"/>
    <w:rsid w:val="00D243A3"/>
    <w:rsid w:val="00D2671E"/>
    <w:rsid w:val="00D3200B"/>
    <w:rsid w:val="00D33440"/>
    <w:rsid w:val="00D359A9"/>
    <w:rsid w:val="00D3627B"/>
    <w:rsid w:val="00D52EFE"/>
    <w:rsid w:val="00D56A0D"/>
    <w:rsid w:val="00D56A38"/>
    <w:rsid w:val="00D5767F"/>
    <w:rsid w:val="00D62AEC"/>
    <w:rsid w:val="00D63EF6"/>
    <w:rsid w:val="00D66518"/>
    <w:rsid w:val="00D70DFB"/>
    <w:rsid w:val="00D71EEA"/>
    <w:rsid w:val="00D735CD"/>
    <w:rsid w:val="00D73EB7"/>
    <w:rsid w:val="00D766DF"/>
    <w:rsid w:val="00D95891"/>
    <w:rsid w:val="00DA1644"/>
    <w:rsid w:val="00DB4A5E"/>
    <w:rsid w:val="00DB5CB4"/>
    <w:rsid w:val="00DC4E8C"/>
    <w:rsid w:val="00DE149E"/>
    <w:rsid w:val="00DF3AEB"/>
    <w:rsid w:val="00E05704"/>
    <w:rsid w:val="00E12F1A"/>
    <w:rsid w:val="00E15561"/>
    <w:rsid w:val="00E21CFB"/>
    <w:rsid w:val="00E22935"/>
    <w:rsid w:val="00E54292"/>
    <w:rsid w:val="00E56C34"/>
    <w:rsid w:val="00E60191"/>
    <w:rsid w:val="00E62AC8"/>
    <w:rsid w:val="00E63408"/>
    <w:rsid w:val="00E71DF7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52B9"/>
    <w:rsid w:val="00F078DC"/>
    <w:rsid w:val="00F13E86"/>
    <w:rsid w:val="00F26942"/>
    <w:rsid w:val="00F32FCB"/>
    <w:rsid w:val="00F56DCC"/>
    <w:rsid w:val="00F6709F"/>
    <w:rsid w:val="00F677A9"/>
    <w:rsid w:val="00F723BD"/>
    <w:rsid w:val="00F732EA"/>
    <w:rsid w:val="00F7700C"/>
    <w:rsid w:val="00F83870"/>
    <w:rsid w:val="00F84CF5"/>
    <w:rsid w:val="00F8612E"/>
    <w:rsid w:val="00F96156"/>
    <w:rsid w:val="00FA1870"/>
    <w:rsid w:val="00FA420B"/>
    <w:rsid w:val="00FB3AD4"/>
    <w:rsid w:val="00FD4D2E"/>
    <w:rsid w:val="00FE0781"/>
    <w:rsid w:val="00FE2EF9"/>
    <w:rsid w:val="00FE319F"/>
    <w:rsid w:val="00FF39DE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3EBC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359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9A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9A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9A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59A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59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359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59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59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359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59A9"/>
  </w:style>
  <w:style w:type="paragraph" w:customStyle="1" w:styleId="OPCParaBase">
    <w:name w:val="OPCParaBase"/>
    <w:qFormat/>
    <w:rsid w:val="00D359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59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59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59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59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59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359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59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59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59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59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59A9"/>
  </w:style>
  <w:style w:type="paragraph" w:customStyle="1" w:styleId="Blocks">
    <w:name w:val="Blocks"/>
    <w:aliases w:val="bb"/>
    <w:basedOn w:val="OPCParaBase"/>
    <w:qFormat/>
    <w:rsid w:val="00D359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5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59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59A9"/>
    <w:rPr>
      <w:i/>
    </w:rPr>
  </w:style>
  <w:style w:type="paragraph" w:customStyle="1" w:styleId="BoxList">
    <w:name w:val="BoxList"/>
    <w:aliases w:val="bl"/>
    <w:basedOn w:val="BoxText"/>
    <w:qFormat/>
    <w:rsid w:val="00D359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59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59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59A9"/>
    <w:pPr>
      <w:ind w:left="1985" w:hanging="851"/>
    </w:pPr>
  </w:style>
  <w:style w:type="character" w:customStyle="1" w:styleId="CharAmPartNo">
    <w:name w:val="CharAmPartNo"/>
    <w:basedOn w:val="OPCCharBase"/>
    <w:qFormat/>
    <w:rsid w:val="00D359A9"/>
  </w:style>
  <w:style w:type="character" w:customStyle="1" w:styleId="CharAmPartText">
    <w:name w:val="CharAmPartText"/>
    <w:basedOn w:val="OPCCharBase"/>
    <w:qFormat/>
    <w:rsid w:val="00D359A9"/>
  </w:style>
  <w:style w:type="character" w:customStyle="1" w:styleId="CharAmSchNo">
    <w:name w:val="CharAmSchNo"/>
    <w:basedOn w:val="OPCCharBase"/>
    <w:qFormat/>
    <w:rsid w:val="00D359A9"/>
  </w:style>
  <w:style w:type="character" w:customStyle="1" w:styleId="CharAmSchText">
    <w:name w:val="CharAmSchText"/>
    <w:basedOn w:val="OPCCharBase"/>
    <w:qFormat/>
    <w:rsid w:val="00D359A9"/>
  </w:style>
  <w:style w:type="character" w:customStyle="1" w:styleId="CharBoldItalic">
    <w:name w:val="CharBoldItalic"/>
    <w:basedOn w:val="OPCCharBase"/>
    <w:uiPriority w:val="1"/>
    <w:qFormat/>
    <w:rsid w:val="00D359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59A9"/>
  </w:style>
  <w:style w:type="character" w:customStyle="1" w:styleId="CharChapText">
    <w:name w:val="CharChapText"/>
    <w:basedOn w:val="OPCCharBase"/>
    <w:uiPriority w:val="1"/>
    <w:qFormat/>
    <w:rsid w:val="00D359A9"/>
  </w:style>
  <w:style w:type="character" w:customStyle="1" w:styleId="CharDivNo">
    <w:name w:val="CharDivNo"/>
    <w:basedOn w:val="OPCCharBase"/>
    <w:uiPriority w:val="1"/>
    <w:qFormat/>
    <w:rsid w:val="00D359A9"/>
  </w:style>
  <w:style w:type="character" w:customStyle="1" w:styleId="CharDivText">
    <w:name w:val="CharDivText"/>
    <w:basedOn w:val="OPCCharBase"/>
    <w:uiPriority w:val="1"/>
    <w:qFormat/>
    <w:rsid w:val="00D359A9"/>
  </w:style>
  <w:style w:type="character" w:customStyle="1" w:styleId="CharItalic">
    <w:name w:val="CharItalic"/>
    <w:basedOn w:val="OPCCharBase"/>
    <w:uiPriority w:val="1"/>
    <w:qFormat/>
    <w:rsid w:val="00D359A9"/>
    <w:rPr>
      <w:i/>
    </w:rPr>
  </w:style>
  <w:style w:type="character" w:customStyle="1" w:styleId="CharPartNo">
    <w:name w:val="CharPartNo"/>
    <w:basedOn w:val="OPCCharBase"/>
    <w:uiPriority w:val="1"/>
    <w:qFormat/>
    <w:rsid w:val="00D359A9"/>
  </w:style>
  <w:style w:type="character" w:customStyle="1" w:styleId="CharPartText">
    <w:name w:val="CharPartText"/>
    <w:basedOn w:val="OPCCharBase"/>
    <w:uiPriority w:val="1"/>
    <w:qFormat/>
    <w:rsid w:val="00D359A9"/>
  </w:style>
  <w:style w:type="character" w:customStyle="1" w:styleId="CharSectno">
    <w:name w:val="CharSectno"/>
    <w:basedOn w:val="OPCCharBase"/>
    <w:qFormat/>
    <w:rsid w:val="00D359A9"/>
  </w:style>
  <w:style w:type="character" w:customStyle="1" w:styleId="CharSubdNo">
    <w:name w:val="CharSubdNo"/>
    <w:basedOn w:val="OPCCharBase"/>
    <w:uiPriority w:val="1"/>
    <w:qFormat/>
    <w:rsid w:val="00D359A9"/>
  </w:style>
  <w:style w:type="character" w:customStyle="1" w:styleId="CharSubdText">
    <w:name w:val="CharSubdText"/>
    <w:basedOn w:val="OPCCharBase"/>
    <w:uiPriority w:val="1"/>
    <w:qFormat/>
    <w:rsid w:val="00D359A9"/>
  </w:style>
  <w:style w:type="paragraph" w:customStyle="1" w:styleId="CTA--">
    <w:name w:val="CTA --"/>
    <w:basedOn w:val="OPCParaBase"/>
    <w:next w:val="Normal"/>
    <w:rsid w:val="00D359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59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59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59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59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59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59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59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59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59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59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59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59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59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359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59A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59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59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59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59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59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59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59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59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59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59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59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59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59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59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59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59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59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59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59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359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59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59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59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59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59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59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59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59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59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59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59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59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59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59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59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5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59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59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59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359A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359A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359A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359A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359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359A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359A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359A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359A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359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59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59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59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59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59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59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59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359A9"/>
    <w:rPr>
      <w:sz w:val="16"/>
    </w:rPr>
  </w:style>
  <w:style w:type="table" w:customStyle="1" w:styleId="CFlag">
    <w:name w:val="CFlag"/>
    <w:basedOn w:val="TableNormal"/>
    <w:uiPriority w:val="99"/>
    <w:rsid w:val="00D359A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3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59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359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359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59A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59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359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59A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359A9"/>
    <w:pPr>
      <w:spacing w:before="120"/>
    </w:pPr>
  </w:style>
  <w:style w:type="paragraph" w:customStyle="1" w:styleId="CompiledActNo">
    <w:name w:val="CompiledActNo"/>
    <w:basedOn w:val="OPCParaBase"/>
    <w:next w:val="Normal"/>
    <w:rsid w:val="00D359A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359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359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59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59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59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59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359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359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59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59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59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59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59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59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59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59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359A9"/>
  </w:style>
  <w:style w:type="character" w:customStyle="1" w:styleId="CharSubPartNoCASA">
    <w:name w:val="CharSubPartNo(CASA)"/>
    <w:basedOn w:val="OPCCharBase"/>
    <w:uiPriority w:val="1"/>
    <w:rsid w:val="00D359A9"/>
  </w:style>
  <w:style w:type="paragraph" w:customStyle="1" w:styleId="ENoteTTIndentHeadingSub">
    <w:name w:val="ENoteTTIndentHeadingSub"/>
    <w:aliases w:val="enTTHis"/>
    <w:basedOn w:val="OPCParaBase"/>
    <w:rsid w:val="00D359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59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59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59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359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359A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5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59A9"/>
    <w:rPr>
      <w:sz w:val="22"/>
    </w:rPr>
  </w:style>
  <w:style w:type="paragraph" w:customStyle="1" w:styleId="SOTextNote">
    <w:name w:val="SO TextNote"/>
    <w:aliases w:val="sont"/>
    <w:basedOn w:val="SOText"/>
    <w:qFormat/>
    <w:rsid w:val="00D359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59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59A9"/>
    <w:rPr>
      <w:sz w:val="22"/>
    </w:rPr>
  </w:style>
  <w:style w:type="paragraph" w:customStyle="1" w:styleId="FileName">
    <w:name w:val="FileName"/>
    <w:basedOn w:val="Normal"/>
    <w:rsid w:val="00D359A9"/>
  </w:style>
  <w:style w:type="paragraph" w:customStyle="1" w:styleId="TableHeading">
    <w:name w:val="TableHeading"/>
    <w:aliases w:val="th"/>
    <w:basedOn w:val="OPCParaBase"/>
    <w:next w:val="Tabletext"/>
    <w:rsid w:val="00D359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59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59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59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59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59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59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59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59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59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59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359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359A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359A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35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59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59A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359A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359A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359A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359A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359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35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359A9"/>
  </w:style>
  <w:style w:type="character" w:customStyle="1" w:styleId="charlegsubtitle1">
    <w:name w:val="charlegsubtitle1"/>
    <w:basedOn w:val="DefaultParagraphFont"/>
    <w:rsid w:val="00D359A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359A9"/>
    <w:pPr>
      <w:ind w:left="240" w:hanging="240"/>
    </w:pPr>
  </w:style>
  <w:style w:type="paragraph" w:styleId="Index2">
    <w:name w:val="index 2"/>
    <w:basedOn w:val="Normal"/>
    <w:next w:val="Normal"/>
    <w:autoRedefine/>
    <w:rsid w:val="00D359A9"/>
    <w:pPr>
      <w:ind w:left="480" w:hanging="240"/>
    </w:pPr>
  </w:style>
  <w:style w:type="paragraph" w:styleId="Index3">
    <w:name w:val="index 3"/>
    <w:basedOn w:val="Normal"/>
    <w:next w:val="Normal"/>
    <w:autoRedefine/>
    <w:rsid w:val="00D359A9"/>
    <w:pPr>
      <w:ind w:left="720" w:hanging="240"/>
    </w:pPr>
  </w:style>
  <w:style w:type="paragraph" w:styleId="Index4">
    <w:name w:val="index 4"/>
    <w:basedOn w:val="Normal"/>
    <w:next w:val="Normal"/>
    <w:autoRedefine/>
    <w:rsid w:val="00D359A9"/>
    <w:pPr>
      <w:ind w:left="960" w:hanging="240"/>
    </w:pPr>
  </w:style>
  <w:style w:type="paragraph" w:styleId="Index5">
    <w:name w:val="index 5"/>
    <w:basedOn w:val="Normal"/>
    <w:next w:val="Normal"/>
    <w:autoRedefine/>
    <w:rsid w:val="00D359A9"/>
    <w:pPr>
      <w:ind w:left="1200" w:hanging="240"/>
    </w:pPr>
  </w:style>
  <w:style w:type="paragraph" w:styleId="Index6">
    <w:name w:val="index 6"/>
    <w:basedOn w:val="Normal"/>
    <w:next w:val="Normal"/>
    <w:autoRedefine/>
    <w:rsid w:val="00D359A9"/>
    <w:pPr>
      <w:ind w:left="1440" w:hanging="240"/>
    </w:pPr>
  </w:style>
  <w:style w:type="paragraph" w:styleId="Index7">
    <w:name w:val="index 7"/>
    <w:basedOn w:val="Normal"/>
    <w:next w:val="Normal"/>
    <w:autoRedefine/>
    <w:rsid w:val="00D359A9"/>
    <w:pPr>
      <w:ind w:left="1680" w:hanging="240"/>
    </w:pPr>
  </w:style>
  <w:style w:type="paragraph" w:styleId="Index8">
    <w:name w:val="index 8"/>
    <w:basedOn w:val="Normal"/>
    <w:next w:val="Normal"/>
    <w:autoRedefine/>
    <w:rsid w:val="00D359A9"/>
    <w:pPr>
      <w:ind w:left="1920" w:hanging="240"/>
    </w:pPr>
  </w:style>
  <w:style w:type="paragraph" w:styleId="Index9">
    <w:name w:val="index 9"/>
    <w:basedOn w:val="Normal"/>
    <w:next w:val="Normal"/>
    <w:autoRedefine/>
    <w:rsid w:val="00D359A9"/>
    <w:pPr>
      <w:ind w:left="2160" w:hanging="240"/>
    </w:pPr>
  </w:style>
  <w:style w:type="paragraph" w:styleId="NormalIndent">
    <w:name w:val="Normal Indent"/>
    <w:basedOn w:val="Normal"/>
    <w:rsid w:val="00D359A9"/>
    <w:pPr>
      <w:ind w:left="720"/>
    </w:pPr>
  </w:style>
  <w:style w:type="paragraph" w:styleId="FootnoteText">
    <w:name w:val="footnote text"/>
    <w:basedOn w:val="Normal"/>
    <w:link w:val="FootnoteTextChar"/>
    <w:rsid w:val="00D359A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359A9"/>
  </w:style>
  <w:style w:type="paragraph" w:styleId="CommentText">
    <w:name w:val="annotation text"/>
    <w:basedOn w:val="Normal"/>
    <w:link w:val="CommentTextChar"/>
    <w:rsid w:val="00D359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59A9"/>
  </w:style>
  <w:style w:type="paragraph" w:styleId="IndexHeading">
    <w:name w:val="index heading"/>
    <w:basedOn w:val="Normal"/>
    <w:next w:val="Index1"/>
    <w:rsid w:val="00D359A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359A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359A9"/>
    <w:pPr>
      <w:ind w:left="480" w:hanging="480"/>
    </w:pPr>
  </w:style>
  <w:style w:type="paragraph" w:styleId="EnvelopeAddress">
    <w:name w:val="envelope address"/>
    <w:basedOn w:val="Normal"/>
    <w:rsid w:val="00D359A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359A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359A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359A9"/>
    <w:rPr>
      <w:sz w:val="16"/>
      <w:szCs w:val="16"/>
    </w:rPr>
  </w:style>
  <w:style w:type="character" w:styleId="PageNumber">
    <w:name w:val="page number"/>
    <w:basedOn w:val="DefaultParagraphFont"/>
    <w:rsid w:val="00D359A9"/>
  </w:style>
  <w:style w:type="character" w:styleId="EndnoteReference">
    <w:name w:val="endnote reference"/>
    <w:basedOn w:val="DefaultParagraphFont"/>
    <w:rsid w:val="00D359A9"/>
    <w:rPr>
      <w:vertAlign w:val="superscript"/>
    </w:rPr>
  </w:style>
  <w:style w:type="paragraph" w:styleId="EndnoteText">
    <w:name w:val="endnote text"/>
    <w:basedOn w:val="Normal"/>
    <w:link w:val="EndnoteTextChar"/>
    <w:rsid w:val="00D359A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359A9"/>
  </w:style>
  <w:style w:type="paragraph" w:styleId="TableofAuthorities">
    <w:name w:val="table of authorities"/>
    <w:basedOn w:val="Normal"/>
    <w:next w:val="Normal"/>
    <w:rsid w:val="00D359A9"/>
    <w:pPr>
      <w:ind w:left="240" w:hanging="240"/>
    </w:pPr>
  </w:style>
  <w:style w:type="paragraph" w:styleId="MacroText">
    <w:name w:val="macro"/>
    <w:link w:val="MacroTextChar"/>
    <w:rsid w:val="00D359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359A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359A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359A9"/>
    <w:pPr>
      <w:ind w:left="283" w:hanging="283"/>
    </w:pPr>
  </w:style>
  <w:style w:type="paragraph" w:styleId="ListBullet">
    <w:name w:val="List Bullet"/>
    <w:basedOn w:val="Normal"/>
    <w:autoRedefine/>
    <w:rsid w:val="00D359A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359A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359A9"/>
    <w:pPr>
      <w:ind w:left="566" w:hanging="283"/>
    </w:pPr>
  </w:style>
  <w:style w:type="paragraph" w:styleId="List3">
    <w:name w:val="List 3"/>
    <w:basedOn w:val="Normal"/>
    <w:rsid w:val="00D359A9"/>
    <w:pPr>
      <w:ind w:left="849" w:hanging="283"/>
    </w:pPr>
  </w:style>
  <w:style w:type="paragraph" w:styleId="List4">
    <w:name w:val="List 4"/>
    <w:basedOn w:val="Normal"/>
    <w:rsid w:val="00D359A9"/>
    <w:pPr>
      <w:ind w:left="1132" w:hanging="283"/>
    </w:pPr>
  </w:style>
  <w:style w:type="paragraph" w:styleId="List5">
    <w:name w:val="List 5"/>
    <w:basedOn w:val="Normal"/>
    <w:rsid w:val="00D359A9"/>
    <w:pPr>
      <w:ind w:left="1415" w:hanging="283"/>
    </w:pPr>
  </w:style>
  <w:style w:type="paragraph" w:styleId="ListBullet2">
    <w:name w:val="List Bullet 2"/>
    <w:basedOn w:val="Normal"/>
    <w:autoRedefine/>
    <w:rsid w:val="00D359A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359A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359A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359A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359A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359A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359A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359A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359A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59A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359A9"/>
    <w:pPr>
      <w:ind w:left="4252"/>
    </w:pPr>
  </w:style>
  <w:style w:type="character" w:customStyle="1" w:styleId="ClosingChar">
    <w:name w:val="Closing Char"/>
    <w:basedOn w:val="DefaultParagraphFont"/>
    <w:link w:val="Closing"/>
    <w:rsid w:val="00D359A9"/>
    <w:rPr>
      <w:sz w:val="22"/>
    </w:rPr>
  </w:style>
  <w:style w:type="paragraph" w:styleId="Signature">
    <w:name w:val="Signature"/>
    <w:basedOn w:val="Normal"/>
    <w:link w:val="SignatureChar"/>
    <w:rsid w:val="00D359A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59A9"/>
    <w:rPr>
      <w:sz w:val="22"/>
    </w:rPr>
  </w:style>
  <w:style w:type="paragraph" w:styleId="BodyText">
    <w:name w:val="Body Text"/>
    <w:basedOn w:val="Normal"/>
    <w:link w:val="BodyTextChar"/>
    <w:rsid w:val="00D359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59A9"/>
    <w:rPr>
      <w:sz w:val="22"/>
    </w:rPr>
  </w:style>
  <w:style w:type="paragraph" w:styleId="BodyTextIndent">
    <w:name w:val="Body Text Indent"/>
    <w:basedOn w:val="Normal"/>
    <w:link w:val="BodyTextIndentChar"/>
    <w:rsid w:val="00D359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59A9"/>
    <w:rPr>
      <w:sz w:val="22"/>
    </w:rPr>
  </w:style>
  <w:style w:type="paragraph" w:styleId="ListContinue">
    <w:name w:val="List Continue"/>
    <w:basedOn w:val="Normal"/>
    <w:rsid w:val="00D359A9"/>
    <w:pPr>
      <w:spacing w:after="120"/>
      <w:ind w:left="283"/>
    </w:pPr>
  </w:style>
  <w:style w:type="paragraph" w:styleId="ListContinue2">
    <w:name w:val="List Continue 2"/>
    <w:basedOn w:val="Normal"/>
    <w:rsid w:val="00D359A9"/>
    <w:pPr>
      <w:spacing w:after="120"/>
      <w:ind w:left="566"/>
    </w:pPr>
  </w:style>
  <w:style w:type="paragraph" w:styleId="ListContinue3">
    <w:name w:val="List Continue 3"/>
    <w:basedOn w:val="Normal"/>
    <w:rsid w:val="00D359A9"/>
    <w:pPr>
      <w:spacing w:after="120"/>
      <w:ind w:left="849"/>
    </w:pPr>
  </w:style>
  <w:style w:type="paragraph" w:styleId="ListContinue4">
    <w:name w:val="List Continue 4"/>
    <w:basedOn w:val="Normal"/>
    <w:rsid w:val="00D359A9"/>
    <w:pPr>
      <w:spacing w:after="120"/>
      <w:ind w:left="1132"/>
    </w:pPr>
  </w:style>
  <w:style w:type="paragraph" w:styleId="ListContinue5">
    <w:name w:val="List Continue 5"/>
    <w:basedOn w:val="Normal"/>
    <w:rsid w:val="00D359A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359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359A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359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359A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359A9"/>
  </w:style>
  <w:style w:type="character" w:customStyle="1" w:styleId="SalutationChar">
    <w:name w:val="Salutation Char"/>
    <w:basedOn w:val="DefaultParagraphFont"/>
    <w:link w:val="Salutation"/>
    <w:rsid w:val="00D359A9"/>
    <w:rPr>
      <w:sz w:val="22"/>
    </w:rPr>
  </w:style>
  <w:style w:type="paragraph" w:styleId="Date">
    <w:name w:val="Date"/>
    <w:basedOn w:val="Normal"/>
    <w:next w:val="Normal"/>
    <w:link w:val="DateChar"/>
    <w:rsid w:val="00D359A9"/>
  </w:style>
  <w:style w:type="character" w:customStyle="1" w:styleId="DateChar">
    <w:name w:val="Date Char"/>
    <w:basedOn w:val="DefaultParagraphFont"/>
    <w:link w:val="Date"/>
    <w:rsid w:val="00D359A9"/>
    <w:rPr>
      <w:sz w:val="22"/>
    </w:rPr>
  </w:style>
  <w:style w:type="paragraph" w:styleId="BodyTextFirstIndent">
    <w:name w:val="Body Text First Indent"/>
    <w:basedOn w:val="BodyText"/>
    <w:link w:val="BodyTextFirstIndentChar"/>
    <w:rsid w:val="00D359A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59A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359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59A9"/>
    <w:rPr>
      <w:sz w:val="22"/>
    </w:rPr>
  </w:style>
  <w:style w:type="paragraph" w:styleId="BodyText2">
    <w:name w:val="Body Text 2"/>
    <w:basedOn w:val="Normal"/>
    <w:link w:val="BodyText2Char"/>
    <w:rsid w:val="00D359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59A9"/>
    <w:rPr>
      <w:sz w:val="22"/>
    </w:rPr>
  </w:style>
  <w:style w:type="paragraph" w:styleId="BodyText3">
    <w:name w:val="Body Text 3"/>
    <w:basedOn w:val="Normal"/>
    <w:link w:val="BodyText3Char"/>
    <w:rsid w:val="00D359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59A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359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59A9"/>
    <w:rPr>
      <w:sz w:val="22"/>
    </w:rPr>
  </w:style>
  <w:style w:type="paragraph" w:styleId="BodyTextIndent3">
    <w:name w:val="Body Text Indent 3"/>
    <w:basedOn w:val="Normal"/>
    <w:link w:val="BodyTextIndent3Char"/>
    <w:rsid w:val="00D359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9A9"/>
    <w:rPr>
      <w:sz w:val="16"/>
      <w:szCs w:val="16"/>
    </w:rPr>
  </w:style>
  <w:style w:type="paragraph" w:styleId="BlockText">
    <w:name w:val="Block Text"/>
    <w:basedOn w:val="Normal"/>
    <w:rsid w:val="00D359A9"/>
    <w:pPr>
      <w:spacing w:after="120"/>
      <w:ind w:left="1440" w:right="1440"/>
    </w:pPr>
  </w:style>
  <w:style w:type="character" w:styleId="Hyperlink">
    <w:name w:val="Hyperlink"/>
    <w:basedOn w:val="DefaultParagraphFont"/>
    <w:rsid w:val="00D359A9"/>
    <w:rPr>
      <w:color w:val="0000FF"/>
      <w:u w:val="single"/>
    </w:rPr>
  </w:style>
  <w:style w:type="character" w:styleId="FollowedHyperlink">
    <w:name w:val="FollowedHyperlink"/>
    <w:basedOn w:val="DefaultParagraphFont"/>
    <w:rsid w:val="00D359A9"/>
    <w:rPr>
      <w:color w:val="800080"/>
      <w:u w:val="single"/>
    </w:rPr>
  </w:style>
  <w:style w:type="character" w:styleId="Strong">
    <w:name w:val="Strong"/>
    <w:basedOn w:val="DefaultParagraphFont"/>
    <w:qFormat/>
    <w:rsid w:val="00D359A9"/>
    <w:rPr>
      <w:b/>
      <w:bCs/>
    </w:rPr>
  </w:style>
  <w:style w:type="character" w:styleId="Emphasis">
    <w:name w:val="Emphasis"/>
    <w:basedOn w:val="DefaultParagraphFont"/>
    <w:qFormat/>
    <w:rsid w:val="00D359A9"/>
    <w:rPr>
      <w:i/>
      <w:iCs/>
    </w:rPr>
  </w:style>
  <w:style w:type="paragraph" w:styleId="DocumentMap">
    <w:name w:val="Document Map"/>
    <w:basedOn w:val="Normal"/>
    <w:link w:val="DocumentMapChar"/>
    <w:rsid w:val="00D359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359A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359A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359A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359A9"/>
  </w:style>
  <w:style w:type="character" w:customStyle="1" w:styleId="E-mailSignatureChar">
    <w:name w:val="E-mail Signature Char"/>
    <w:basedOn w:val="DefaultParagraphFont"/>
    <w:link w:val="E-mailSignature"/>
    <w:rsid w:val="00D359A9"/>
    <w:rPr>
      <w:sz w:val="22"/>
    </w:rPr>
  </w:style>
  <w:style w:type="paragraph" w:styleId="NormalWeb">
    <w:name w:val="Normal (Web)"/>
    <w:basedOn w:val="Normal"/>
    <w:rsid w:val="00D359A9"/>
  </w:style>
  <w:style w:type="character" w:styleId="HTMLAcronym">
    <w:name w:val="HTML Acronym"/>
    <w:basedOn w:val="DefaultParagraphFont"/>
    <w:rsid w:val="00D359A9"/>
  </w:style>
  <w:style w:type="paragraph" w:styleId="HTMLAddress">
    <w:name w:val="HTML Address"/>
    <w:basedOn w:val="Normal"/>
    <w:link w:val="HTMLAddressChar"/>
    <w:rsid w:val="00D359A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59A9"/>
    <w:rPr>
      <w:i/>
      <w:iCs/>
      <w:sz w:val="22"/>
    </w:rPr>
  </w:style>
  <w:style w:type="character" w:styleId="HTMLCite">
    <w:name w:val="HTML Cite"/>
    <w:basedOn w:val="DefaultParagraphFont"/>
    <w:rsid w:val="00D359A9"/>
    <w:rPr>
      <w:i/>
      <w:iCs/>
    </w:rPr>
  </w:style>
  <w:style w:type="character" w:styleId="HTMLCode">
    <w:name w:val="HTML Code"/>
    <w:basedOn w:val="DefaultParagraphFont"/>
    <w:rsid w:val="00D359A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359A9"/>
    <w:rPr>
      <w:i/>
      <w:iCs/>
    </w:rPr>
  </w:style>
  <w:style w:type="character" w:styleId="HTMLKeyboard">
    <w:name w:val="HTML Keyboard"/>
    <w:basedOn w:val="DefaultParagraphFont"/>
    <w:rsid w:val="00D359A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359A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359A9"/>
    <w:rPr>
      <w:rFonts w:ascii="Courier New" w:hAnsi="Courier New" w:cs="Courier New"/>
    </w:rPr>
  </w:style>
  <w:style w:type="character" w:styleId="HTMLSample">
    <w:name w:val="HTML Sample"/>
    <w:basedOn w:val="DefaultParagraphFont"/>
    <w:rsid w:val="00D359A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359A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359A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35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59A9"/>
    <w:rPr>
      <w:b/>
      <w:bCs/>
    </w:rPr>
  </w:style>
  <w:style w:type="numbering" w:styleId="1ai">
    <w:name w:val="Outline List 1"/>
    <w:basedOn w:val="NoList"/>
    <w:rsid w:val="00D359A9"/>
    <w:pPr>
      <w:numPr>
        <w:numId w:val="14"/>
      </w:numPr>
    </w:pPr>
  </w:style>
  <w:style w:type="numbering" w:styleId="111111">
    <w:name w:val="Outline List 2"/>
    <w:basedOn w:val="NoList"/>
    <w:rsid w:val="00D359A9"/>
    <w:pPr>
      <w:numPr>
        <w:numId w:val="15"/>
      </w:numPr>
    </w:pPr>
  </w:style>
  <w:style w:type="numbering" w:styleId="ArticleSection">
    <w:name w:val="Outline List 3"/>
    <w:basedOn w:val="NoList"/>
    <w:rsid w:val="00D359A9"/>
    <w:pPr>
      <w:numPr>
        <w:numId w:val="17"/>
      </w:numPr>
    </w:pPr>
  </w:style>
  <w:style w:type="table" w:styleId="TableSimple1">
    <w:name w:val="Table Simple 1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359A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359A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359A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359A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359A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359A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359A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359A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359A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359A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359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359A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359A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359A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359A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359A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359A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359A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359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359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359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359A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359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359A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59A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59A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359A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359A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359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359A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359A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359A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359A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359A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359A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359A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D359A9"/>
  </w:style>
  <w:style w:type="character" w:styleId="BookTitle">
    <w:name w:val="Book Title"/>
    <w:basedOn w:val="DefaultParagraphFont"/>
    <w:uiPriority w:val="33"/>
    <w:qFormat/>
    <w:rsid w:val="00D359A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359A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359A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359A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359A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359A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359A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359A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359A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359A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359A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359A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359A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359A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359A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359A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359A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359A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359A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359A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359A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359A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359A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359A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359A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359A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359A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359A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359A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35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35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35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35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35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35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35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359A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359A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359A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359A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359A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359A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359A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359A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359A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359A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359A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359A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359A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359A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359A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359A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9A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9A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359A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359A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359A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359A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359A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359A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359A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359A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359A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359A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359A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359A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359A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359A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359A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359A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359A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359A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359A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359A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359A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359A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359A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35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35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35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35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35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35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359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359A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359A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359A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359A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359A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359A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359A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359A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359A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359A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359A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359A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359A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359A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359A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359A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359A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359A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359A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359A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359A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359A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359A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359A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359A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359A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359A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359A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359A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359A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359A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359A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359A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359A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359A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359A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359A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35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35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35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35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35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35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359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359A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359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359A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359A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359A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359A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359A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359A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359A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35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35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35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35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35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35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359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359A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359A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359A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359A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359A9"/>
    <w:rPr>
      <w:color w:val="808080"/>
    </w:rPr>
  </w:style>
  <w:style w:type="table" w:styleId="PlainTable1">
    <w:name w:val="Plain Table 1"/>
    <w:basedOn w:val="TableNormal"/>
    <w:uiPriority w:val="41"/>
    <w:rsid w:val="00D359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359A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359A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9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359A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359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9A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359A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359A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359A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359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9A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3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6694E04B3940B54D0B75CA77DE4C" ma:contentTypeVersion="5" ma:contentTypeDescription="Create a new document." ma:contentTypeScope="" ma:versionID="bfb05b66c0905e6701c10fdca361250f">
  <xsd:schema xmlns:xsd="http://www.w3.org/2001/XMLSchema" xmlns:xs="http://www.w3.org/2001/XMLSchema" xmlns:p="http://schemas.microsoft.com/office/2006/metadata/properties" xmlns:ns2="9fa3d4ec-709d-49f7-b959-a23cfb775a60" targetNamespace="http://schemas.microsoft.com/office/2006/metadata/properties" ma:root="true" ma:fieldsID="4e2e9d43b3d866c94e1e7021bb934c31" ns2:_="">
    <xsd:import namespace="9fa3d4ec-709d-49f7-b959-a23cfb775a60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pd9198f34d214daf8d441eee07ccf5a4" minOccurs="0"/>
                <xsd:element ref="ns2:TaxCatchAll" minOccurs="0"/>
                <xsd:element ref="ns2:TaxCatchAllLabel" minOccurs="0"/>
                <xsd:element ref="ns2:g2a7655553194784ad9228a9b8dc60f7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3d4ec-709d-49f7-b959-a23cfb775a60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pd9198f34d214daf8d441eee07ccf5a4" ma:index="9" ma:taxonomy="true" ma:internalName="pd9198f34d214daf8d441eee07ccf5a4" ma:taxonomyFieldName="Security_x0020_Classification" ma:displayName="Security Classification" ma:readOnly="false" ma:default="1;#OFFICIAL|66ee57a8-59d0-46bc-a5fc-78440ee0cf81" ma:fieldId="{9d9198f3-4d21-4daf-8d44-1eee07ccf5a4}" ma:sspId="0483e4a5-f0f6-4ded-b0bb-00a90fd4cf8b" ma:termSetId="d697d180-c653-44a1-a6e2-69709aabde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b840a31-211c-45ba-9b76-f3f0450d984a}" ma:internalName="TaxCatchAll" ma:showField="CatchAllData" ma:web="9fa3d4ec-709d-49f7-b959-a23cfb775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b840a31-211c-45ba-9b76-f3f0450d984a}" ma:internalName="TaxCatchAllLabel" ma:readOnly="true" ma:showField="CatchAllDataLabel" ma:web="9fa3d4ec-709d-49f7-b959-a23cfb775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2a7655553194784ad9228a9b8dc60f7" ma:index="13" nillable="true" ma:taxonomy="true" ma:internalName="g2a7655553194784ad9228a9b8dc60f7" ma:taxonomyFieldName="Information_x0020_Management_x0020_Marker" ma:displayName="Information Management Marker" ma:default="" ma:fieldId="{02a76555-5319-4784-ad92-28a9b8dc60f7}" ma:sspId="0483e4a5-f0f6-4ded-b0bb-00a90fd4cf8b" ma:termSetId="44e0cffd-acf4-44de-87a1-d4e578541b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C5CD6-C7B1-4E4F-801C-489E53C56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F9BBA-DE4F-49AD-8BA1-CA6AF3E9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3d4ec-709d-49f7-b959-a23cfb775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575</Words>
  <Characters>3024</Characters>
  <Application>Microsoft Office Word</Application>
  <DocSecurity>0</DocSecurity>
  <PresentationFormat/>
  <Lines>99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2025-01-09T23:27:00Z</dcterms:created>
  <dcterms:modified xsi:type="dcterms:W3CDTF">2025-01-09T23:27:00Z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Postal Corporation Amendment (Dealing with Articles and their Contents)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OPC67083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0x01010086FF6694E04B3940B54D0B75CA77DE4C</vt:lpwstr>
  </property>
</Properties>
</file>