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4996" w14:textId="77777777" w:rsidR="005E317F" w:rsidRPr="001B6358" w:rsidRDefault="005E317F" w:rsidP="005E317F">
      <w:pPr>
        <w:rPr>
          <w:sz w:val="28"/>
        </w:rPr>
      </w:pPr>
      <w:r w:rsidRPr="001B6358">
        <w:rPr>
          <w:noProof/>
          <w:lang w:eastAsia="en-AU"/>
        </w:rPr>
        <w:drawing>
          <wp:inline distT="0" distB="0" distL="0" distR="0" wp14:anchorId="664BC577" wp14:editId="24E8E4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BDAF" w14:textId="77777777" w:rsidR="005E317F" w:rsidRPr="001B6358" w:rsidRDefault="005E317F" w:rsidP="005E317F">
      <w:pPr>
        <w:rPr>
          <w:sz w:val="19"/>
        </w:rPr>
      </w:pPr>
    </w:p>
    <w:p w14:paraId="2A99B346" w14:textId="008CF607" w:rsidR="005E317F" w:rsidRPr="001B6358" w:rsidRDefault="006D2039" w:rsidP="005E317F">
      <w:pPr>
        <w:pStyle w:val="ShortT"/>
      </w:pPr>
      <w:r w:rsidRPr="001B6358">
        <w:t xml:space="preserve">Health Insurance </w:t>
      </w:r>
      <w:r w:rsidR="009655A4" w:rsidRPr="001B6358">
        <w:t xml:space="preserve">(Section 3C Co-Dependent Pathology Services) </w:t>
      </w:r>
      <w:r w:rsidR="005E317F" w:rsidRPr="001B6358">
        <w:t>Amendment (</w:t>
      </w:r>
      <w:r w:rsidR="009655A4" w:rsidRPr="001B6358">
        <w:t>No.</w:t>
      </w:r>
      <w:r w:rsidR="00DC37D7" w:rsidRPr="001B6358">
        <w:t xml:space="preserve"> 2</w:t>
      </w:r>
      <w:r w:rsidR="005E317F" w:rsidRPr="001B6358">
        <w:t xml:space="preserve">) </w:t>
      </w:r>
      <w:r w:rsidR="009655A4" w:rsidRPr="001B6358">
        <w:t>Determination</w:t>
      </w:r>
      <w:r w:rsidR="005E317F" w:rsidRPr="001B6358">
        <w:t xml:space="preserve"> </w:t>
      </w:r>
      <w:r w:rsidR="009655A4" w:rsidRPr="001B6358">
        <w:t>202</w:t>
      </w:r>
      <w:r w:rsidR="00DC37D7" w:rsidRPr="001B6358">
        <w:t>4</w:t>
      </w:r>
    </w:p>
    <w:p w14:paraId="657F4FF5" w14:textId="7F219CF0" w:rsidR="005E317F" w:rsidRPr="001B6358" w:rsidRDefault="005E317F" w:rsidP="005E317F">
      <w:pPr>
        <w:pStyle w:val="SignCoverPageStart"/>
        <w:spacing w:before="240"/>
        <w:ind w:right="91"/>
        <w:rPr>
          <w:szCs w:val="22"/>
        </w:rPr>
      </w:pPr>
      <w:r w:rsidRPr="001B6358">
        <w:rPr>
          <w:szCs w:val="22"/>
        </w:rPr>
        <w:t xml:space="preserve">I, </w:t>
      </w:r>
      <w:r w:rsidR="004F6446" w:rsidRPr="001B6358">
        <w:rPr>
          <w:szCs w:val="22"/>
        </w:rPr>
        <w:t>Mary Warner</w:t>
      </w:r>
      <w:r w:rsidRPr="001B6358">
        <w:rPr>
          <w:szCs w:val="22"/>
        </w:rPr>
        <w:t xml:space="preserve">, </w:t>
      </w:r>
      <w:r w:rsidR="004F6446" w:rsidRPr="001B6358">
        <w:rPr>
          <w:szCs w:val="22"/>
        </w:rPr>
        <w:t xml:space="preserve">delegate </w:t>
      </w:r>
      <w:r w:rsidR="00477E2F" w:rsidRPr="001B6358">
        <w:rPr>
          <w:szCs w:val="22"/>
        </w:rPr>
        <w:t>of the Minister for Health and Aged Care</w:t>
      </w:r>
      <w:r w:rsidRPr="001B6358">
        <w:rPr>
          <w:szCs w:val="22"/>
        </w:rPr>
        <w:t xml:space="preserve">, make the following </w:t>
      </w:r>
      <w:r w:rsidR="00DA1C6F" w:rsidRPr="001B6358">
        <w:rPr>
          <w:szCs w:val="22"/>
        </w:rPr>
        <w:t>Determination</w:t>
      </w:r>
      <w:r w:rsidRPr="001B6358">
        <w:rPr>
          <w:szCs w:val="22"/>
        </w:rPr>
        <w:t>.</w:t>
      </w:r>
    </w:p>
    <w:p w14:paraId="602B4770" w14:textId="7E217429" w:rsidR="005E317F" w:rsidRPr="001B635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B6358">
        <w:rPr>
          <w:szCs w:val="22"/>
        </w:rPr>
        <w:t>Dated</w:t>
      </w:r>
      <w:r w:rsidRPr="001B6358">
        <w:rPr>
          <w:szCs w:val="22"/>
        </w:rPr>
        <w:tab/>
      </w:r>
      <w:r w:rsidRPr="001B6358">
        <w:rPr>
          <w:szCs w:val="22"/>
        </w:rPr>
        <w:tab/>
      </w:r>
      <w:r w:rsidR="00144DCE" w:rsidRPr="001B6358">
        <w:rPr>
          <w:szCs w:val="22"/>
        </w:rPr>
        <w:t>27</w:t>
      </w:r>
      <w:r w:rsidR="00E17142" w:rsidRPr="001B6358">
        <w:rPr>
          <w:szCs w:val="22"/>
        </w:rPr>
        <w:t xml:space="preserve"> </w:t>
      </w:r>
      <w:r w:rsidR="00396DD7" w:rsidRPr="001B6358">
        <w:rPr>
          <w:szCs w:val="22"/>
        </w:rPr>
        <w:t xml:space="preserve">November </w:t>
      </w:r>
      <w:r w:rsidR="00E17142" w:rsidRPr="001B6358">
        <w:rPr>
          <w:szCs w:val="22"/>
        </w:rPr>
        <w:t>2024</w:t>
      </w:r>
      <w:r w:rsidRPr="001B6358">
        <w:rPr>
          <w:szCs w:val="22"/>
        </w:rPr>
        <w:tab/>
      </w:r>
    </w:p>
    <w:p w14:paraId="776080EE" w14:textId="19DBDF6F" w:rsidR="005E317F" w:rsidRPr="001B6358" w:rsidRDefault="00DA1C6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B6358">
        <w:rPr>
          <w:szCs w:val="22"/>
        </w:rPr>
        <w:t>Mary Warner</w:t>
      </w:r>
    </w:p>
    <w:p w14:paraId="3949769B" w14:textId="3BBDCE0E" w:rsidR="00DA1C6F" w:rsidRPr="001B6358" w:rsidRDefault="00DA1C6F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Assistant Secretary</w:t>
      </w:r>
    </w:p>
    <w:p w14:paraId="5D4F6EA9" w14:textId="475BA3BC" w:rsidR="00DA1C6F" w:rsidRPr="001B6358" w:rsidRDefault="0084443D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Diagnostic Imaging and Pathology Branch</w:t>
      </w:r>
    </w:p>
    <w:p w14:paraId="00DED435" w14:textId="030E1934" w:rsidR="00DA1C6F" w:rsidRPr="001B6358" w:rsidRDefault="00296BE2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 xml:space="preserve">Medicare Benefits and Digital Health Division </w:t>
      </w:r>
    </w:p>
    <w:p w14:paraId="75FB5D97" w14:textId="57309C56" w:rsidR="0084443D" w:rsidRPr="001B6358" w:rsidRDefault="00296BE2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Health Resourcing Group</w:t>
      </w:r>
    </w:p>
    <w:p w14:paraId="4C3F2438" w14:textId="3D5004B5" w:rsidR="005E317F" w:rsidRPr="001B6358" w:rsidRDefault="00296BE2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Department of Health and Aged Care</w:t>
      </w:r>
    </w:p>
    <w:p w14:paraId="2D5D58A1" w14:textId="77777777" w:rsidR="00B20990" w:rsidRPr="001B6358" w:rsidRDefault="00B20990" w:rsidP="00B20990"/>
    <w:p w14:paraId="711DDB9F" w14:textId="77777777" w:rsidR="00B20990" w:rsidRPr="001B6358" w:rsidRDefault="00B20990" w:rsidP="00B20990">
      <w:pPr>
        <w:sectPr w:rsidR="00B20990" w:rsidRPr="001B635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17F5960" w14:textId="77777777" w:rsidR="00B20990" w:rsidRPr="001B6358" w:rsidRDefault="00B20990" w:rsidP="00B20990">
      <w:pPr>
        <w:outlineLvl w:val="0"/>
        <w:rPr>
          <w:sz w:val="36"/>
        </w:rPr>
      </w:pPr>
      <w:r w:rsidRPr="001B6358">
        <w:rPr>
          <w:sz w:val="36"/>
        </w:rPr>
        <w:lastRenderedPageBreak/>
        <w:t>Contents</w:t>
      </w:r>
    </w:p>
    <w:p w14:paraId="1C145E2D" w14:textId="14287F5E" w:rsidR="009E0F47" w:rsidRPr="001B6358" w:rsidRDefault="009E0F4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 w:rsidRPr="001B6358">
        <w:rPr>
          <w:noProof/>
        </w:rPr>
        <w:t>1  Name</w:t>
      </w:r>
      <w:r w:rsidRPr="001B6358">
        <w:rPr>
          <w:noProof/>
        </w:rPr>
        <w:tab/>
        <w:t>1</w:t>
      </w:r>
    </w:p>
    <w:p w14:paraId="546DA7EF" w14:textId="55856115" w:rsidR="009E0F47" w:rsidRPr="001B6358" w:rsidRDefault="009E0F4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B6358">
        <w:rPr>
          <w:noProof/>
        </w:rPr>
        <w:t>2  Commencement</w:t>
      </w:r>
      <w:r w:rsidRPr="001B6358">
        <w:rPr>
          <w:noProof/>
        </w:rPr>
        <w:tab/>
        <w:t>1</w:t>
      </w:r>
    </w:p>
    <w:p w14:paraId="0DD04F86" w14:textId="1040590F" w:rsidR="009E0F47" w:rsidRPr="001B6358" w:rsidRDefault="009E0F4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B6358">
        <w:rPr>
          <w:noProof/>
        </w:rPr>
        <w:t>3  Authority</w:t>
      </w:r>
      <w:r w:rsidRPr="001B6358">
        <w:rPr>
          <w:noProof/>
        </w:rPr>
        <w:tab/>
        <w:t>1</w:t>
      </w:r>
    </w:p>
    <w:p w14:paraId="0B87770A" w14:textId="743D018D" w:rsidR="009E0F47" w:rsidRPr="001B6358" w:rsidRDefault="009E0F4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B6358">
        <w:rPr>
          <w:noProof/>
        </w:rPr>
        <w:t>4  Schedules</w:t>
      </w:r>
      <w:r w:rsidRPr="001B6358">
        <w:rPr>
          <w:noProof/>
        </w:rPr>
        <w:tab/>
        <w:t>1</w:t>
      </w:r>
    </w:p>
    <w:p w14:paraId="66EE6650" w14:textId="57716EB8" w:rsidR="009E0F47" w:rsidRPr="001B6358" w:rsidRDefault="009E0F4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B6358">
        <w:rPr>
          <w:noProof/>
        </w:rPr>
        <w:t>Schedule 1—Amendments</w:t>
      </w:r>
      <w:r w:rsidRPr="001B6358">
        <w:rPr>
          <w:noProof/>
        </w:rPr>
        <w:tab/>
        <w:t>2</w:t>
      </w:r>
    </w:p>
    <w:p w14:paraId="6B78DC20" w14:textId="6A427FAA" w:rsidR="00F21F11" w:rsidRPr="001B6358" w:rsidRDefault="00F21F11" w:rsidP="00F21F1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B6358">
        <w:rPr>
          <w:noProof/>
        </w:rPr>
        <w:t>Health Insurance (Section 3C Co-Dependent Pathology Services) Determination 2018</w:t>
      </w:r>
      <w:r w:rsidRPr="001B6358">
        <w:rPr>
          <w:noProof/>
        </w:rPr>
        <w:tab/>
        <w:t>2</w:t>
      </w:r>
    </w:p>
    <w:p w14:paraId="45D84DFC" w14:textId="16A19FC7" w:rsidR="00B20990" w:rsidRPr="001B6358" w:rsidRDefault="00B20990" w:rsidP="005E317F"/>
    <w:p w14:paraId="163499C3" w14:textId="77777777" w:rsidR="00B20990" w:rsidRPr="001B6358" w:rsidRDefault="00B20990" w:rsidP="00B20990"/>
    <w:p w14:paraId="7AFB7FD0" w14:textId="77777777" w:rsidR="00B20990" w:rsidRPr="001B6358" w:rsidRDefault="00B20990" w:rsidP="00B20990">
      <w:pPr>
        <w:sectPr w:rsidR="00B20990" w:rsidRPr="001B635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6354B0" w14:textId="77777777" w:rsidR="005E317F" w:rsidRPr="001B6358" w:rsidRDefault="005E317F" w:rsidP="005E317F">
      <w:pPr>
        <w:pStyle w:val="ActHead5"/>
      </w:pPr>
      <w:bookmarkStart w:id="1" w:name="_Toc183538175"/>
      <w:proofErr w:type="gramStart"/>
      <w:r w:rsidRPr="001B6358">
        <w:rPr>
          <w:rStyle w:val="CharSectno"/>
        </w:rPr>
        <w:lastRenderedPageBreak/>
        <w:t>1</w:t>
      </w:r>
      <w:r w:rsidRPr="001B6358">
        <w:t xml:space="preserve">  Name</w:t>
      </w:r>
      <w:bookmarkEnd w:id="1"/>
      <w:proofErr w:type="gramEnd"/>
    </w:p>
    <w:p w14:paraId="06B49CD0" w14:textId="1F171CE2" w:rsidR="005E317F" w:rsidRPr="001B6358" w:rsidRDefault="005E317F" w:rsidP="00396DD7">
      <w:pPr>
        <w:pStyle w:val="subsection"/>
      </w:pPr>
      <w:r w:rsidRPr="001B6358">
        <w:tab/>
      </w:r>
      <w:r w:rsidRPr="001B6358">
        <w:tab/>
        <w:t xml:space="preserve">This instrument is the </w:t>
      </w:r>
      <w:r w:rsidR="00690DD4" w:rsidRPr="001B6358">
        <w:rPr>
          <w:bCs/>
          <w:i/>
          <w:iCs/>
        </w:rPr>
        <w:t xml:space="preserve">Health Insurance (Section 3C Co-Dependent Pathology Services) Amendment (No. 2) Determination 2024. </w:t>
      </w:r>
    </w:p>
    <w:p w14:paraId="59F085DE" w14:textId="77777777" w:rsidR="005E317F" w:rsidRPr="001B6358" w:rsidRDefault="005E317F" w:rsidP="005E317F">
      <w:pPr>
        <w:pStyle w:val="ActHead5"/>
      </w:pPr>
      <w:bookmarkStart w:id="2" w:name="_Toc183538176"/>
      <w:proofErr w:type="gramStart"/>
      <w:r w:rsidRPr="001B6358">
        <w:rPr>
          <w:rStyle w:val="CharSectno"/>
        </w:rPr>
        <w:t>2</w:t>
      </w:r>
      <w:r w:rsidRPr="001B6358">
        <w:t xml:space="preserve">  Commencement</w:t>
      </w:r>
      <w:bookmarkEnd w:id="2"/>
      <w:proofErr w:type="gramEnd"/>
    </w:p>
    <w:p w14:paraId="7B4C793A" w14:textId="72B2A786" w:rsidR="005E317F" w:rsidRPr="001B6358" w:rsidRDefault="00AB147B" w:rsidP="004262C8">
      <w:pPr>
        <w:pStyle w:val="subsection"/>
        <w:numPr>
          <w:ilvl w:val="0"/>
          <w:numId w:val="14"/>
        </w:numPr>
        <w:ind w:left="1134"/>
      </w:pPr>
      <w:r w:rsidRPr="001B635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0F3BB6" w14:textId="77777777" w:rsidR="00AB147B" w:rsidRPr="001B6358" w:rsidRDefault="00AB147B" w:rsidP="00AB147B">
      <w:pPr>
        <w:pStyle w:val="subsection"/>
      </w:pPr>
    </w:p>
    <w:tbl>
      <w:tblPr>
        <w:tblW w:w="820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297"/>
        <w:gridCol w:w="1820"/>
      </w:tblGrid>
      <w:tr w:rsidR="001B6358" w:rsidRPr="001B6358" w14:paraId="7BDE3EE3" w14:textId="77777777" w:rsidTr="00B36721">
        <w:trPr>
          <w:trHeight w:val="300"/>
        </w:trPr>
        <w:tc>
          <w:tcPr>
            <w:tcW w:w="820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5292FF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 information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1B6358" w:rsidRPr="001B6358" w14:paraId="207A99BA" w14:textId="77777777" w:rsidTr="00B36721">
        <w:trPr>
          <w:trHeight w:val="300"/>
        </w:trPr>
        <w:tc>
          <w:tcPr>
            <w:tcW w:w="3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1F8D38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32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794F79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EA9C4B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1B6358" w:rsidRPr="001B6358" w14:paraId="7A6C0667" w14:textId="77777777" w:rsidTr="00B36721">
        <w:trPr>
          <w:trHeight w:val="300"/>
        </w:trPr>
        <w:tc>
          <w:tcPr>
            <w:tcW w:w="30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A683C0F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32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BD4BA81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B03C367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1B6358" w:rsidRPr="001B6358" w14:paraId="6C595E2A" w14:textId="77777777" w:rsidTr="00B36721">
        <w:trPr>
          <w:trHeight w:val="300"/>
        </w:trPr>
        <w:tc>
          <w:tcPr>
            <w:tcW w:w="30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3EA245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1B6358">
              <w:rPr>
                <w:rFonts w:eastAsia="Times New Roman" w:cs="Times New Roman"/>
                <w:sz w:val="20"/>
                <w:lang w:eastAsia="en-AU"/>
              </w:rPr>
              <w:t>1.  The whole of this instrument </w:t>
            </w:r>
          </w:p>
        </w:tc>
        <w:tc>
          <w:tcPr>
            <w:tcW w:w="3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6E3E67E" w14:textId="18287B22" w:rsidR="00AB147B" w:rsidRPr="001B6358" w:rsidRDefault="00855C98" w:rsidP="00AB147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1B6358">
              <w:rPr>
                <w:rFonts w:eastAsia="Times New Roman" w:cs="Times New Roman"/>
                <w:sz w:val="20"/>
                <w:lang w:eastAsia="en-AU"/>
              </w:rPr>
              <w:t>1 January 202</w:t>
            </w:r>
            <w:r w:rsidR="007122D3" w:rsidRPr="001B6358">
              <w:rPr>
                <w:rFonts w:eastAsia="Times New Roman" w:cs="Times New Roman"/>
                <w:sz w:val="20"/>
                <w:lang w:eastAsia="en-AU"/>
              </w:rPr>
              <w:t>5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 xml:space="preserve">. 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00E36CE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</w:tbl>
    <w:p w14:paraId="35CDC942" w14:textId="38969D79" w:rsidR="00AB147B" w:rsidRPr="001B6358" w:rsidRDefault="00B36721" w:rsidP="00AB147B">
      <w:pPr>
        <w:pStyle w:val="subsection"/>
      </w:pPr>
      <w:r w:rsidRPr="001B6358">
        <w:rPr>
          <w:rStyle w:val="normaltextrun"/>
          <w:sz w:val="18"/>
          <w:szCs w:val="18"/>
          <w:shd w:val="clear" w:color="auto" w:fill="FFFFFF"/>
        </w:rPr>
        <w:tab/>
      </w:r>
      <w:r w:rsidRPr="001B6358">
        <w:rPr>
          <w:rStyle w:val="normaltextrun"/>
          <w:sz w:val="18"/>
          <w:szCs w:val="18"/>
          <w:shd w:val="clear" w:color="auto" w:fill="FFFFFF"/>
        </w:rPr>
        <w:tab/>
        <w:t>Note:     This table relates only to the provisions of this instrument as originally made. It will not be amended to deal with any later amendments of this instrument.</w:t>
      </w:r>
      <w:r w:rsidRPr="001B6358">
        <w:rPr>
          <w:rStyle w:val="eop"/>
          <w:sz w:val="18"/>
          <w:szCs w:val="18"/>
          <w:shd w:val="clear" w:color="auto" w:fill="FFFFFF"/>
        </w:rPr>
        <w:t> </w:t>
      </w:r>
    </w:p>
    <w:p w14:paraId="7B641941" w14:textId="79DFA2C7" w:rsidR="00AB147B" w:rsidRPr="001B6358" w:rsidRDefault="00AB147B" w:rsidP="004262C8">
      <w:pPr>
        <w:pStyle w:val="subsection"/>
        <w:numPr>
          <w:ilvl w:val="0"/>
          <w:numId w:val="14"/>
        </w:numPr>
        <w:ind w:left="1134"/>
      </w:pPr>
      <w:r w:rsidRPr="001B6358">
        <w:t>Any information in column 3 of the table is not part of this instrument. Information may be inserted in this column, or information in it may be edited, in any published version of this instrument.</w:t>
      </w:r>
    </w:p>
    <w:p w14:paraId="3FD38F45" w14:textId="77777777" w:rsidR="005E317F" w:rsidRPr="001B6358" w:rsidRDefault="005E317F" w:rsidP="005E317F">
      <w:pPr>
        <w:pStyle w:val="ActHead5"/>
      </w:pPr>
      <w:bookmarkStart w:id="3" w:name="_Toc183538177"/>
      <w:proofErr w:type="gramStart"/>
      <w:r w:rsidRPr="001B6358">
        <w:rPr>
          <w:rStyle w:val="CharSectno"/>
        </w:rPr>
        <w:t>3</w:t>
      </w:r>
      <w:r w:rsidRPr="001B6358">
        <w:t xml:space="preserve">  Authority</w:t>
      </w:r>
      <w:bookmarkEnd w:id="3"/>
      <w:proofErr w:type="gramEnd"/>
    </w:p>
    <w:p w14:paraId="322C24CE" w14:textId="7971C10B" w:rsidR="005E317F" w:rsidRPr="001B6358" w:rsidRDefault="005E317F" w:rsidP="005E317F">
      <w:pPr>
        <w:pStyle w:val="subsection"/>
      </w:pPr>
      <w:r w:rsidRPr="001B6358">
        <w:tab/>
      </w:r>
      <w:r w:rsidRPr="001B6358">
        <w:tab/>
        <w:t xml:space="preserve">This instrument is made under </w:t>
      </w:r>
      <w:r w:rsidR="000610F2" w:rsidRPr="001B6358">
        <w:t>subsection 3</w:t>
      </w:r>
      <w:proofErr w:type="gramStart"/>
      <w:r w:rsidR="000610F2" w:rsidRPr="001B6358">
        <w:t>C(</w:t>
      </w:r>
      <w:proofErr w:type="gramEnd"/>
      <w:r w:rsidR="000610F2" w:rsidRPr="001B6358">
        <w:t xml:space="preserve">1) of the </w:t>
      </w:r>
      <w:r w:rsidR="000610F2" w:rsidRPr="001B6358">
        <w:rPr>
          <w:i/>
          <w:iCs/>
        </w:rPr>
        <w:t>Health Insurance Act 1973</w:t>
      </w:r>
      <w:r w:rsidR="000610F2" w:rsidRPr="001B6358">
        <w:t xml:space="preserve">. </w:t>
      </w:r>
    </w:p>
    <w:p w14:paraId="628CCB66" w14:textId="77777777" w:rsidR="005E317F" w:rsidRPr="001B6358" w:rsidRDefault="005E317F" w:rsidP="005E317F">
      <w:pPr>
        <w:pStyle w:val="ActHead5"/>
      </w:pPr>
      <w:bookmarkStart w:id="4" w:name="_Toc183538178"/>
      <w:proofErr w:type="gramStart"/>
      <w:r w:rsidRPr="001B6358">
        <w:t>4  Schedules</w:t>
      </w:r>
      <w:bookmarkEnd w:id="4"/>
      <w:proofErr w:type="gramEnd"/>
    </w:p>
    <w:p w14:paraId="4E63FCB8" w14:textId="77777777" w:rsidR="005E317F" w:rsidRPr="001B6358" w:rsidRDefault="005E317F" w:rsidP="005E317F">
      <w:pPr>
        <w:pStyle w:val="subsection"/>
      </w:pPr>
      <w:r w:rsidRPr="001B6358">
        <w:tab/>
      </w:r>
      <w:r w:rsidRPr="001B635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CE2F190" w14:textId="77777777" w:rsidR="005E317F" w:rsidRPr="001B6358" w:rsidRDefault="005E317F" w:rsidP="005E317F">
      <w:pPr>
        <w:pStyle w:val="ActHead6"/>
        <w:pageBreakBefore/>
      </w:pPr>
      <w:bookmarkStart w:id="5" w:name="_Toc183538179"/>
      <w:r w:rsidRPr="001B6358">
        <w:rPr>
          <w:rStyle w:val="CharAmSchNo"/>
        </w:rPr>
        <w:t>Schedule 1</w:t>
      </w:r>
      <w:r w:rsidRPr="001B6358">
        <w:t>—</w:t>
      </w:r>
      <w:r w:rsidRPr="001B6358">
        <w:rPr>
          <w:rStyle w:val="CharAmSchText"/>
        </w:rPr>
        <w:t>Amendments</w:t>
      </w:r>
      <w:bookmarkEnd w:id="5"/>
    </w:p>
    <w:p w14:paraId="0D4F70E4" w14:textId="77777777" w:rsidR="001A3262" w:rsidRPr="001B6358" w:rsidRDefault="001A3262" w:rsidP="005E317F">
      <w:pPr>
        <w:pStyle w:val="ItemHead"/>
        <w:rPr>
          <w:rFonts w:ascii="Times New Roman" w:hAnsi="Times New Roman"/>
          <w:i/>
          <w:sz w:val="28"/>
        </w:rPr>
      </w:pPr>
      <w:bookmarkStart w:id="6" w:name="_Hlk183537449"/>
      <w:r w:rsidRPr="001B6358">
        <w:rPr>
          <w:rFonts w:ascii="Times New Roman" w:hAnsi="Times New Roman"/>
          <w:i/>
          <w:sz w:val="28"/>
        </w:rPr>
        <w:t>Health Insurance (Section 3C Co-Dependent Pathology Services) Determination 2018</w:t>
      </w:r>
    </w:p>
    <w:bookmarkEnd w:id="6"/>
    <w:p w14:paraId="518EB0E5" w14:textId="7E6515A7" w:rsidR="001B1698" w:rsidRPr="001B6358" w:rsidRDefault="001B1698" w:rsidP="001B1698">
      <w:pPr>
        <w:pStyle w:val="ItemHead"/>
      </w:pPr>
      <w:proofErr w:type="gramStart"/>
      <w:r w:rsidRPr="001B6358">
        <w:t>1  Schedule</w:t>
      </w:r>
      <w:proofErr w:type="gramEnd"/>
      <w:r w:rsidRPr="001B6358">
        <w:t xml:space="preserve"> 1 (cell at item 73295, column 2)</w:t>
      </w:r>
    </w:p>
    <w:p w14:paraId="6A252824" w14:textId="77777777" w:rsidR="001B1698" w:rsidRPr="001B6358" w:rsidRDefault="001B1698" w:rsidP="001B1698">
      <w:pPr>
        <w:pStyle w:val="Item"/>
        <w:spacing w:after="240"/>
      </w:pPr>
      <w:r w:rsidRPr="001B6358">
        <w:t>Repeal the cell, substitute:</w:t>
      </w:r>
    </w:p>
    <w:p w14:paraId="2E81DCF3" w14:textId="77777777" w:rsidR="001B1698" w:rsidRPr="001B6358" w:rsidRDefault="001B1698" w:rsidP="001B1698">
      <w:pPr>
        <w:shd w:val="clear" w:color="auto" w:fill="FFFFFF"/>
        <w:spacing w:after="120" w:line="240" w:lineRule="auto"/>
        <w:ind w:left="846"/>
        <w:rPr>
          <w:rFonts w:eastAsia="Calibri" w:cs="Times New Roman"/>
          <w:szCs w:val="22"/>
          <w:lang w:eastAsia="en-AU"/>
        </w:rPr>
      </w:pPr>
      <w:bookmarkStart w:id="7" w:name="_Hlk183067664"/>
      <w:r w:rsidRPr="001B6358">
        <w:rPr>
          <w:rFonts w:eastAsia="Calibri" w:cs="Times New Roman"/>
          <w:szCs w:val="22"/>
          <w:lang w:eastAsia="en-AU"/>
        </w:rPr>
        <w:t xml:space="preserve">Detection of germline </w:t>
      </w:r>
      <w:r w:rsidRPr="001B6358">
        <w:rPr>
          <w:rFonts w:eastAsia="Calibri" w:cs="Times New Roman"/>
          <w:i/>
          <w:szCs w:val="22"/>
          <w:lang w:eastAsia="en-AU"/>
        </w:rPr>
        <w:t>BRCA1</w:t>
      </w:r>
      <w:r w:rsidRPr="001B6358">
        <w:rPr>
          <w:rFonts w:eastAsia="Calibri" w:cs="Times New Roman"/>
          <w:szCs w:val="22"/>
          <w:lang w:eastAsia="en-AU"/>
        </w:rPr>
        <w:t xml:space="preserve"> or </w:t>
      </w:r>
      <w:r w:rsidRPr="001B6358">
        <w:rPr>
          <w:rFonts w:eastAsia="Calibri" w:cs="Times New Roman"/>
          <w:i/>
          <w:szCs w:val="22"/>
          <w:lang w:eastAsia="en-AU"/>
        </w:rPr>
        <w:t>BRCA2</w:t>
      </w:r>
      <w:r w:rsidRPr="001B6358">
        <w:rPr>
          <w:rFonts w:eastAsia="Calibri" w:cs="Times New Roman"/>
          <w:szCs w:val="22"/>
          <w:lang w:eastAsia="en-AU"/>
        </w:rPr>
        <w:t xml:space="preserve"> pathogenic or likely pathogenic gene variants, requested by a specialist or consultant physician, to determine eligibility for a relevant treatment under the Pharmaceutical Benefits Scheme (PBS), in a patient with:</w:t>
      </w:r>
    </w:p>
    <w:p w14:paraId="47061105" w14:textId="77777777" w:rsidR="001B1698" w:rsidRPr="001B6358" w:rsidRDefault="001B1698" w:rsidP="001B1698">
      <w:pPr>
        <w:pStyle w:val="Item"/>
        <w:ind w:left="1192" w:hanging="357"/>
      </w:pPr>
      <w:r w:rsidRPr="001B6358">
        <w:t>(a)</w:t>
      </w:r>
      <w:r w:rsidRPr="001B6358">
        <w:tab/>
        <w:t>advanced (FIGO III</w:t>
      </w:r>
      <w:r w:rsidRPr="001B6358">
        <w:noBreakHyphen/>
        <w:t>IV) high</w:t>
      </w:r>
      <w:r w:rsidRPr="001B6358">
        <w:noBreakHyphen/>
        <w:t>grade serous or high</w:t>
      </w:r>
      <w:r w:rsidRPr="001B6358">
        <w:noBreakHyphen/>
        <w:t>grade epithelial ovarian, fallopian tube or primary peritoneal cancer for whom testing of tumour tissue is not feasible; or</w:t>
      </w:r>
    </w:p>
    <w:p w14:paraId="4EC7D63D" w14:textId="77777777" w:rsidR="001B1698" w:rsidRPr="001B6358" w:rsidRDefault="001B1698" w:rsidP="001B1698">
      <w:pPr>
        <w:pStyle w:val="Item"/>
        <w:ind w:left="1192" w:hanging="357"/>
      </w:pPr>
      <w:r w:rsidRPr="001B6358">
        <w:t>(b)</w:t>
      </w:r>
      <w:r w:rsidRPr="001B6358">
        <w:tab/>
        <w:t>breast cancer.</w:t>
      </w:r>
    </w:p>
    <w:p w14:paraId="1C207783" w14:textId="00EA840C" w:rsidR="001B1698" w:rsidRPr="001B6358" w:rsidRDefault="001B1698" w:rsidP="001B1698">
      <w:pPr>
        <w:shd w:val="clear" w:color="auto" w:fill="FFFFFF"/>
        <w:spacing w:before="120" w:after="120" w:line="240" w:lineRule="auto"/>
        <w:ind w:left="845"/>
      </w:pPr>
      <w:r w:rsidRPr="001B6358">
        <w:rPr>
          <w:rFonts w:eastAsia="Calibri" w:cs="Times New Roman"/>
          <w:szCs w:val="22"/>
          <w:lang w:eastAsia="en-AU"/>
        </w:rPr>
        <w:t>Applicable once per lifetime</w:t>
      </w:r>
      <w:bookmarkEnd w:id="7"/>
    </w:p>
    <w:p w14:paraId="6E4962CA" w14:textId="39297035" w:rsidR="005E317F" w:rsidRPr="001B6358" w:rsidRDefault="001B1698" w:rsidP="009D0EF9">
      <w:pPr>
        <w:pStyle w:val="ItemHead"/>
      </w:pPr>
      <w:proofErr w:type="gramStart"/>
      <w:r w:rsidRPr="001B6358">
        <w:t>2</w:t>
      </w:r>
      <w:r w:rsidR="005E317F" w:rsidRPr="001B6358">
        <w:t xml:space="preserve">  </w:t>
      </w:r>
      <w:r w:rsidR="009D0EF9" w:rsidRPr="001B6358">
        <w:t>Schedule</w:t>
      </w:r>
      <w:proofErr w:type="gramEnd"/>
      <w:r w:rsidR="009D0EF9" w:rsidRPr="001B6358">
        <w:t xml:space="preserve"> 1 (item 73303, column 2) </w:t>
      </w:r>
    </w:p>
    <w:p w14:paraId="667B8EAC" w14:textId="6B14B46C" w:rsidR="009D0EF9" w:rsidRPr="001B6358" w:rsidRDefault="009D0EF9" w:rsidP="009D0EF9">
      <w:pPr>
        <w:pStyle w:val="Item"/>
      </w:pPr>
      <w:r w:rsidRPr="001B6358">
        <w:t>Omit “</w:t>
      </w:r>
      <w:proofErr w:type="spellStart"/>
      <w:r w:rsidRPr="001B6358">
        <w:t>olaparib</w:t>
      </w:r>
      <w:proofErr w:type="spellEnd"/>
      <w:r w:rsidRPr="001B6358">
        <w:t xml:space="preserve">”, substitute “a relevant treatment”. </w:t>
      </w:r>
    </w:p>
    <w:p w14:paraId="2FF492A1" w14:textId="15ADBFF6" w:rsidR="009D0EF9" w:rsidRPr="001B6358" w:rsidRDefault="001B1698" w:rsidP="009D0EF9">
      <w:pPr>
        <w:pStyle w:val="ItemHead"/>
      </w:pPr>
      <w:proofErr w:type="gramStart"/>
      <w:r w:rsidRPr="001B6358">
        <w:t>3</w:t>
      </w:r>
      <w:r w:rsidR="000A7EA0" w:rsidRPr="001B6358">
        <w:t xml:space="preserve"> </w:t>
      </w:r>
      <w:r w:rsidR="009D0EF9" w:rsidRPr="001B6358">
        <w:t xml:space="preserve"> Schedule</w:t>
      </w:r>
      <w:proofErr w:type="gramEnd"/>
      <w:r w:rsidR="009D0EF9" w:rsidRPr="001B6358">
        <w:t xml:space="preserve"> 1 (item 73304, column 2)</w:t>
      </w:r>
    </w:p>
    <w:p w14:paraId="494B58B9" w14:textId="46FE7F53" w:rsidR="000A7EA0" w:rsidRPr="001B6358" w:rsidRDefault="009D0EF9" w:rsidP="00FB2E1C">
      <w:pPr>
        <w:pStyle w:val="Item"/>
      </w:pPr>
      <w:r w:rsidRPr="001B6358">
        <w:t>Omit “</w:t>
      </w:r>
      <w:proofErr w:type="spellStart"/>
      <w:r w:rsidRPr="001B6358">
        <w:t>olaparib</w:t>
      </w:r>
      <w:proofErr w:type="spellEnd"/>
      <w:r w:rsidRPr="001B6358">
        <w:t xml:space="preserve">”, substitute “a relevant treatment”. </w:t>
      </w:r>
    </w:p>
    <w:sectPr w:rsidR="000A7EA0" w:rsidRPr="001B6358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27BD" w14:textId="77777777" w:rsidR="009064D4" w:rsidRDefault="009064D4" w:rsidP="0048364F">
      <w:pPr>
        <w:spacing w:line="240" w:lineRule="auto"/>
      </w:pPr>
      <w:r>
        <w:separator/>
      </w:r>
    </w:p>
  </w:endnote>
  <w:endnote w:type="continuationSeparator" w:id="0">
    <w:p w14:paraId="69312E5E" w14:textId="77777777" w:rsidR="009064D4" w:rsidRDefault="009064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777178C" w14:textId="77777777" w:rsidTr="0001176A">
      <w:tc>
        <w:tcPr>
          <w:tcW w:w="5000" w:type="pct"/>
        </w:tcPr>
        <w:p w14:paraId="3C586DBF" w14:textId="77777777" w:rsidR="009278C1" w:rsidRDefault="009278C1" w:rsidP="0001176A">
          <w:pPr>
            <w:rPr>
              <w:sz w:val="18"/>
            </w:rPr>
          </w:pPr>
        </w:p>
      </w:tc>
    </w:tr>
  </w:tbl>
  <w:p w14:paraId="1ECF239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BB413F" w14:textId="77777777" w:rsidTr="00C160A1">
      <w:tc>
        <w:tcPr>
          <w:tcW w:w="5000" w:type="pct"/>
        </w:tcPr>
        <w:p w14:paraId="49B62521" w14:textId="77777777" w:rsidR="00B20990" w:rsidRDefault="00B20990" w:rsidP="007946FE">
          <w:pPr>
            <w:rPr>
              <w:sz w:val="18"/>
            </w:rPr>
          </w:pPr>
        </w:p>
      </w:tc>
    </w:tr>
  </w:tbl>
  <w:p w14:paraId="09C2FB1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B0F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14B43D" w14:textId="77777777" w:rsidTr="00C160A1">
      <w:tc>
        <w:tcPr>
          <w:tcW w:w="5000" w:type="pct"/>
        </w:tcPr>
        <w:p w14:paraId="4115596E" w14:textId="77777777" w:rsidR="00B20990" w:rsidRDefault="00B20990" w:rsidP="00465764">
          <w:pPr>
            <w:rPr>
              <w:sz w:val="18"/>
            </w:rPr>
          </w:pPr>
        </w:p>
      </w:tc>
    </w:tr>
  </w:tbl>
  <w:p w14:paraId="14537BD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8F9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3B0475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821B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A3809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074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880EE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74D42F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CAD16B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A0F11D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677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115762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233F4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3F6FD8" w14:textId="7AB8660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6358">
            <w:rPr>
              <w:i/>
              <w:noProof/>
              <w:sz w:val="18"/>
            </w:rPr>
            <w:t>Health Insurance (Section 3C Co-Dependent Pathology Services) Amendment (No. 2)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B2954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E42571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63445C" w14:textId="77777777" w:rsidR="00B20990" w:rsidRDefault="00B20990" w:rsidP="007946FE">
          <w:pPr>
            <w:rPr>
              <w:sz w:val="18"/>
            </w:rPr>
          </w:pPr>
        </w:p>
      </w:tc>
    </w:tr>
  </w:tbl>
  <w:p w14:paraId="4214B745" w14:textId="77777777" w:rsidR="00B20990" w:rsidRPr="002B5600" w:rsidRDefault="00B20990" w:rsidP="006D3667">
    <w:pPr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D6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D32A32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3134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87E1EA" w14:textId="7932C99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6358">
            <w:rPr>
              <w:i/>
              <w:noProof/>
              <w:sz w:val="18"/>
            </w:rPr>
            <w:t>Health Insurance (Section 3C Co-Dependent Pathology Services) Amendment (No. 2)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F294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065961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A8FFA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3CE9EB" w14:textId="77777777" w:rsidR="00EE57E8" w:rsidRPr="002B5600" w:rsidRDefault="00EE57E8" w:rsidP="00A136F5">
    <w:pPr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944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ED80B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3849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FE855" w14:textId="3CD2EAD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6358">
            <w:rPr>
              <w:i/>
              <w:noProof/>
              <w:sz w:val="18"/>
            </w:rPr>
            <w:t>Health Insurance (Section 3C Co-Dependent Pathology Services) Amendment (No. 2)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60F6E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205668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70DE1A" w14:textId="77777777" w:rsidR="00EE57E8" w:rsidRDefault="00EE57E8" w:rsidP="00EE57E8">
          <w:pPr>
            <w:rPr>
              <w:sz w:val="18"/>
            </w:rPr>
          </w:pPr>
        </w:p>
      </w:tc>
    </w:tr>
  </w:tbl>
  <w:p w14:paraId="343C50FE" w14:textId="77777777" w:rsidR="00EE57E8" w:rsidRPr="002B5600" w:rsidRDefault="00EE57E8" w:rsidP="007A6863">
    <w:pPr>
      <w:rPr>
        <w:iCs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917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02D7F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CAAB9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4C6F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074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F2FF0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EC892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711A4" w14:textId="54EC075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8074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44DCE">
            <w:rPr>
              <w:i/>
              <w:noProof/>
              <w:sz w:val="18"/>
            </w:rPr>
            <w:t>28/11/2024 12:46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57AA4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4A2E" w14:textId="77777777" w:rsidR="009064D4" w:rsidRDefault="009064D4" w:rsidP="0048364F">
      <w:pPr>
        <w:spacing w:line="240" w:lineRule="auto"/>
      </w:pPr>
      <w:r>
        <w:separator/>
      </w:r>
    </w:p>
  </w:footnote>
  <w:footnote w:type="continuationSeparator" w:id="0">
    <w:p w14:paraId="787267E6" w14:textId="77777777" w:rsidR="009064D4" w:rsidRDefault="009064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265E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BFC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679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332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8F0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A78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6C39" w14:textId="77777777" w:rsidR="00EE57E8" w:rsidRPr="002B5600" w:rsidRDefault="00EE57E8" w:rsidP="0048364F">
    <w:pPr>
      <w:rPr>
        <w:bCs/>
        <w:sz w:val="20"/>
      </w:rPr>
    </w:pPr>
  </w:p>
  <w:p w14:paraId="5AD97D7A" w14:textId="77777777" w:rsidR="00EE57E8" w:rsidRPr="002B5600" w:rsidRDefault="00EE57E8" w:rsidP="0048364F">
    <w:pPr>
      <w:rPr>
        <w:bCs/>
        <w:sz w:val="20"/>
      </w:rPr>
    </w:pPr>
  </w:p>
  <w:p w14:paraId="64AFA90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1F70" w14:textId="77777777" w:rsidR="00EE57E8" w:rsidRPr="00A961C4" w:rsidRDefault="00EE57E8" w:rsidP="0048364F">
    <w:pPr>
      <w:jc w:val="right"/>
      <w:rPr>
        <w:sz w:val="20"/>
      </w:rPr>
    </w:pPr>
  </w:p>
  <w:p w14:paraId="350EFC4E" w14:textId="77777777" w:rsidR="00EE57E8" w:rsidRPr="002B5600" w:rsidRDefault="00EE57E8" w:rsidP="0048364F">
    <w:pPr>
      <w:jc w:val="right"/>
      <w:rPr>
        <w:bCs/>
        <w:sz w:val="20"/>
      </w:rPr>
    </w:pPr>
  </w:p>
  <w:p w14:paraId="1AF2167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2113AD"/>
    <w:multiLevelType w:val="hybridMultilevel"/>
    <w:tmpl w:val="FFD6387E"/>
    <w:lvl w:ilvl="0" w:tplc="4FB8B522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476335842">
    <w:abstractNumId w:val="9"/>
  </w:num>
  <w:num w:numId="2" w16cid:durableId="24908121">
    <w:abstractNumId w:val="7"/>
  </w:num>
  <w:num w:numId="3" w16cid:durableId="424304571">
    <w:abstractNumId w:val="6"/>
  </w:num>
  <w:num w:numId="4" w16cid:durableId="746417497">
    <w:abstractNumId w:val="5"/>
  </w:num>
  <w:num w:numId="5" w16cid:durableId="887380410">
    <w:abstractNumId w:val="4"/>
  </w:num>
  <w:num w:numId="6" w16cid:durableId="2141917843">
    <w:abstractNumId w:val="8"/>
  </w:num>
  <w:num w:numId="7" w16cid:durableId="920338021">
    <w:abstractNumId w:val="3"/>
  </w:num>
  <w:num w:numId="8" w16cid:durableId="342512080">
    <w:abstractNumId w:val="2"/>
  </w:num>
  <w:num w:numId="9" w16cid:durableId="404839142">
    <w:abstractNumId w:val="1"/>
  </w:num>
  <w:num w:numId="10" w16cid:durableId="1579556914">
    <w:abstractNumId w:val="0"/>
  </w:num>
  <w:num w:numId="11" w16cid:durableId="1296644154">
    <w:abstractNumId w:val="12"/>
  </w:num>
  <w:num w:numId="12" w16cid:durableId="261766904">
    <w:abstractNumId w:val="10"/>
  </w:num>
  <w:num w:numId="13" w16cid:durableId="1895921863">
    <w:abstractNumId w:val="11"/>
  </w:num>
  <w:num w:numId="14" w16cid:durableId="874731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41"/>
    <w:rsid w:val="00000263"/>
    <w:rsid w:val="000113BC"/>
    <w:rsid w:val="000136AF"/>
    <w:rsid w:val="0004044E"/>
    <w:rsid w:val="00043A8F"/>
    <w:rsid w:val="0005120E"/>
    <w:rsid w:val="000539A2"/>
    <w:rsid w:val="00054577"/>
    <w:rsid w:val="000610F2"/>
    <w:rsid w:val="000614BF"/>
    <w:rsid w:val="0007169C"/>
    <w:rsid w:val="00077593"/>
    <w:rsid w:val="00083F48"/>
    <w:rsid w:val="0008614D"/>
    <w:rsid w:val="000A479A"/>
    <w:rsid w:val="000A7DF9"/>
    <w:rsid w:val="000A7EA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4DCE"/>
    <w:rsid w:val="00160BD7"/>
    <w:rsid w:val="001643C9"/>
    <w:rsid w:val="00165568"/>
    <w:rsid w:val="00166082"/>
    <w:rsid w:val="00166C2F"/>
    <w:rsid w:val="001716C9"/>
    <w:rsid w:val="00184261"/>
    <w:rsid w:val="00186E32"/>
    <w:rsid w:val="00193461"/>
    <w:rsid w:val="001939E1"/>
    <w:rsid w:val="0019426F"/>
    <w:rsid w:val="0019452E"/>
    <w:rsid w:val="00195382"/>
    <w:rsid w:val="001A3262"/>
    <w:rsid w:val="001A3B9F"/>
    <w:rsid w:val="001A5520"/>
    <w:rsid w:val="001A65C0"/>
    <w:rsid w:val="001B1698"/>
    <w:rsid w:val="001B6358"/>
    <w:rsid w:val="001B7A5D"/>
    <w:rsid w:val="001C69C4"/>
    <w:rsid w:val="001E0A8D"/>
    <w:rsid w:val="001E3590"/>
    <w:rsid w:val="001E50E1"/>
    <w:rsid w:val="001E7407"/>
    <w:rsid w:val="001F1A46"/>
    <w:rsid w:val="00201D27"/>
    <w:rsid w:val="00203FBE"/>
    <w:rsid w:val="0021153A"/>
    <w:rsid w:val="002245A6"/>
    <w:rsid w:val="002302EA"/>
    <w:rsid w:val="00237614"/>
    <w:rsid w:val="00240749"/>
    <w:rsid w:val="002468D7"/>
    <w:rsid w:val="00247E97"/>
    <w:rsid w:val="00256C81"/>
    <w:rsid w:val="0026050E"/>
    <w:rsid w:val="00285CDD"/>
    <w:rsid w:val="00290CB4"/>
    <w:rsid w:val="00291167"/>
    <w:rsid w:val="0029489E"/>
    <w:rsid w:val="00296BE2"/>
    <w:rsid w:val="00297ECB"/>
    <w:rsid w:val="002A5FB1"/>
    <w:rsid w:val="002B5600"/>
    <w:rsid w:val="002B7867"/>
    <w:rsid w:val="002C152A"/>
    <w:rsid w:val="002D043A"/>
    <w:rsid w:val="002E138A"/>
    <w:rsid w:val="0031713F"/>
    <w:rsid w:val="003222D1"/>
    <w:rsid w:val="0032750F"/>
    <w:rsid w:val="003415D3"/>
    <w:rsid w:val="003442F6"/>
    <w:rsid w:val="00346335"/>
    <w:rsid w:val="00352B0F"/>
    <w:rsid w:val="003561B0"/>
    <w:rsid w:val="00396DD7"/>
    <w:rsid w:val="00397893"/>
    <w:rsid w:val="003A15AC"/>
    <w:rsid w:val="003B0627"/>
    <w:rsid w:val="003B7156"/>
    <w:rsid w:val="003C5F2B"/>
    <w:rsid w:val="003C7D35"/>
    <w:rsid w:val="003D0BFE"/>
    <w:rsid w:val="003D5700"/>
    <w:rsid w:val="003F237D"/>
    <w:rsid w:val="003F6F52"/>
    <w:rsid w:val="004022CA"/>
    <w:rsid w:val="004116CD"/>
    <w:rsid w:val="00414ADE"/>
    <w:rsid w:val="00424CA9"/>
    <w:rsid w:val="004257BB"/>
    <w:rsid w:val="004262C8"/>
    <w:rsid w:val="00427813"/>
    <w:rsid w:val="0044291A"/>
    <w:rsid w:val="0045244E"/>
    <w:rsid w:val="004600B0"/>
    <w:rsid w:val="00460499"/>
    <w:rsid w:val="00460FBA"/>
    <w:rsid w:val="00472A4A"/>
    <w:rsid w:val="0047451C"/>
    <w:rsid w:val="00474835"/>
    <w:rsid w:val="00476EF5"/>
    <w:rsid w:val="00477E2F"/>
    <w:rsid w:val="004819C7"/>
    <w:rsid w:val="0048364F"/>
    <w:rsid w:val="00484661"/>
    <w:rsid w:val="004877FC"/>
    <w:rsid w:val="00490F2E"/>
    <w:rsid w:val="00496F97"/>
    <w:rsid w:val="004A53EA"/>
    <w:rsid w:val="004B35E7"/>
    <w:rsid w:val="004E630F"/>
    <w:rsid w:val="004F1FAC"/>
    <w:rsid w:val="004F6446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CFC"/>
    <w:rsid w:val="0057715B"/>
    <w:rsid w:val="00581211"/>
    <w:rsid w:val="00584811"/>
    <w:rsid w:val="00593AA6"/>
    <w:rsid w:val="0059404D"/>
    <w:rsid w:val="00594161"/>
    <w:rsid w:val="00594749"/>
    <w:rsid w:val="00594956"/>
    <w:rsid w:val="00596473"/>
    <w:rsid w:val="005A322E"/>
    <w:rsid w:val="005B0E4C"/>
    <w:rsid w:val="005B1555"/>
    <w:rsid w:val="005B1DE6"/>
    <w:rsid w:val="005B4067"/>
    <w:rsid w:val="005C3F41"/>
    <w:rsid w:val="005C4EF0"/>
    <w:rsid w:val="005D5EA1"/>
    <w:rsid w:val="005E098C"/>
    <w:rsid w:val="005E1F8D"/>
    <w:rsid w:val="005E317F"/>
    <w:rsid w:val="005E61D3"/>
    <w:rsid w:val="005E6CA2"/>
    <w:rsid w:val="00600219"/>
    <w:rsid w:val="006065DA"/>
    <w:rsid w:val="00606AA4"/>
    <w:rsid w:val="00632284"/>
    <w:rsid w:val="00640402"/>
    <w:rsid w:val="00640F78"/>
    <w:rsid w:val="00652198"/>
    <w:rsid w:val="006558A0"/>
    <w:rsid w:val="00655D6A"/>
    <w:rsid w:val="00656DE9"/>
    <w:rsid w:val="00672876"/>
    <w:rsid w:val="00677CC2"/>
    <w:rsid w:val="00680141"/>
    <w:rsid w:val="00685F42"/>
    <w:rsid w:val="00690DD4"/>
    <w:rsid w:val="0069207B"/>
    <w:rsid w:val="006A304E"/>
    <w:rsid w:val="006B7006"/>
    <w:rsid w:val="006C7F8C"/>
    <w:rsid w:val="006D2039"/>
    <w:rsid w:val="006D7AB9"/>
    <w:rsid w:val="006E5DAF"/>
    <w:rsid w:val="006F628B"/>
    <w:rsid w:val="00700B2C"/>
    <w:rsid w:val="007122D3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54C4"/>
    <w:rsid w:val="007C78B4"/>
    <w:rsid w:val="007D615E"/>
    <w:rsid w:val="007E32B6"/>
    <w:rsid w:val="007E486B"/>
    <w:rsid w:val="007E6EE3"/>
    <w:rsid w:val="007E7D4A"/>
    <w:rsid w:val="007F48ED"/>
    <w:rsid w:val="007F5E3F"/>
    <w:rsid w:val="008040F5"/>
    <w:rsid w:val="00812F45"/>
    <w:rsid w:val="00836FE9"/>
    <w:rsid w:val="0084172C"/>
    <w:rsid w:val="0084443D"/>
    <w:rsid w:val="0085175E"/>
    <w:rsid w:val="00855C98"/>
    <w:rsid w:val="00856A31"/>
    <w:rsid w:val="0085708B"/>
    <w:rsid w:val="008754D0"/>
    <w:rsid w:val="00877C69"/>
    <w:rsid w:val="00877D48"/>
    <w:rsid w:val="0088345B"/>
    <w:rsid w:val="00884A2B"/>
    <w:rsid w:val="008A16A5"/>
    <w:rsid w:val="008A5C57"/>
    <w:rsid w:val="008B5E5F"/>
    <w:rsid w:val="008C0629"/>
    <w:rsid w:val="008D0EE0"/>
    <w:rsid w:val="008D497F"/>
    <w:rsid w:val="008D7A27"/>
    <w:rsid w:val="008E4702"/>
    <w:rsid w:val="008E69AA"/>
    <w:rsid w:val="008F4F1C"/>
    <w:rsid w:val="009064D4"/>
    <w:rsid w:val="009069AD"/>
    <w:rsid w:val="00910E64"/>
    <w:rsid w:val="00922764"/>
    <w:rsid w:val="0092554B"/>
    <w:rsid w:val="009278C1"/>
    <w:rsid w:val="00932377"/>
    <w:rsid w:val="009346E3"/>
    <w:rsid w:val="00934862"/>
    <w:rsid w:val="0094523D"/>
    <w:rsid w:val="009655A4"/>
    <w:rsid w:val="00976A63"/>
    <w:rsid w:val="009A60A9"/>
    <w:rsid w:val="009A69E8"/>
    <w:rsid w:val="009B2490"/>
    <w:rsid w:val="009B50E5"/>
    <w:rsid w:val="009C3431"/>
    <w:rsid w:val="009C5989"/>
    <w:rsid w:val="009C6A32"/>
    <w:rsid w:val="009D08DA"/>
    <w:rsid w:val="009D0EF9"/>
    <w:rsid w:val="009E0F47"/>
    <w:rsid w:val="009E6A87"/>
    <w:rsid w:val="009F3194"/>
    <w:rsid w:val="009F66FD"/>
    <w:rsid w:val="00A01C2C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5730"/>
    <w:rsid w:val="00A9231A"/>
    <w:rsid w:val="00A95BC7"/>
    <w:rsid w:val="00AA0343"/>
    <w:rsid w:val="00AA78CE"/>
    <w:rsid w:val="00AA7A4D"/>
    <w:rsid w:val="00AA7B26"/>
    <w:rsid w:val="00AB147B"/>
    <w:rsid w:val="00AC767C"/>
    <w:rsid w:val="00AD3467"/>
    <w:rsid w:val="00AD5641"/>
    <w:rsid w:val="00AE5E7D"/>
    <w:rsid w:val="00AF33DB"/>
    <w:rsid w:val="00AF55F0"/>
    <w:rsid w:val="00B032D8"/>
    <w:rsid w:val="00B05D72"/>
    <w:rsid w:val="00B20990"/>
    <w:rsid w:val="00B23FAF"/>
    <w:rsid w:val="00B33B3C"/>
    <w:rsid w:val="00B36721"/>
    <w:rsid w:val="00B37CF9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C77"/>
    <w:rsid w:val="00C93205"/>
    <w:rsid w:val="00C945DC"/>
    <w:rsid w:val="00C9514E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57A9C"/>
    <w:rsid w:val="00D63EF6"/>
    <w:rsid w:val="00D66518"/>
    <w:rsid w:val="00D70DFB"/>
    <w:rsid w:val="00D71EEA"/>
    <w:rsid w:val="00D735CD"/>
    <w:rsid w:val="00D766DF"/>
    <w:rsid w:val="00D77E9A"/>
    <w:rsid w:val="00D90841"/>
    <w:rsid w:val="00DA1C6F"/>
    <w:rsid w:val="00DA2439"/>
    <w:rsid w:val="00DA6F05"/>
    <w:rsid w:val="00DB6207"/>
    <w:rsid w:val="00DB64FC"/>
    <w:rsid w:val="00DC2ED2"/>
    <w:rsid w:val="00DC37D7"/>
    <w:rsid w:val="00DD2D58"/>
    <w:rsid w:val="00DE149E"/>
    <w:rsid w:val="00DE6F51"/>
    <w:rsid w:val="00E034DB"/>
    <w:rsid w:val="00E05704"/>
    <w:rsid w:val="00E12F1A"/>
    <w:rsid w:val="00E17142"/>
    <w:rsid w:val="00E22935"/>
    <w:rsid w:val="00E22A2B"/>
    <w:rsid w:val="00E26E25"/>
    <w:rsid w:val="00E32325"/>
    <w:rsid w:val="00E531BC"/>
    <w:rsid w:val="00E54292"/>
    <w:rsid w:val="00E60191"/>
    <w:rsid w:val="00E74DC7"/>
    <w:rsid w:val="00E87699"/>
    <w:rsid w:val="00E92E27"/>
    <w:rsid w:val="00E9586B"/>
    <w:rsid w:val="00E97334"/>
    <w:rsid w:val="00EA2E61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F11"/>
    <w:rsid w:val="00F32FCB"/>
    <w:rsid w:val="00F33523"/>
    <w:rsid w:val="00F430B0"/>
    <w:rsid w:val="00F677A9"/>
    <w:rsid w:val="00F80741"/>
    <w:rsid w:val="00F8121C"/>
    <w:rsid w:val="00F84CF5"/>
    <w:rsid w:val="00F8612E"/>
    <w:rsid w:val="00F94583"/>
    <w:rsid w:val="00FA420B"/>
    <w:rsid w:val="00FB2E1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76194"/>
  <w15:docId w15:val="{C563A225-A288-4F52-97CB-595D670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AB147B"/>
  </w:style>
  <w:style w:type="character" w:customStyle="1" w:styleId="eop">
    <w:name w:val="eop"/>
    <w:basedOn w:val="DefaultParagraphFont"/>
    <w:rsid w:val="00AB147B"/>
  </w:style>
  <w:style w:type="character" w:customStyle="1" w:styleId="tabchar">
    <w:name w:val="tabchar"/>
    <w:basedOn w:val="DefaultParagraphFont"/>
    <w:rsid w:val="00B36721"/>
  </w:style>
  <w:style w:type="paragraph" w:styleId="Revision">
    <w:name w:val="Revision"/>
    <w:hidden/>
    <w:uiPriority w:val="99"/>
    <w:semiHidden/>
    <w:rsid w:val="00396DD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C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C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7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B96C-BA1B-4F03-8997-643FF3B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87</TotalTime>
  <Pages>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Raina</dc:creator>
  <cp:lastModifiedBy>MUSA, Afnan</cp:lastModifiedBy>
  <cp:revision>64</cp:revision>
  <dcterms:created xsi:type="dcterms:W3CDTF">2024-10-18T01:02:00Z</dcterms:created>
  <dcterms:modified xsi:type="dcterms:W3CDTF">2024-11-28T01:52:00Z</dcterms:modified>
</cp:coreProperties>
</file>