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705DB" w14:textId="77777777" w:rsidR="0048364F" w:rsidRPr="007311BD" w:rsidRDefault="00193461" w:rsidP="0020300C">
      <w:pPr>
        <w:rPr>
          <w:sz w:val="28"/>
        </w:rPr>
      </w:pPr>
      <w:r w:rsidRPr="007311BD">
        <w:rPr>
          <w:noProof/>
          <w:lang w:eastAsia="en-AU"/>
        </w:rPr>
        <w:drawing>
          <wp:inline distT="0" distB="0" distL="0" distR="0" wp14:anchorId="7E161FFA" wp14:editId="55F5876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DA87D73" w14:textId="77777777" w:rsidR="0048364F" w:rsidRPr="007311BD" w:rsidRDefault="0048364F" w:rsidP="0048364F">
      <w:pPr>
        <w:rPr>
          <w:sz w:val="19"/>
        </w:rPr>
      </w:pPr>
    </w:p>
    <w:p w14:paraId="33E164EB" w14:textId="77777777" w:rsidR="0048364F" w:rsidRPr="007311BD" w:rsidRDefault="00F9132E" w:rsidP="0048364F">
      <w:pPr>
        <w:pStyle w:val="ShortT"/>
      </w:pPr>
      <w:r w:rsidRPr="007311BD">
        <w:t xml:space="preserve">Bankruptcy Amendment </w:t>
      </w:r>
      <w:r w:rsidR="006C1767" w:rsidRPr="007311BD">
        <w:t xml:space="preserve">(Electronic Service) </w:t>
      </w:r>
      <w:r w:rsidR="007311BD" w:rsidRPr="007311BD">
        <w:t>Regulations 2</w:t>
      </w:r>
      <w:r w:rsidRPr="007311BD">
        <w:t>02</w:t>
      </w:r>
      <w:r w:rsidR="00545734" w:rsidRPr="007311BD">
        <w:t>4</w:t>
      </w:r>
    </w:p>
    <w:p w14:paraId="68E9516D" w14:textId="77777777" w:rsidR="00F9132E" w:rsidRPr="007311BD" w:rsidRDefault="00F9132E" w:rsidP="0019655B">
      <w:pPr>
        <w:pStyle w:val="SignCoverPageStart"/>
        <w:spacing w:before="240"/>
        <w:rPr>
          <w:szCs w:val="22"/>
        </w:rPr>
      </w:pPr>
      <w:r w:rsidRPr="007311BD">
        <w:rPr>
          <w:szCs w:val="22"/>
        </w:rPr>
        <w:t>I, the Honourable Sam Mostyn AC, Governor</w:t>
      </w:r>
      <w:r w:rsidR="007311BD">
        <w:rPr>
          <w:szCs w:val="22"/>
        </w:rPr>
        <w:noBreakHyphen/>
      </w:r>
      <w:r w:rsidRPr="007311BD">
        <w:rPr>
          <w:szCs w:val="22"/>
        </w:rPr>
        <w:t>General of the Commonwealth of Australia, acting with the advice of the Federal Executive Council, make the following regulations.</w:t>
      </w:r>
    </w:p>
    <w:p w14:paraId="59E5BC6E" w14:textId="09D18F3F" w:rsidR="00F9132E" w:rsidRPr="007311BD" w:rsidRDefault="00F9132E" w:rsidP="0019655B">
      <w:pPr>
        <w:keepNext/>
        <w:spacing w:before="720" w:line="240" w:lineRule="atLeast"/>
        <w:ind w:right="397"/>
        <w:jc w:val="both"/>
        <w:rPr>
          <w:szCs w:val="22"/>
        </w:rPr>
      </w:pPr>
      <w:r w:rsidRPr="007311BD">
        <w:rPr>
          <w:szCs w:val="22"/>
        </w:rPr>
        <w:t xml:space="preserve">Dated </w:t>
      </w:r>
      <w:r w:rsidRPr="007311BD">
        <w:rPr>
          <w:szCs w:val="22"/>
        </w:rPr>
        <w:tab/>
      </w:r>
      <w:r w:rsidR="00FC79E8">
        <w:rPr>
          <w:szCs w:val="22"/>
        </w:rPr>
        <w:t xml:space="preserve">12 December </w:t>
      </w:r>
      <w:r w:rsidRPr="007311BD">
        <w:rPr>
          <w:szCs w:val="22"/>
        </w:rPr>
        <w:fldChar w:fldCharType="begin"/>
      </w:r>
      <w:r w:rsidRPr="007311BD">
        <w:rPr>
          <w:szCs w:val="22"/>
        </w:rPr>
        <w:instrText xml:space="preserve"> DOCPROPERTY  DateMade </w:instrText>
      </w:r>
      <w:r w:rsidRPr="007311BD">
        <w:rPr>
          <w:szCs w:val="22"/>
        </w:rPr>
        <w:fldChar w:fldCharType="separate"/>
      </w:r>
      <w:r w:rsidR="0009678D">
        <w:rPr>
          <w:szCs w:val="22"/>
        </w:rPr>
        <w:t>2024</w:t>
      </w:r>
      <w:r w:rsidRPr="007311BD">
        <w:rPr>
          <w:szCs w:val="22"/>
        </w:rPr>
        <w:fldChar w:fldCharType="end"/>
      </w:r>
    </w:p>
    <w:p w14:paraId="5D7AAF23" w14:textId="77777777" w:rsidR="00F9132E" w:rsidRPr="007311BD" w:rsidRDefault="00F9132E" w:rsidP="0019655B">
      <w:pPr>
        <w:keepNext/>
        <w:tabs>
          <w:tab w:val="left" w:pos="3402"/>
        </w:tabs>
        <w:spacing w:before="1080" w:line="300" w:lineRule="atLeast"/>
        <w:ind w:left="397" w:right="397"/>
        <w:jc w:val="right"/>
        <w:rPr>
          <w:szCs w:val="22"/>
        </w:rPr>
      </w:pPr>
      <w:r w:rsidRPr="007311BD">
        <w:rPr>
          <w:szCs w:val="22"/>
        </w:rPr>
        <w:t>Sam Mostyn AC</w:t>
      </w:r>
    </w:p>
    <w:p w14:paraId="469DB020" w14:textId="77777777" w:rsidR="00F9132E" w:rsidRPr="007311BD" w:rsidRDefault="00F9132E" w:rsidP="0019655B">
      <w:pPr>
        <w:keepNext/>
        <w:tabs>
          <w:tab w:val="left" w:pos="3402"/>
        </w:tabs>
        <w:spacing w:line="300" w:lineRule="atLeast"/>
        <w:ind w:left="397" w:right="397"/>
        <w:jc w:val="right"/>
        <w:rPr>
          <w:szCs w:val="22"/>
        </w:rPr>
      </w:pPr>
      <w:r w:rsidRPr="007311BD">
        <w:rPr>
          <w:szCs w:val="22"/>
        </w:rPr>
        <w:t>Governor</w:t>
      </w:r>
      <w:r w:rsidR="007311BD">
        <w:rPr>
          <w:szCs w:val="22"/>
        </w:rPr>
        <w:noBreakHyphen/>
      </w:r>
      <w:r w:rsidRPr="007311BD">
        <w:rPr>
          <w:szCs w:val="22"/>
        </w:rPr>
        <w:t>General</w:t>
      </w:r>
    </w:p>
    <w:p w14:paraId="2A7A905F" w14:textId="77777777" w:rsidR="00F9132E" w:rsidRPr="007311BD" w:rsidRDefault="00F9132E" w:rsidP="0019655B">
      <w:pPr>
        <w:keepNext/>
        <w:tabs>
          <w:tab w:val="left" w:pos="3402"/>
        </w:tabs>
        <w:spacing w:before="840" w:after="1080" w:line="300" w:lineRule="atLeast"/>
        <w:ind w:right="397"/>
        <w:rPr>
          <w:szCs w:val="22"/>
        </w:rPr>
      </w:pPr>
      <w:r w:rsidRPr="007311BD">
        <w:rPr>
          <w:szCs w:val="22"/>
        </w:rPr>
        <w:t>By H</w:t>
      </w:r>
      <w:r w:rsidRPr="007311BD">
        <w:t>er</w:t>
      </w:r>
      <w:r w:rsidRPr="007311BD">
        <w:rPr>
          <w:szCs w:val="22"/>
        </w:rPr>
        <w:t xml:space="preserve"> Excellency</w:t>
      </w:r>
      <w:r w:rsidR="00E814F2" w:rsidRPr="007311BD">
        <w:rPr>
          <w:szCs w:val="22"/>
        </w:rPr>
        <w:t>’</w:t>
      </w:r>
      <w:r w:rsidRPr="007311BD">
        <w:rPr>
          <w:szCs w:val="22"/>
        </w:rPr>
        <w:t>s Command</w:t>
      </w:r>
    </w:p>
    <w:p w14:paraId="3B0150B2" w14:textId="77777777" w:rsidR="00F9132E" w:rsidRPr="007311BD" w:rsidRDefault="00F9132E" w:rsidP="0019655B">
      <w:pPr>
        <w:keepNext/>
        <w:tabs>
          <w:tab w:val="left" w:pos="3402"/>
        </w:tabs>
        <w:spacing w:before="480" w:line="300" w:lineRule="atLeast"/>
        <w:ind w:right="397"/>
        <w:rPr>
          <w:szCs w:val="22"/>
        </w:rPr>
      </w:pPr>
      <w:r w:rsidRPr="007311BD">
        <w:rPr>
          <w:szCs w:val="22"/>
        </w:rPr>
        <w:t>Mark Dreyfus KC</w:t>
      </w:r>
    </w:p>
    <w:p w14:paraId="3C81A1BE" w14:textId="77777777" w:rsidR="00F9132E" w:rsidRPr="007311BD" w:rsidRDefault="00F9132E" w:rsidP="0019655B">
      <w:pPr>
        <w:pStyle w:val="SignCoverPageEnd"/>
        <w:rPr>
          <w:szCs w:val="22"/>
        </w:rPr>
      </w:pPr>
      <w:r w:rsidRPr="007311BD">
        <w:rPr>
          <w:szCs w:val="22"/>
        </w:rPr>
        <w:t>Attorney</w:t>
      </w:r>
      <w:r w:rsidR="007311BD">
        <w:rPr>
          <w:szCs w:val="22"/>
        </w:rPr>
        <w:noBreakHyphen/>
      </w:r>
      <w:r w:rsidRPr="007311BD">
        <w:rPr>
          <w:szCs w:val="22"/>
        </w:rPr>
        <w:t>General</w:t>
      </w:r>
    </w:p>
    <w:p w14:paraId="5426D123" w14:textId="77777777" w:rsidR="00F9132E" w:rsidRPr="007311BD" w:rsidRDefault="00F9132E" w:rsidP="0019655B"/>
    <w:p w14:paraId="703200C1" w14:textId="77777777" w:rsidR="00F9132E" w:rsidRPr="007311BD" w:rsidRDefault="00F9132E" w:rsidP="0019655B"/>
    <w:p w14:paraId="4953F289" w14:textId="77777777" w:rsidR="00F9132E" w:rsidRPr="007311BD" w:rsidRDefault="00F9132E" w:rsidP="0019655B"/>
    <w:p w14:paraId="348C4684" w14:textId="77777777" w:rsidR="0048364F" w:rsidRPr="006B5DE3" w:rsidRDefault="0048364F" w:rsidP="0048364F">
      <w:pPr>
        <w:pStyle w:val="Header"/>
        <w:tabs>
          <w:tab w:val="clear" w:pos="4150"/>
          <w:tab w:val="clear" w:pos="8307"/>
        </w:tabs>
      </w:pPr>
      <w:r w:rsidRPr="006B5DE3">
        <w:rPr>
          <w:rStyle w:val="CharAmSchNo"/>
        </w:rPr>
        <w:t xml:space="preserve"> </w:t>
      </w:r>
      <w:r w:rsidRPr="006B5DE3">
        <w:rPr>
          <w:rStyle w:val="CharAmSchText"/>
        </w:rPr>
        <w:t xml:space="preserve"> </w:t>
      </w:r>
    </w:p>
    <w:p w14:paraId="0479FA24" w14:textId="77777777" w:rsidR="0048364F" w:rsidRPr="006B5DE3" w:rsidRDefault="0048364F" w:rsidP="0048364F">
      <w:pPr>
        <w:pStyle w:val="Header"/>
        <w:tabs>
          <w:tab w:val="clear" w:pos="4150"/>
          <w:tab w:val="clear" w:pos="8307"/>
        </w:tabs>
      </w:pPr>
      <w:r w:rsidRPr="006B5DE3">
        <w:rPr>
          <w:rStyle w:val="CharAmPartNo"/>
        </w:rPr>
        <w:t xml:space="preserve"> </w:t>
      </w:r>
      <w:r w:rsidRPr="006B5DE3">
        <w:rPr>
          <w:rStyle w:val="CharAmPartText"/>
        </w:rPr>
        <w:t xml:space="preserve"> </w:t>
      </w:r>
    </w:p>
    <w:p w14:paraId="567DF5CB" w14:textId="77777777" w:rsidR="0048364F" w:rsidRPr="007311BD" w:rsidRDefault="0048364F" w:rsidP="0048364F">
      <w:pPr>
        <w:sectPr w:rsidR="0048364F" w:rsidRPr="007311BD" w:rsidSect="000E0589">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394B47DC" w14:textId="77777777" w:rsidR="00220A0C" w:rsidRPr="007311BD" w:rsidRDefault="0048364F" w:rsidP="0048364F">
      <w:pPr>
        <w:outlineLvl w:val="0"/>
        <w:rPr>
          <w:sz w:val="36"/>
        </w:rPr>
      </w:pPr>
      <w:r w:rsidRPr="007311BD">
        <w:rPr>
          <w:sz w:val="36"/>
        </w:rPr>
        <w:lastRenderedPageBreak/>
        <w:t>Contents</w:t>
      </w:r>
    </w:p>
    <w:p w14:paraId="181097F8" w14:textId="40E9179E" w:rsidR="00526BC3" w:rsidRPr="007311BD" w:rsidRDefault="00526BC3">
      <w:pPr>
        <w:pStyle w:val="TOC5"/>
        <w:rPr>
          <w:rFonts w:asciiTheme="minorHAnsi" w:eastAsiaTheme="minorEastAsia" w:hAnsiTheme="minorHAnsi" w:cstheme="minorBidi"/>
          <w:noProof/>
          <w:kern w:val="0"/>
          <w:sz w:val="22"/>
          <w:szCs w:val="22"/>
        </w:rPr>
      </w:pPr>
      <w:r w:rsidRPr="007311BD">
        <w:rPr>
          <w:rFonts w:asciiTheme="minorHAnsi" w:eastAsiaTheme="minorEastAsia" w:hAnsiTheme="minorHAnsi" w:cstheme="minorBidi"/>
          <w:i/>
          <w:noProof/>
          <w:kern w:val="0"/>
          <w:sz w:val="22"/>
          <w:szCs w:val="22"/>
        </w:rPr>
        <w:fldChar w:fldCharType="begin"/>
      </w:r>
      <w:r w:rsidRPr="007311BD">
        <w:rPr>
          <w:rFonts w:asciiTheme="minorHAnsi" w:eastAsiaTheme="minorEastAsia" w:hAnsiTheme="minorHAnsi" w:cstheme="minorBidi"/>
          <w:i/>
          <w:noProof/>
          <w:kern w:val="0"/>
          <w:sz w:val="22"/>
          <w:szCs w:val="22"/>
        </w:rPr>
        <w:instrText xml:space="preserve"> TOC \o "1-9" </w:instrText>
      </w:r>
      <w:r w:rsidRPr="007311BD">
        <w:rPr>
          <w:rFonts w:asciiTheme="minorHAnsi" w:eastAsiaTheme="minorEastAsia" w:hAnsiTheme="minorHAnsi" w:cstheme="minorBidi"/>
          <w:i/>
          <w:noProof/>
          <w:kern w:val="0"/>
          <w:sz w:val="22"/>
          <w:szCs w:val="22"/>
        </w:rPr>
        <w:fldChar w:fldCharType="separate"/>
      </w:r>
      <w:r w:rsidRPr="007311BD">
        <w:rPr>
          <w:noProof/>
        </w:rPr>
        <w:t>1</w:t>
      </w:r>
      <w:r w:rsidRPr="007311BD">
        <w:rPr>
          <w:noProof/>
        </w:rPr>
        <w:tab/>
        <w:t>Name</w:t>
      </w:r>
      <w:r w:rsidRPr="007311BD">
        <w:rPr>
          <w:noProof/>
        </w:rPr>
        <w:tab/>
      </w:r>
      <w:r w:rsidRPr="007311BD">
        <w:rPr>
          <w:noProof/>
        </w:rPr>
        <w:fldChar w:fldCharType="begin"/>
      </w:r>
      <w:r w:rsidRPr="007311BD">
        <w:rPr>
          <w:noProof/>
        </w:rPr>
        <w:instrText xml:space="preserve"> PAGEREF _Toc183512497 \h </w:instrText>
      </w:r>
      <w:r w:rsidRPr="007311BD">
        <w:rPr>
          <w:noProof/>
        </w:rPr>
      </w:r>
      <w:r w:rsidRPr="007311BD">
        <w:rPr>
          <w:noProof/>
        </w:rPr>
        <w:fldChar w:fldCharType="separate"/>
      </w:r>
      <w:r w:rsidR="0009678D">
        <w:rPr>
          <w:noProof/>
        </w:rPr>
        <w:t>1</w:t>
      </w:r>
      <w:r w:rsidRPr="007311BD">
        <w:rPr>
          <w:noProof/>
        </w:rPr>
        <w:fldChar w:fldCharType="end"/>
      </w:r>
    </w:p>
    <w:p w14:paraId="4FA2BECA" w14:textId="168EB06D" w:rsidR="00526BC3" w:rsidRPr="007311BD" w:rsidRDefault="00526BC3">
      <w:pPr>
        <w:pStyle w:val="TOC5"/>
        <w:rPr>
          <w:rFonts w:asciiTheme="minorHAnsi" w:eastAsiaTheme="minorEastAsia" w:hAnsiTheme="minorHAnsi" w:cstheme="minorBidi"/>
          <w:noProof/>
          <w:kern w:val="0"/>
          <w:sz w:val="22"/>
          <w:szCs w:val="22"/>
        </w:rPr>
      </w:pPr>
      <w:r w:rsidRPr="007311BD">
        <w:rPr>
          <w:noProof/>
        </w:rPr>
        <w:t>2</w:t>
      </w:r>
      <w:r w:rsidRPr="007311BD">
        <w:rPr>
          <w:noProof/>
        </w:rPr>
        <w:tab/>
        <w:t>Commencement</w:t>
      </w:r>
      <w:r w:rsidRPr="007311BD">
        <w:rPr>
          <w:noProof/>
        </w:rPr>
        <w:tab/>
      </w:r>
      <w:r w:rsidRPr="007311BD">
        <w:rPr>
          <w:noProof/>
        </w:rPr>
        <w:fldChar w:fldCharType="begin"/>
      </w:r>
      <w:r w:rsidRPr="007311BD">
        <w:rPr>
          <w:noProof/>
        </w:rPr>
        <w:instrText xml:space="preserve"> PAGEREF _Toc183512498 \h </w:instrText>
      </w:r>
      <w:r w:rsidRPr="007311BD">
        <w:rPr>
          <w:noProof/>
        </w:rPr>
      </w:r>
      <w:r w:rsidRPr="007311BD">
        <w:rPr>
          <w:noProof/>
        </w:rPr>
        <w:fldChar w:fldCharType="separate"/>
      </w:r>
      <w:r w:rsidR="0009678D">
        <w:rPr>
          <w:noProof/>
        </w:rPr>
        <w:t>1</w:t>
      </w:r>
      <w:r w:rsidRPr="007311BD">
        <w:rPr>
          <w:noProof/>
        </w:rPr>
        <w:fldChar w:fldCharType="end"/>
      </w:r>
    </w:p>
    <w:p w14:paraId="317E1FFA" w14:textId="22405BB2" w:rsidR="00526BC3" w:rsidRPr="007311BD" w:rsidRDefault="00526BC3">
      <w:pPr>
        <w:pStyle w:val="TOC5"/>
        <w:rPr>
          <w:rFonts w:asciiTheme="minorHAnsi" w:eastAsiaTheme="minorEastAsia" w:hAnsiTheme="minorHAnsi" w:cstheme="minorBidi"/>
          <w:noProof/>
          <w:kern w:val="0"/>
          <w:sz w:val="22"/>
          <w:szCs w:val="22"/>
        </w:rPr>
      </w:pPr>
      <w:r w:rsidRPr="007311BD">
        <w:rPr>
          <w:noProof/>
        </w:rPr>
        <w:t>3</w:t>
      </w:r>
      <w:r w:rsidRPr="007311BD">
        <w:rPr>
          <w:noProof/>
        </w:rPr>
        <w:tab/>
        <w:t>Authority</w:t>
      </w:r>
      <w:r w:rsidRPr="007311BD">
        <w:rPr>
          <w:noProof/>
        </w:rPr>
        <w:tab/>
      </w:r>
      <w:r w:rsidRPr="007311BD">
        <w:rPr>
          <w:noProof/>
        </w:rPr>
        <w:fldChar w:fldCharType="begin"/>
      </w:r>
      <w:r w:rsidRPr="007311BD">
        <w:rPr>
          <w:noProof/>
        </w:rPr>
        <w:instrText xml:space="preserve"> PAGEREF _Toc183512499 \h </w:instrText>
      </w:r>
      <w:r w:rsidRPr="007311BD">
        <w:rPr>
          <w:noProof/>
        </w:rPr>
      </w:r>
      <w:r w:rsidRPr="007311BD">
        <w:rPr>
          <w:noProof/>
        </w:rPr>
        <w:fldChar w:fldCharType="separate"/>
      </w:r>
      <w:r w:rsidR="0009678D">
        <w:rPr>
          <w:noProof/>
        </w:rPr>
        <w:t>1</w:t>
      </w:r>
      <w:r w:rsidRPr="007311BD">
        <w:rPr>
          <w:noProof/>
        </w:rPr>
        <w:fldChar w:fldCharType="end"/>
      </w:r>
    </w:p>
    <w:p w14:paraId="4E9D966E" w14:textId="21BD570E" w:rsidR="00526BC3" w:rsidRPr="007311BD" w:rsidRDefault="00526BC3">
      <w:pPr>
        <w:pStyle w:val="TOC5"/>
        <w:rPr>
          <w:rFonts w:asciiTheme="minorHAnsi" w:eastAsiaTheme="minorEastAsia" w:hAnsiTheme="minorHAnsi" w:cstheme="minorBidi"/>
          <w:noProof/>
          <w:kern w:val="0"/>
          <w:sz w:val="22"/>
          <w:szCs w:val="22"/>
        </w:rPr>
      </w:pPr>
      <w:r w:rsidRPr="007311BD">
        <w:rPr>
          <w:noProof/>
        </w:rPr>
        <w:t>4</w:t>
      </w:r>
      <w:r w:rsidRPr="007311BD">
        <w:rPr>
          <w:noProof/>
        </w:rPr>
        <w:tab/>
        <w:t>Schedules</w:t>
      </w:r>
      <w:r w:rsidRPr="007311BD">
        <w:rPr>
          <w:noProof/>
        </w:rPr>
        <w:tab/>
      </w:r>
      <w:r w:rsidRPr="007311BD">
        <w:rPr>
          <w:noProof/>
        </w:rPr>
        <w:fldChar w:fldCharType="begin"/>
      </w:r>
      <w:r w:rsidRPr="007311BD">
        <w:rPr>
          <w:noProof/>
        </w:rPr>
        <w:instrText xml:space="preserve"> PAGEREF _Toc183512500 \h </w:instrText>
      </w:r>
      <w:r w:rsidRPr="007311BD">
        <w:rPr>
          <w:noProof/>
        </w:rPr>
      </w:r>
      <w:r w:rsidRPr="007311BD">
        <w:rPr>
          <w:noProof/>
        </w:rPr>
        <w:fldChar w:fldCharType="separate"/>
      </w:r>
      <w:r w:rsidR="0009678D">
        <w:rPr>
          <w:noProof/>
        </w:rPr>
        <w:t>1</w:t>
      </w:r>
      <w:r w:rsidRPr="007311BD">
        <w:rPr>
          <w:noProof/>
        </w:rPr>
        <w:fldChar w:fldCharType="end"/>
      </w:r>
    </w:p>
    <w:p w14:paraId="0EA0E749" w14:textId="56BC56C9" w:rsidR="00526BC3" w:rsidRPr="007311BD" w:rsidRDefault="00526BC3">
      <w:pPr>
        <w:pStyle w:val="TOC6"/>
        <w:rPr>
          <w:rFonts w:asciiTheme="minorHAnsi" w:eastAsiaTheme="minorEastAsia" w:hAnsiTheme="minorHAnsi" w:cstheme="minorBidi"/>
          <w:b w:val="0"/>
          <w:noProof/>
          <w:kern w:val="0"/>
          <w:sz w:val="22"/>
          <w:szCs w:val="22"/>
        </w:rPr>
      </w:pPr>
      <w:r w:rsidRPr="007311BD">
        <w:rPr>
          <w:noProof/>
        </w:rPr>
        <w:t>Schedule 1—Amendments</w:t>
      </w:r>
      <w:r w:rsidRPr="007311BD">
        <w:rPr>
          <w:b w:val="0"/>
          <w:noProof/>
          <w:sz w:val="18"/>
        </w:rPr>
        <w:tab/>
      </w:r>
      <w:r w:rsidRPr="007311BD">
        <w:rPr>
          <w:b w:val="0"/>
          <w:noProof/>
          <w:sz w:val="18"/>
        </w:rPr>
        <w:fldChar w:fldCharType="begin"/>
      </w:r>
      <w:r w:rsidRPr="007311BD">
        <w:rPr>
          <w:b w:val="0"/>
          <w:noProof/>
          <w:sz w:val="18"/>
        </w:rPr>
        <w:instrText xml:space="preserve"> PAGEREF _Toc183512501 \h </w:instrText>
      </w:r>
      <w:r w:rsidRPr="007311BD">
        <w:rPr>
          <w:b w:val="0"/>
          <w:noProof/>
          <w:sz w:val="18"/>
        </w:rPr>
      </w:r>
      <w:r w:rsidRPr="007311BD">
        <w:rPr>
          <w:b w:val="0"/>
          <w:noProof/>
          <w:sz w:val="18"/>
        </w:rPr>
        <w:fldChar w:fldCharType="separate"/>
      </w:r>
      <w:r w:rsidR="0009678D">
        <w:rPr>
          <w:b w:val="0"/>
          <w:noProof/>
          <w:sz w:val="18"/>
        </w:rPr>
        <w:t>2</w:t>
      </w:r>
      <w:r w:rsidRPr="007311BD">
        <w:rPr>
          <w:b w:val="0"/>
          <w:noProof/>
          <w:sz w:val="18"/>
        </w:rPr>
        <w:fldChar w:fldCharType="end"/>
      </w:r>
    </w:p>
    <w:p w14:paraId="4DD58F85" w14:textId="2DB1BCA9" w:rsidR="00526BC3" w:rsidRPr="007311BD" w:rsidRDefault="00526BC3">
      <w:pPr>
        <w:pStyle w:val="TOC9"/>
        <w:rPr>
          <w:rFonts w:asciiTheme="minorHAnsi" w:eastAsiaTheme="minorEastAsia" w:hAnsiTheme="minorHAnsi" w:cstheme="minorBidi"/>
          <w:i w:val="0"/>
          <w:noProof/>
          <w:kern w:val="0"/>
          <w:sz w:val="22"/>
          <w:szCs w:val="22"/>
        </w:rPr>
      </w:pPr>
      <w:r w:rsidRPr="007311BD">
        <w:rPr>
          <w:noProof/>
        </w:rPr>
        <w:t xml:space="preserve">Bankruptcy </w:t>
      </w:r>
      <w:r w:rsidR="007311BD" w:rsidRPr="007311BD">
        <w:rPr>
          <w:noProof/>
        </w:rPr>
        <w:t>Regulations 2</w:t>
      </w:r>
      <w:r w:rsidRPr="007311BD">
        <w:rPr>
          <w:noProof/>
        </w:rPr>
        <w:t>021</w:t>
      </w:r>
      <w:r w:rsidRPr="007311BD">
        <w:rPr>
          <w:i w:val="0"/>
          <w:noProof/>
          <w:sz w:val="18"/>
        </w:rPr>
        <w:tab/>
      </w:r>
      <w:r w:rsidRPr="007311BD">
        <w:rPr>
          <w:i w:val="0"/>
          <w:noProof/>
          <w:sz w:val="18"/>
        </w:rPr>
        <w:fldChar w:fldCharType="begin"/>
      </w:r>
      <w:r w:rsidRPr="007311BD">
        <w:rPr>
          <w:i w:val="0"/>
          <w:noProof/>
          <w:sz w:val="18"/>
        </w:rPr>
        <w:instrText xml:space="preserve"> PAGEREF _Toc183512502 \h </w:instrText>
      </w:r>
      <w:r w:rsidRPr="007311BD">
        <w:rPr>
          <w:i w:val="0"/>
          <w:noProof/>
          <w:sz w:val="18"/>
        </w:rPr>
      </w:r>
      <w:r w:rsidRPr="007311BD">
        <w:rPr>
          <w:i w:val="0"/>
          <w:noProof/>
          <w:sz w:val="18"/>
        </w:rPr>
        <w:fldChar w:fldCharType="separate"/>
      </w:r>
      <w:r w:rsidR="0009678D">
        <w:rPr>
          <w:i w:val="0"/>
          <w:noProof/>
          <w:sz w:val="18"/>
        </w:rPr>
        <w:t>2</w:t>
      </w:r>
      <w:r w:rsidRPr="007311BD">
        <w:rPr>
          <w:i w:val="0"/>
          <w:noProof/>
          <w:sz w:val="18"/>
        </w:rPr>
        <w:fldChar w:fldCharType="end"/>
      </w:r>
    </w:p>
    <w:p w14:paraId="14EFBD68" w14:textId="77777777" w:rsidR="0048364F" w:rsidRPr="007311BD" w:rsidRDefault="00526BC3" w:rsidP="00803023">
      <w:pPr>
        <w:pStyle w:val="TOC9"/>
        <w:rPr>
          <w:rFonts w:asciiTheme="minorHAnsi" w:eastAsiaTheme="minorEastAsia" w:hAnsiTheme="minorHAnsi" w:cstheme="minorBidi"/>
          <w:i w:val="0"/>
          <w:noProof/>
          <w:kern w:val="0"/>
          <w:sz w:val="22"/>
          <w:szCs w:val="22"/>
        </w:rPr>
      </w:pPr>
      <w:r w:rsidRPr="007311BD">
        <w:rPr>
          <w:rFonts w:asciiTheme="minorHAnsi" w:eastAsiaTheme="minorEastAsia" w:hAnsiTheme="minorHAnsi" w:cstheme="minorBidi"/>
          <w:i w:val="0"/>
          <w:noProof/>
          <w:kern w:val="0"/>
          <w:sz w:val="22"/>
          <w:szCs w:val="22"/>
        </w:rPr>
        <w:fldChar w:fldCharType="end"/>
      </w:r>
    </w:p>
    <w:p w14:paraId="4C41FB53" w14:textId="77777777" w:rsidR="0048364F" w:rsidRPr="007311BD" w:rsidRDefault="0048364F" w:rsidP="0048364F">
      <w:pPr>
        <w:sectPr w:rsidR="0048364F" w:rsidRPr="007311BD" w:rsidSect="000E0589">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p>
    <w:p w14:paraId="1A537001" w14:textId="77777777" w:rsidR="0048364F" w:rsidRPr="007311BD" w:rsidRDefault="0048364F" w:rsidP="0048364F">
      <w:pPr>
        <w:pStyle w:val="ActHead5"/>
      </w:pPr>
      <w:bookmarkStart w:id="0" w:name="_Toc183512497"/>
      <w:r w:rsidRPr="006B5DE3">
        <w:rPr>
          <w:rStyle w:val="CharSectno"/>
        </w:rPr>
        <w:lastRenderedPageBreak/>
        <w:t>1</w:t>
      </w:r>
      <w:r w:rsidRPr="007311BD">
        <w:t xml:space="preserve">  </w:t>
      </w:r>
      <w:r w:rsidR="004F676E" w:rsidRPr="007311BD">
        <w:t>Name</w:t>
      </w:r>
      <w:bookmarkEnd w:id="0"/>
    </w:p>
    <w:p w14:paraId="0DFC8978" w14:textId="77777777" w:rsidR="0048364F" w:rsidRPr="007311BD" w:rsidRDefault="0048364F" w:rsidP="0048364F">
      <w:pPr>
        <w:pStyle w:val="subsection"/>
      </w:pPr>
      <w:r w:rsidRPr="007311BD">
        <w:tab/>
      </w:r>
      <w:r w:rsidRPr="007311BD">
        <w:tab/>
      </w:r>
      <w:r w:rsidR="00F9132E" w:rsidRPr="007311BD">
        <w:t>This instrument is</w:t>
      </w:r>
      <w:r w:rsidRPr="007311BD">
        <w:t xml:space="preserve"> the </w:t>
      </w:r>
      <w:r w:rsidR="007311BD" w:rsidRPr="007311BD">
        <w:rPr>
          <w:i/>
          <w:noProof/>
        </w:rPr>
        <w:t>Bankruptcy Amendment (Electronic Service) Regulations 2024</w:t>
      </w:r>
      <w:r w:rsidRPr="007311BD">
        <w:t>.</w:t>
      </w:r>
    </w:p>
    <w:p w14:paraId="2C326F6D" w14:textId="77777777" w:rsidR="004F676E" w:rsidRPr="007311BD" w:rsidRDefault="0048364F" w:rsidP="005452CC">
      <w:pPr>
        <w:pStyle w:val="ActHead5"/>
      </w:pPr>
      <w:bookmarkStart w:id="1" w:name="_Toc183512498"/>
      <w:r w:rsidRPr="006B5DE3">
        <w:rPr>
          <w:rStyle w:val="CharSectno"/>
        </w:rPr>
        <w:t>2</w:t>
      </w:r>
      <w:r w:rsidRPr="007311BD">
        <w:t xml:space="preserve">  Commencement</w:t>
      </w:r>
      <w:bookmarkEnd w:id="1"/>
    </w:p>
    <w:p w14:paraId="25E9703B" w14:textId="77777777" w:rsidR="005452CC" w:rsidRPr="007311BD" w:rsidRDefault="005452CC" w:rsidP="0019655B">
      <w:pPr>
        <w:pStyle w:val="subsection"/>
      </w:pPr>
      <w:r w:rsidRPr="007311BD">
        <w:tab/>
        <w:t>(1)</w:t>
      </w:r>
      <w:r w:rsidRPr="007311BD">
        <w:tab/>
        <w:t xml:space="preserve">Each provision of </w:t>
      </w:r>
      <w:r w:rsidR="00F9132E" w:rsidRPr="007311BD">
        <w:t>this instrument</w:t>
      </w:r>
      <w:r w:rsidRPr="007311BD">
        <w:t xml:space="preserve"> specified in column 1 of the table commences, or is taken to have commenced, in accordance with column 2 of the table. Any other statement in column 2 has effect according to its terms.</w:t>
      </w:r>
    </w:p>
    <w:p w14:paraId="078353CA" w14:textId="77777777" w:rsidR="005452CC" w:rsidRPr="007311BD" w:rsidRDefault="005452CC" w:rsidP="0019655B">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7311BD" w14:paraId="22842684" w14:textId="77777777" w:rsidTr="00AD7252">
        <w:trPr>
          <w:tblHeader/>
        </w:trPr>
        <w:tc>
          <w:tcPr>
            <w:tcW w:w="8364" w:type="dxa"/>
            <w:gridSpan w:val="3"/>
            <w:tcBorders>
              <w:top w:val="single" w:sz="12" w:space="0" w:color="auto"/>
              <w:bottom w:val="single" w:sz="6" w:space="0" w:color="auto"/>
            </w:tcBorders>
            <w:shd w:val="clear" w:color="auto" w:fill="auto"/>
            <w:hideMark/>
          </w:tcPr>
          <w:p w14:paraId="54322361" w14:textId="77777777" w:rsidR="005452CC" w:rsidRPr="007311BD" w:rsidRDefault="005452CC" w:rsidP="0019655B">
            <w:pPr>
              <w:pStyle w:val="TableHeading"/>
            </w:pPr>
            <w:r w:rsidRPr="007311BD">
              <w:t>Commencement information</w:t>
            </w:r>
          </w:p>
        </w:tc>
      </w:tr>
      <w:tr w:rsidR="005452CC" w:rsidRPr="007311BD" w14:paraId="6D774C47" w14:textId="77777777" w:rsidTr="00AD7252">
        <w:trPr>
          <w:tblHeader/>
        </w:trPr>
        <w:tc>
          <w:tcPr>
            <w:tcW w:w="2127" w:type="dxa"/>
            <w:tcBorders>
              <w:top w:val="single" w:sz="6" w:space="0" w:color="auto"/>
              <w:bottom w:val="single" w:sz="6" w:space="0" w:color="auto"/>
            </w:tcBorders>
            <w:shd w:val="clear" w:color="auto" w:fill="auto"/>
            <w:hideMark/>
          </w:tcPr>
          <w:p w14:paraId="42C66D78" w14:textId="77777777" w:rsidR="005452CC" w:rsidRPr="007311BD" w:rsidRDefault="005452CC" w:rsidP="0019655B">
            <w:pPr>
              <w:pStyle w:val="TableHeading"/>
            </w:pPr>
            <w:r w:rsidRPr="007311BD">
              <w:t>Column 1</w:t>
            </w:r>
          </w:p>
        </w:tc>
        <w:tc>
          <w:tcPr>
            <w:tcW w:w="4394" w:type="dxa"/>
            <w:tcBorders>
              <w:top w:val="single" w:sz="6" w:space="0" w:color="auto"/>
              <w:bottom w:val="single" w:sz="6" w:space="0" w:color="auto"/>
            </w:tcBorders>
            <w:shd w:val="clear" w:color="auto" w:fill="auto"/>
            <w:hideMark/>
          </w:tcPr>
          <w:p w14:paraId="5162746D" w14:textId="77777777" w:rsidR="005452CC" w:rsidRPr="007311BD" w:rsidRDefault="005452CC" w:rsidP="0019655B">
            <w:pPr>
              <w:pStyle w:val="TableHeading"/>
            </w:pPr>
            <w:r w:rsidRPr="007311BD">
              <w:t>Column 2</w:t>
            </w:r>
          </w:p>
        </w:tc>
        <w:tc>
          <w:tcPr>
            <w:tcW w:w="1843" w:type="dxa"/>
            <w:tcBorders>
              <w:top w:val="single" w:sz="6" w:space="0" w:color="auto"/>
              <w:bottom w:val="single" w:sz="6" w:space="0" w:color="auto"/>
            </w:tcBorders>
            <w:shd w:val="clear" w:color="auto" w:fill="auto"/>
            <w:hideMark/>
          </w:tcPr>
          <w:p w14:paraId="49195FA6" w14:textId="77777777" w:rsidR="005452CC" w:rsidRPr="007311BD" w:rsidRDefault="005452CC" w:rsidP="0019655B">
            <w:pPr>
              <w:pStyle w:val="TableHeading"/>
            </w:pPr>
            <w:r w:rsidRPr="007311BD">
              <w:t>Column 3</w:t>
            </w:r>
          </w:p>
        </w:tc>
      </w:tr>
      <w:tr w:rsidR="005452CC" w:rsidRPr="007311BD" w14:paraId="62510D71" w14:textId="77777777" w:rsidTr="00AD7252">
        <w:trPr>
          <w:tblHeader/>
        </w:trPr>
        <w:tc>
          <w:tcPr>
            <w:tcW w:w="2127" w:type="dxa"/>
            <w:tcBorders>
              <w:top w:val="single" w:sz="6" w:space="0" w:color="auto"/>
              <w:bottom w:val="single" w:sz="12" w:space="0" w:color="auto"/>
            </w:tcBorders>
            <w:shd w:val="clear" w:color="auto" w:fill="auto"/>
            <w:hideMark/>
          </w:tcPr>
          <w:p w14:paraId="14B62BFE" w14:textId="77777777" w:rsidR="005452CC" w:rsidRPr="007311BD" w:rsidRDefault="005452CC" w:rsidP="0019655B">
            <w:pPr>
              <w:pStyle w:val="TableHeading"/>
            </w:pPr>
            <w:r w:rsidRPr="007311BD">
              <w:t>Provisions</w:t>
            </w:r>
          </w:p>
        </w:tc>
        <w:tc>
          <w:tcPr>
            <w:tcW w:w="4394" w:type="dxa"/>
            <w:tcBorders>
              <w:top w:val="single" w:sz="6" w:space="0" w:color="auto"/>
              <w:bottom w:val="single" w:sz="12" w:space="0" w:color="auto"/>
            </w:tcBorders>
            <w:shd w:val="clear" w:color="auto" w:fill="auto"/>
            <w:hideMark/>
          </w:tcPr>
          <w:p w14:paraId="2BC26DD7" w14:textId="77777777" w:rsidR="005452CC" w:rsidRPr="007311BD" w:rsidRDefault="005452CC" w:rsidP="0019655B">
            <w:pPr>
              <w:pStyle w:val="TableHeading"/>
            </w:pPr>
            <w:r w:rsidRPr="007311BD">
              <w:t>Commencement</w:t>
            </w:r>
          </w:p>
        </w:tc>
        <w:tc>
          <w:tcPr>
            <w:tcW w:w="1843" w:type="dxa"/>
            <w:tcBorders>
              <w:top w:val="single" w:sz="6" w:space="0" w:color="auto"/>
              <w:bottom w:val="single" w:sz="12" w:space="0" w:color="auto"/>
            </w:tcBorders>
            <w:shd w:val="clear" w:color="auto" w:fill="auto"/>
            <w:hideMark/>
          </w:tcPr>
          <w:p w14:paraId="5CFC9E48" w14:textId="77777777" w:rsidR="005452CC" w:rsidRPr="007311BD" w:rsidRDefault="005452CC" w:rsidP="0019655B">
            <w:pPr>
              <w:pStyle w:val="TableHeading"/>
            </w:pPr>
            <w:r w:rsidRPr="007311BD">
              <w:t>Date/Details</w:t>
            </w:r>
          </w:p>
        </w:tc>
      </w:tr>
      <w:tr w:rsidR="005452CC" w:rsidRPr="007311BD" w14:paraId="57C9C3DB" w14:textId="77777777" w:rsidTr="00AD7252">
        <w:tc>
          <w:tcPr>
            <w:tcW w:w="2127" w:type="dxa"/>
            <w:tcBorders>
              <w:top w:val="single" w:sz="12" w:space="0" w:color="auto"/>
              <w:bottom w:val="single" w:sz="12" w:space="0" w:color="auto"/>
            </w:tcBorders>
            <w:shd w:val="clear" w:color="auto" w:fill="auto"/>
            <w:hideMark/>
          </w:tcPr>
          <w:p w14:paraId="5A7D875C" w14:textId="77777777" w:rsidR="005452CC" w:rsidRPr="007311BD" w:rsidRDefault="005452CC" w:rsidP="00AD7252">
            <w:pPr>
              <w:pStyle w:val="Tabletext"/>
            </w:pPr>
            <w:r w:rsidRPr="007311BD">
              <w:t xml:space="preserve">1.  </w:t>
            </w:r>
            <w:r w:rsidR="00AD7252" w:rsidRPr="007311BD">
              <w:t xml:space="preserve">The whole of </w:t>
            </w:r>
            <w:r w:rsidR="00F9132E" w:rsidRPr="007311BD">
              <w:t>this instrument</w:t>
            </w:r>
          </w:p>
        </w:tc>
        <w:tc>
          <w:tcPr>
            <w:tcW w:w="4394" w:type="dxa"/>
            <w:tcBorders>
              <w:top w:val="single" w:sz="12" w:space="0" w:color="auto"/>
              <w:bottom w:val="single" w:sz="12" w:space="0" w:color="auto"/>
            </w:tcBorders>
            <w:shd w:val="clear" w:color="auto" w:fill="auto"/>
            <w:hideMark/>
          </w:tcPr>
          <w:p w14:paraId="1CBEB010" w14:textId="77777777" w:rsidR="005452CC" w:rsidRPr="007311BD" w:rsidRDefault="005452CC" w:rsidP="005452CC">
            <w:pPr>
              <w:pStyle w:val="Tabletext"/>
            </w:pPr>
            <w:r w:rsidRPr="007311BD">
              <w:t xml:space="preserve">The day after </w:t>
            </w:r>
            <w:r w:rsidR="00F9132E" w:rsidRPr="007311BD">
              <w:t>this instrument is</w:t>
            </w:r>
            <w:r w:rsidRPr="007311BD">
              <w:t xml:space="preserve"> registered.</w:t>
            </w:r>
          </w:p>
        </w:tc>
        <w:tc>
          <w:tcPr>
            <w:tcW w:w="1843" w:type="dxa"/>
            <w:tcBorders>
              <w:top w:val="single" w:sz="12" w:space="0" w:color="auto"/>
              <w:bottom w:val="single" w:sz="12" w:space="0" w:color="auto"/>
            </w:tcBorders>
            <w:shd w:val="clear" w:color="auto" w:fill="auto"/>
          </w:tcPr>
          <w:p w14:paraId="5A750EE8" w14:textId="0B431D9F" w:rsidR="005452CC" w:rsidRPr="007311BD" w:rsidRDefault="006128F8">
            <w:pPr>
              <w:pStyle w:val="Tabletext"/>
            </w:pPr>
            <w:r>
              <w:t>17 December 2024</w:t>
            </w:r>
          </w:p>
        </w:tc>
      </w:tr>
    </w:tbl>
    <w:p w14:paraId="726B7FC6" w14:textId="77777777" w:rsidR="005452CC" w:rsidRPr="007311BD" w:rsidRDefault="005452CC" w:rsidP="0019655B">
      <w:pPr>
        <w:pStyle w:val="notetext"/>
      </w:pPr>
      <w:r w:rsidRPr="007311BD">
        <w:rPr>
          <w:snapToGrid w:val="0"/>
          <w:lang w:eastAsia="en-US"/>
        </w:rPr>
        <w:t>Note:</w:t>
      </w:r>
      <w:r w:rsidRPr="007311BD">
        <w:rPr>
          <w:snapToGrid w:val="0"/>
          <w:lang w:eastAsia="en-US"/>
        </w:rPr>
        <w:tab/>
        <w:t xml:space="preserve">This table relates only to the provisions of </w:t>
      </w:r>
      <w:r w:rsidR="00F9132E" w:rsidRPr="007311BD">
        <w:rPr>
          <w:snapToGrid w:val="0"/>
          <w:lang w:eastAsia="en-US"/>
        </w:rPr>
        <w:t>this instrument</w:t>
      </w:r>
      <w:r w:rsidRPr="007311BD">
        <w:t xml:space="preserve"> </w:t>
      </w:r>
      <w:r w:rsidRPr="007311BD">
        <w:rPr>
          <w:snapToGrid w:val="0"/>
          <w:lang w:eastAsia="en-US"/>
        </w:rPr>
        <w:t xml:space="preserve">as originally made. It will not be amended to deal with any later amendments of </w:t>
      </w:r>
      <w:r w:rsidR="00F9132E" w:rsidRPr="007311BD">
        <w:rPr>
          <w:snapToGrid w:val="0"/>
          <w:lang w:eastAsia="en-US"/>
        </w:rPr>
        <w:t>this instrument</w:t>
      </w:r>
      <w:r w:rsidRPr="007311BD">
        <w:rPr>
          <w:snapToGrid w:val="0"/>
          <w:lang w:eastAsia="en-US"/>
        </w:rPr>
        <w:t>.</w:t>
      </w:r>
    </w:p>
    <w:p w14:paraId="2111B941" w14:textId="77777777" w:rsidR="005452CC" w:rsidRPr="007311BD" w:rsidRDefault="005452CC" w:rsidP="004F676E">
      <w:pPr>
        <w:pStyle w:val="subsection"/>
      </w:pPr>
      <w:r w:rsidRPr="007311BD">
        <w:tab/>
        <w:t>(2)</w:t>
      </w:r>
      <w:r w:rsidRPr="007311BD">
        <w:tab/>
        <w:t xml:space="preserve">Any information in column 3 of the table is not part of </w:t>
      </w:r>
      <w:r w:rsidR="00F9132E" w:rsidRPr="007311BD">
        <w:t>this instrument</w:t>
      </w:r>
      <w:r w:rsidRPr="007311BD">
        <w:t xml:space="preserve">. Information may be inserted in this column, or information in it may be edited, in any published version of </w:t>
      </w:r>
      <w:r w:rsidR="00F9132E" w:rsidRPr="007311BD">
        <w:t>this instrument</w:t>
      </w:r>
      <w:r w:rsidRPr="007311BD">
        <w:t>.</w:t>
      </w:r>
    </w:p>
    <w:p w14:paraId="3FFCC2DD" w14:textId="77777777" w:rsidR="00BF6650" w:rsidRPr="007311BD" w:rsidRDefault="00BF6650" w:rsidP="00BF6650">
      <w:pPr>
        <w:pStyle w:val="ActHead5"/>
      </w:pPr>
      <w:bookmarkStart w:id="2" w:name="_Toc183512499"/>
      <w:r w:rsidRPr="006B5DE3">
        <w:rPr>
          <w:rStyle w:val="CharSectno"/>
        </w:rPr>
        <w:t>3</w:t>
      </w:r>
      <w:r w:rsidRPr="007311BD">
        <w:t xml:space="preserve">  Authority</w:t>
      </w:r>
      <w:bookmarkEnd w:id="2"/>
    </w:p>
    <w:p w14:paraId="5ECC605D" w14:textId="77777777" w:rsidR="00BF6650" w:rsidRPr="007311BD" w:rsidRDefault="00BF6650" w:rsidP="00BF6650">
      <w:pPr>
        <w:pStyle w:val="subsection"/>
      </w:pPr>
      <w:r w:rsidRPr="007311BD">
        <w:tab/>
      </w:r>
      <w:r w:rsidRPr="007311BD">
        <w:tab/>
      </w:r>
      <w:r w:rsidR="00F9132E" w:rsidRPr="007311BD">
        <w:t>This instrument is</w:t>
      </w:r>
      <w:r w:rsidRPr="007311BD">
        <w:t xml:space="preserve"> made under the </w:t>
      </w:r>
      <w:r w:rsidR="0019655B" w:rsidRPr="007311BD">
        <w:rPr>
          <w:i/>
        </w:rPr>
        <w:t>Bankruptcy Act 1966</w:t>
      </w:r>
      <w:r w:rsidR="00546FA3" w:rsidRPr="007311BD">
        <w:t>.</w:t>
      </w:r>
    </w:p>
    <w:p w14:paraId="6199C5F2" w14:textId="77777777" w:rsidR="00557C7A" w:rsidRPr="007311BD" w:rsidRDefault="00BF6650" w:rsidP="00557C7A">
      <w:pPr>
        <w:pStyle w:val="ActHead5"/>
      </w:pPr>
      <w:bookmarkStart w:id="3" w:name="_Toc183512500"/>
      <w:r w:rsidRPr="006B5DE3">
        <w:rPr>
          <w:rStyle w:val="CharSectno"/>
        </w:rPr>
        <w:t>4</w:t>
      </w:r>
      <w:r w:rsidR="00557C7A" w:rsidRPr="007311BD">
        <w:t xml:space="preserve">  </w:t>
      </w:r>
      <w:r w:rsidR="00083F48" w:rsidRPr="007311BD">
        <w:t>Schedules</w:t>
      </w:r>
      <w:bookmarkEnd w:id="3"/>
    </w:p>
    <w:p w14:paraId="634BBFE9" w14:textId="77777777" w:rsidR="00557C7A" w:rsidRPr="007311BD" w:rsidRDefault="00557C7A" w:rsidP="00557C7A">
      <w:pPr>
        <w:pStyle w:val="subsection"/>
      </w:pPr>
      <w:r w:rsidRPr="007311BD">
        <w:tab/>
      </w:r>
      <w:r w:rsidRPr="007311BD">
        <w:tab/>
      </w:r>
      <w:r w:rsidR="00083F48" w:rsidRPr="007311BD">
        <w:t xml:space="preserve">Each </w:t>
      </w:r>
      <w:r w:rsidR="00160BD7" w:rsidRPr="007311BD">
        <w:t>instrument</w:t>
      </w:r>
      <w:r w:rsidR="00083F48" w:rsidRPr="007311BD">
        <w:t xml:space="preserve"> that is specified in a Schedule to </w:t>
      </w:r>
      <w:r w:rsidR="00F9132E" w:rsidRPr="007311BD">
        <w:t>this instrument</w:t>
      </w:r>
      <w:r w:rsidR="00083F48" w:rsidRPr="007311BD">
        <w:t xml:space="preserve"> is amended or repealed as set out in the applicable items in the Schedule concerned, and any other item in a Schedule to </w:t>
      </w:r>
      <w:r w:rsidR="00F9132E" w:rsidRPr="007311BD">
        <w:t>this instrument</w:t>
      </w:r>
      <w:r w:rsidR="00083F48" w:rsidRPr="007311BD">
        <w:t xml:space="preserve"> has effect according to its terms.</w:t>
      </w:r>
    </w:p>
    <w:p w14:paraId="6C0E362B" w14:textId="77777777" w:rsidR="0048364F" w:rsidRPr="007311BD" w:rsidRDefault="004827F8" w:rsidP="009C5989">
      <w:pPr>
        <w:pStyle w:val="ActHead6"/>
        <w:pageBreakBefore/>
      </w:pPr>
      <w:bookmarkStart w:id="4" w:name="_Toc183512501"/>
      <w:r w:rsidRPr="006B5DE3">
        <w:rPr>
          <w:rStyle w:val="CharAmSchNo"/>
        </w:rPr>
        <w:lastRenderedPageBreak/>
        <w:t>Schedule 1</w:t>
      </w:r>
      <w:r w:rsidR="0048364F" w:rsidRPr="007311BD">
        <w:t>—</w:t>
      </w:r>
      <w:r w:rsidR="00460499" w:rsidRPr="006B5DE3">
        <w:rPr>
          <w:rStyle w:val="CharAmSchText"/>
        </w:rPr>
        <w:t>Amendments</w:t>
      </w:r>
      <w:bookmarkEnd w:id="4"/>
    </w:p>
    <w:p w14:paraId="7840F85E" w14:textId="77777777" w:rsidR="0004044E" w:rsidRPr="006B5DE3" w:rsidRDefault="0004044E" w:rsidP="0004044E">
      <w:pPr>
        <w:pStyle w:val="Header"/>
      </w:pPr>
      <w:r w:rsidRPr="006B5DE3">
        <w:rPr>
          <w:rStyle w:val="CharAmPartNo"/>
        </w:rPr>
        <w:t xml:space="preserve"> </w:t>
      </w:r>
      <w:r w:rsidRPr="006B5DE3">
        <w:rPr>
          <w:rStyle w:val="CharAmPartText"/>
        </w:rPr>
        <w:t xml:space="preserve"> </w:t>
      </w:r>
    </w:p>
    <w:p w14:paraId="6F852BF3" w14:textId="77777777" w:rsidR="0084172C" w:rsidRPr="007311BD" w:rsidRDefault="00BA5D5F" w:rsidP="00EA0D36">
      <w:pPr>
        <w:pStyle w:val="ActHead9"/>
      </w:pPr>
      <w:bookmarkStart w:id="5" w:name="_Toc183512502"/>
      <w:r w:rsidRPr="007311BD">
        <w:t xml:space="preserve">Bankruptcy </w:t>
      </w:r>
      <w:r w:rsidR="007311BD" w:rsidRPr="007311BD">
        <w:t>Regulations 2</w:t>
      </w:r>
      <w:r w:rsidRPr="007311BD">
        <w:t>021</w:t>
      </w:r>
      <w:bookmarkEnd w:id="5"/>
    </w:p>
    <w:p w14:paraId="62F40894" w14:textId="77777777" w:rsidR="00BA025F" w:rsidRPr="007311BD" w:rsidRDefault="00A362EE" w:rsidP="00A362EE">
      <w:pPr>
        <w:pStyle w:val="ItemHead"/>
      </w:pPr>
      <w:r w:rsidRPr="007311BD">
        <w:t xml:space="preserve">1  </w:t>
      </w:r>
      <w:r w:rsidR="00CC05DD" w:rsidRPr="007311BD">
        <w:t>Section 4</w:t>
      </w:r>
    </w:p>
    <w:p w14:paraId="46FA06FB" w14:textId="77777777" w:rsidR="00BA025F" w:rsidRPr="007311BD" w:rsidRDefault="00BA025F" w:rsidP="00BA025F">
      <w:pPr>
        <w:pStyle w:val="Item"/>
      </w:pPr>
      <w:r w:rsidRPr="007311BD">
        <w:t>Insert:</w:t>
      </w:r>
    </w:p>
    <w:p w14:paraId="00EAB6A3" w14:textId="77777777" w:rsidR="00BA025F" w:rsidRPr="007311BD" w:rsidRDefault="00BA025F" w:rsidP="00BA025F">
      <w:pPr>
        <w:pStyle w:val="Definition"/>
      </w:pPr>
      <w:r w:rsidRPr="007311BD">
        <w:rPr>
          <w:b/>
          <w:i/>
        </w:rPr>
        <w:t>electronic communication</w:t>
      </w:r>
      <w:r w:rsidR="00A37417" w:rsidRPr="007311BD">
        <w:t xml:space="preserve"> </w:t>
      </w:r>
      <w:r w:rsidR="000E5E11" w:rsidRPr="007311BD">
        <w:t xml:space="preserve">means an electronic communication within the meaning of </w:t>
      </w:r>
      <w:r w:rsidR="00646A49" w:rsidRPr="007311BD">
        <w:t>paragraph (</w:t>
      </w:r>
      <w:r w:rsidR="00A37417" w:rsidRPr="007311BD">
        <w:t xml:space="preserve">a) of the definition of </w:t>
      </w:r>
      <w:r w:rsidR="00A37417" w:rsidRPr="007311BD">
        <w:rPr>
          <w:b/>
          <w:i/>
        </w:rPr>
        <w:t>electronic communication</w:t>
      </w:r>
      <w:r w:rsidR="00A37417" w:rsidRPr="007311BD">
        <w:t xml:space="preserve"> in </w:t>
      </w:r>
      <w:r w:rsidR="00E31FAB" w:rsidRPr="007311BD">
        <w:t>subsection 5</w:t>
      </w:r>
      <w:r w:rsidR="00AF1EF8" w:rsidRPr="007311BD">
        <w:t xml:space="preserve">(1) of </w:t>
      </w:r>
      <w:r w:rsidR="00A37417" w:rsidRPr="007311BD">
        <w:t xml:space="preserve">the </w:t>
      </w:r>
      <w:r w:rsidR="00A37417" w:rsidRPr="007311BD">
        <w:rPr>
          <w:i/>
        </w:rPr>
        <w:t>Electronic Transactions Act 1999</w:t>
      </w:r>
      <w:r w:rsidR="00A37417" w:rsidRPr="007311BD">
        <w:t>.</w:t>
      </w:r>
    </w:p>
    <w:p w14:paraId="476D2A76" w14:textId="77777777" w:rsidR="00C44C62" w:rsidRPr="007311BD" w:rsidRDefault="00C77BC5" w:rsidP="00C44C62">
      <w:pPr>
        <w:pStyle w:val="ItemHead"/>
      </w:pPr>
      <w:r w:rsidRPr="007311BD">
        <w:t>2</w:t>
      </w:r>
      <w:r w:rsidR="00C44C62" w:rsidRPr="007311BD">
        <w:t xml:space="preserve">  </w:t>
      </w:r>
      <w:r w:rsidR="00CC05DD" w:rsidRPr="007311BD">
        <w:t>Section 2</w:t>
      </w:r>
      <w:r w:rsidR="00C44C62" w:rsidRPr="007311BD">
        <w:t>2 (note)</w:t>
      </w:r>
    </w:p>
    <w:p w14:paraId="4202C0E4" w14:textId="77777777" w:rsidR="00C44C62" w:rsidRPr="007311BD" w:rsidRDefault="00C44C62" w:rsidP="00C44C62">
      <w:pPr>
        <w:pStyle w:val="Item"/>
      </w:pPr>
      <w:r w:rsidRPr="007311BD">
        <w:t xml:space="preserve">Omit “and </w:t>
      </w:r>
      <w:r w:rsidR="00646A49" w:rsidRPr="007311BD">
        <w:t>section 2</w:t>
      </w:r>
      <w:r w:rsidRPr="007311BD">
        <w:t xml:space="preserve">8A of the </w:t>
      </w:r>
      <w:r w:rsidRPr="007311BD">
        <w:rPr>
          <w:i/>
        </w:rPr>
        <w:t>Acts Interpretation Act 1901</w:t>
      </w:r>
      <w:r w:rsidRPr="007311BD">
        <w:t>”.</w:t>
      </w:r>
    </w:p>
    <w:p w14:paraId="7EAECFD4" w14:textId="77777777" w:rsidR="00C44C62" w:rsidRPr="007311BD" w:rsidRDefault="00C77BC5" w:rsidP="00C44C62">
      <w:pPr>
        <w:pStyle w:val="ItemHead"/>
      </w:pPr>
      <w:r w:rsidRPr="007311BD">
        <w:t>3</w:t>
      </w:r>
      <w:r w:rsidR="00C44C62" w:rsidRPr="007311BD">
        <w:t xml:space="preserve">  </w:t>
      </w:r>
      <w:r w:rsidR="00CC05DD" w:rsidRPr="007311BD">
        <w:t>Section 4</w:t>
      </w:r>
      <w:r w:rsidR="00C44C62" w:rsidRPr="007311BD">
        <w:t>3 (note)</w:t>
      </w:r>
    </w:p>
    <w:p w14:paraId="1367F287" w14:textId="77777777" w:rsidR="00C44C62" w:rsidRPr="007311BD" w:rsidRDefault="00C44C62" w:rsidP="00C44C62">
      <w:pPr>
        <w:pStyle w:val="Item"/>
      </w:pPr>
      <w:r w:rsidRPr="007311BD">
        <w:t xml:space="preserve">Omit “and </w:t>
      </w:r>
      <w:r w:rsidR="00646A49" w:rsidRPr="007311BD">
        <w:t>section 2</w:t>
      </w:r>
      <w:r w:rsidRPr="007311BD">
        <w:t xml:space="preserve">8A of the </w:t>
      </w:r>
      <w:r w:rsidRPr="007311BD">
        <w:rPr>
          <w:i/>
        </w:rPr>
        <w:t>Acts Interpretation Act 1901</w:t>
      </w:r>
      <w:r w:rsidRPr="007311BD">
        <w:t>”.</w:t>
      </w:r>
    </w:p>
    <w:p w14:paraId="15CFD7EC" w14:textId="77777777" w:rsidR="00254CFB" w:rsidRPr="007311BD" w:rsidRDefault="00C77BC5" w:rsidP="00254CFB">
      <w:pPr>
        <w:pStyle w:val="ItemHead"/>
      </w:pPr>
      <w:r w:rsidRPr="007311BD">
        <w:t>4</w:t>
      </w:r>
      <w:r w:rsidR="00254CFB" w:rsidRPr="007311BD">
        <w:t xml:space="preserve">  </w:t>
      </w:r>
      <w:r w:rsidR="007C605D" w:rsidRPr="007311BD">
        <w:t>Section 1</w:t>
      </w:r>
      <w:r w:rsidR="00254CFB" w:rsidRPr="007311BD">
        <w:t>02</w:t>
      </w:r>
    </w:p>
    <w:p w14:paraId="619B3905" w14:textId="77777777" w:rsidR="00254CFB" w:rsidRPr="007311BD" w:rsidRDefault="00254CFB" w:rsidP="00254CFB">
      <w:pPr>
        <w:pStyle w:val="Item"/>
      </w:pPr>
      <w:r w:rsidRPr="007311BD">
        <w:t>Repeal the section, substitute:</w:t>
      </w:r>
    </w:p>
    <w:p w14:paraId="1AE76F2D" w14:textId="77777777" w:rsidR="00254CFB" w:rsidRPr="007311BD" w:rsidRDefault="00254CFB" w:rsidP="00254CFB">
      <w:pPr>
        <w:pStyle w:val="ActHead5"/>
      </w:pPr>
      <w:bookmarkStart w:id="6" w:name="_Toc183512503"/>
      <w:r w:rsidRPr="006B5DE3">
        <w:rPr>
          <w:rStyle w:val="CharSectno"/>
        </w:rPr>
        <w:t>102</w:t>
      </w:r>
      <w:r w:rsidRPr="007311BD">
        <w:t xml:space="preserve">  Service of documents</w:t>
      </w:r>
      <w:bookmarkEnd w:id="6"/>
    </w:p>
    <w:p w14:paraId="3BA0DC94" w14:textId="77777777" w:rsidR="00254CFB" w:rsidRPr="007311BD" w:rsidRDefault="00254CFB" w:rsidP="00254CFB">
      <w:pPr>
        <w:pStyle w:val="subsection"/>
      </w:pPr>
      <w:r w:rsidRPr="007311BD">
        <w:tab/>
        <w:t>(1)</w:t>
      </w:r>
      <w:r w:rsidRPr="007311BD">
        <w:tab/>
        <w:t>Unless the contrary intention appears, if a document is required or permitted by the Act or this instrument to be given or sent to, or served on, a person (other than the Inspector</w:t>
      </w:r>
      <w:r w:rsidR="007311BD">
        <w:noBreakHyphen/>
      </w:r>
      <w:r w:rsidRPr="007311BD">
        <w:t>General, the Official Receiver or the Official Trustee), the document may be:</w:t>
      </w:r>
    </w:p>
    <w:p w14:paraId="253ADB54" w14:textId="77777777" w:rsidR="00254CFB" w:rsidRPr="007311BD" w:rsidRDefault="00254CFB" w:rsidP="00254CFB">
      <w:pPr>
        <w:pStyle w:val="paragraph"/>
      </w:pPr>
      <w:r w:rsidRPr="007311BD">
        <w:tab/>
        <w:t>(a)</w:t>
      </w:r>
      <w:r w:rsidRPr="007311BD">
        <w:tab/>
        <w:t>sent by a courier service to the person at the address of the person last known to the person serving the document; or</w:t>
      </w:r>
    </w:p>
    <w:p w14:paraId="5DFCFCE1" w14:textId="77777777" w:rsidR="00254CFB" w:rsidRPr="007311BD" w:rsidRDefault="00254CFB" w:rsidP="00254CFB">
      <w:pPr>
        <w:pStyle w:val="paragraph"/>
      </w:pPr>
      <w:r w:rsidRPr="007311BD">
        <w:tab/>
        <w:t>(b)</w:t>
      </w:r>
      <w:r w:rsidRPr="007311BD">
        <w:tab/>
        <w:t>left, in an envelope or similar packaging marked with the person’s name and any relevant document exchange number, at a document exchange where the person maintains a document exchange facility; or</w:t>
      </w:r>
    </w:p>
    <w:p w14:paraId="4D7E3BFF" w14:textId="77777777" w:rsidR="00254CFB" w:rsidRPr="007311BD" w:rsidRDefault="00254CFB" w:rsidP="00254CFB">
      <w:pPr>
        <w:pStyle w:val="paragraph"/>
      </w:pPr>
      <w:r w:rsidRPr="007311BD">
        <w:tab/>
        <w:t>(c)</w:t>
      </w:r>
      <w:r w:rsidRPr="007311BD">
        <w:tab/>
        <w:t xml:space="preserve">given in </w:t>
      </w:r>
      <w:r w:rsidR="002B3BE4" w:rsidRPr="007311BD">
        <w:t>a</w:t>
      </w:r>
      <w:r w:rsidRPr="007311BD">
        <w:t xml:space="preserve"> manner specified in </w:t>
      </w:r>
      <w:r w:rsidR="00646A49" w:rsidRPr="007311BD">
        <w:t>section 2</w:t>
      </w:r>
      <w:r w:rsidRPr="007311BD">
        <w:t xml:space="preserve">8A of the </w:t>
      </w:r>
      <w:r w:rsidRPr="007311BD">
        <w:rPr>
          <w:i/>
        </w:rPr>
        <w:t>Acts Interpretation Act 1901</w:t>
      </w:r>
      <w:r w:rsidRPr="007311BD">
        <w:t>; or</w:t>
      </w:r>
    </w:p>
    <w:p w14:paraId="7ED093ED" w14:textId="77777777" w:rsidR="00254CFB" w:rsidRPr="007311BD" w:rsidRDefault="00254CFB" w:rsidP="00254CFB">
      <w:pPr>
        <w:pStyle w:val="paragraph"/>
      </w:pPr>
      <w:r w:rsidRPr="007311BD">
        <w:tab/>
        <w:t>(d)</w:t>
      </w:r>
      <w:r w:rsidRPr="007311BD">
        <w:tab/>
        <w:t xml:space="preserve">sent, in accordance with the information technology requirements in </w:t>
      </w:r>
      <w:r w:rsidR="007C605D" w:rsidRPr="007311BD">
        <w:t>subsection (</w:t>
      </w:r>
      <w:r w:rsidRPr="007311BD">
        <w:t>3)</w:t>
      </w:r>
      <w:r w:rsidR="0023655B" w:rsidRPr="007311BD">
        <w:t xml:space="preserve"> of this section</w:t>
      </w:r>
      <w:r w:rsidRPr="007311BD">
        <w:t>:</w:t>
      </w:r>
    </w:p>
    <w:p w14:paraId="22C7F9B0" w14:textId="77777777" w:rsidR="00254CFB" w:rsidRPr="007311BD" w:rsidRDefault="00254CFB" w:rsidP="00254CFB">
      <w:pPr>
        <w:pStyle w:val="paragraphsub"/>
      </w:pPr>
      <w:r w:rsidRPr="007311BD">
        <w:tab/>
        <w:t>(</w:t>
      </w:r>
      <w:proofErr w:type="spellStart"/>
      <w:r w:rsidRPr="007311BD">
        <w:t>i</w:t>
      </w:r>
      <w:proofErr w:type="spellEnd"/>
      <w:r w:rsidRPr="007311BD">
        <w:t>)</w:t>
      </w:r>
      <w:r w:rsidRPr="007311BD">
        <w:tab/>
        <w:t>by a kind of electronic communication that transmits the document to a facility maintained by the person for receipt of electronically transmitted documents; or</w:t>
      </w:r>
    </w:p>
    <w:p w14:paraId="6CC2A1E3" w14:textId="77777777" w:rsidR="00254CFB" w:rsidRPr="007311BD" w:rsidRDefault="00254CFB" w:rsidP="00254CFB">
      <w:pPr>
        <w:pStyle w:val="paragraphsub"/>
      </w:pPr>
      <w:r w:rsidRPr="007311BD">
        <w:tab/>
        <w:t>(ii)</w:t>
      </w:r>
      <w:r w:rsidRPr="007311BD">
        <w:tab/>
        <w:t>by a kind of electronic communication such that, in the ordinary course of events, the document could be reasonably expected to be received by the person.</w:t>
      </w:r>
    </w:p>
    <w:p w14:paraId="01C97037" w14:textId="77777777" w:rsidR="001B3FFF" w:rsidRPr="007311BD" w:rsidRDefault="00254CFB" w:rsidP="00254CFB">
      <w:pPr>
        <w:pStyle w:val="notetext"/>
      </w:pPr>
      <w:r w:rsidRPr="007311BD">
        <w:t>Note:</w:t>
      </w:r>
      <w:r w:rsidRPr="007311BD">
        <w:tab/>
      </w:r>
      <w:r w:rsidR="00F31F9D" w:rsidRPr="007311BD">
        <w:t xml:space="preserve">The </w:t>
      </w:r>
      <w:r w:rsidR="00F31F9D" w:rsidRPr="007311BD">
        <w:rPr>
          <w:i/>
        </w:rPr>
        <w:t>Electronic Transactions Act 1999</w:t>
      </w:r>
      <w:r w:rsidR="00F31F9D" w:rsidRPr="007311BD">
        <w:t xml:space="preserve"> applies to </w:t>
      </w:r>
      <w:r w:rsidR="00AE661F" w:rsidRPr="007311BD">
        <w:t xml:space="preserve">a </w:t>
      </w:r>
      <w:r w:rsidR="00F31F9D" w:rsidRPr="007311BD">
        <w:t>requirement</w:t>
      </w:r>
      <w:r w:rsidR="00AE661F" w:rsidRPr="007311BD">
        <w:t xml:space="preserve"> or permission</w:t>
      </w:r>
      <w:r w:rsidR="00F31F9D" w:rsidRPr="007311BD">
        <w:t xml:space="preserve"> to give information under the </w:t>
      </w:r>
      <w:r w:rsidR="0023655B" w:rsidRPr="007311BD">
        <w:rPr>
          <w:i/>
        </w:rPr>
        <w:t xml:space="preserve">Bankruptcy Act 1966 </w:t>
      </w:r>
      <w:r w:rsidR="00F31F9D" w:rsidRPr="007311BD">
        <w:t>or this instrument, including electronic communications covered by this section.</w:t>
      </w:r>
    </w:p>
    <w:p w14:paraId="27E28D14" w14:textId="77777777" w:rsidR="00254CFB" w:rsidRPr="007311BD" w:rsidRDefault="001B3FFF" w:rsidP="00254CFB">
      <w:pPr>
        <w:pStyle w:val="notetext"/>
      </w:pPr>
      <w:r w:rsidRPr="007311BD">
        <w:tab/>
      </w:r>
      <w:r w:rsidR="00F31F9D" w:rsidRPr="007311BD">
        <w:t xml:space="preserve">However, </w:t>
      </w:r>
      <w:r w:rsidR="00646A49" w:rsidRPr="007311BD">
        <w:t>paragraph (</w:t>
      </w:r>
      <w:r w:rsidR="00F31F9D" w:rsidRPr="007311BD">
        <w:t>d) of this s</w:t>
      </w:r>
      <w:r w:rsidR="00DE79C0" w:rsidRPr="007311BD">
        <w:t>ubs</w:t>
      </w:r>
      <w:r w:rsidR="00F31F9D" w:rsidRPr="007311BD">
        <w:t xml:space="preserve">ection </w:t>
      </w:r>
      <w:r w:rsidR="004A7354" w:rsidRPr="007311BD">
        <w:t>permits</w:t>
      </w:r>
      <w:r w:rsidR="00254CFB" w:rsidRPr="007311BD">
        <w:t xml:space="preserve"> information to be given by means of particular kinds of electronic communication</w:t>
      </w:r>
      <w:r w:rsidRPr="007311BD">
        <w:t>,</w:t>
      </w:r>
      <w:r w:rsidR="00C75667" w:rsidRPr="007311BD">
        <w:t xml:space="preserve"> in accordance with the information technology requirements in </w:t>
      </w:r>
      <w:r w:rsidR="007C605D" w:rsidRPr="007311BD">
        <w:t>subsection (</w:t>
      </w:r>
      <w:r w:rsidR="00C75667" w:rsidRPr="007311BD">
        <w:t>3). This</w:t>
      </w:r>
      <w:r w:rsidR="00AF0EB8" w:rsidRPr="007311BD">
        <w:t xml:space="preserve"> means the requirements in </w:t>
      </w:r>
      <w:r w:rsidR="007C605D" w:rsidRPr="007311BD">
        <w:t>section 9</w:t>
      </w:r>
      <w:r w:rsidR="00AF0EB8" w:rsidRPr="007311BD">
        <w:t xml:space="preserve"> of </w:t>
      </w:r>
      <w:r w:rsidR="00C75667" w:rsidRPr="007311BD">
        <w:t xml:space="preserve">the </w:t>
      </w:r>
      <w:r w:rsidR="00C75667" w:rsidRPr="007311BD">
        <w:rPr>
          <w:i/>
        </w:rPr>
        <w:t>Electronic Transactions Act 19</w:t>
      </w:r>
      <w:r w:rsidRPr="007311BD">
        <w:rPr>
          <w:i/>
        </w:rPr>
        <w:t>9</w:t>
      </w:r>
      <w:r w:rsidR="00C75667" w:rsidRPr="007311BD">
        <w:rPr>
          <w:i/>
        </w:rPr>
        <w:t xml:space="preserve">9 </w:t>
      </w:r>
      <w:r w:rsidR="00AF0EB8" w:rsidRPr="007311BD">
        <w:t>do not apply in relation to electronic communications covered by this section (see</w:t>
      </w:r>
      <w:r w:rsidR="00254CFB" w:rsidRPr="007311BD">
        <w:t xml:space="preserve"> sub</w:t>
      </w:r>
      <w:r w:rsidR="007C605D" w:rsidRPr="007311BD">
        <w:t>section 9</w:t>
      </w:r>
      <w:r w:rsidR="00254CFB" w:rsidRPr="007311BD">
        <w:t xml:space="preserve">(3) of the </w:t>
      </w:r>
      <w:r w:rsidR="00254CFB" w:rsidRPr="007311BD">
        <w:rPr>
          <w:i/>
        </w:rPr>
        <w:t>Electronic Transactions Act 1999</w:t>
      </w:r>
      <w:r w:rsidR="00AF0EB8" w:rsidRPr="007311BD">
        <w:t>).</w:t>
      </w:r>
    </w:p>
    <w:p w14:paraId="394AFA5B" w14:textId="77777777" w:rsidR="00254CFB" w:rsidRPr="007311BD" w:rsidRDefault="00254CFB" w:rsidP="00254CFB">
      <w:pPr>
        <w:pStyle w:val="subsection"/>
      </w:pPr>
      <w:r w:rsidRPr="007311BD">
        <w:lastRenderedPageBreak/>
        <w:tab/>
        <w:t>(2)</w:t>
      </w:r>
      <w:r w:rsidRPr="007311BD">
        <w:tab/>
        <w:t xml:space="preserve">For the purposes of </w:t>
      </w:r>
      <w:r w:rsidR="00646A49" w:rsidRPr="007311BD">
        <w:t>paragraph (</w:t>
      </w:r>
      <w:r w:rsidRPr="007311BD">
        <w:t>1)(a) or (b), in the absence of proof to the contrary, the document is taken to have been received by, or served on, the person when the document would, in the due course of business practice, be delivered to that address or document exchange.</w:t>
      </w:r>
    </w:p>
    <w:p w14:paraId="0C73477C" w14:textId="77777777" w:rsidR="00807D7E" w:rsidRPr="007311BD" w:rsidRDefault="00807D7E" w:rsidP="00807D7E">
      <w:pPr>
        <w:pStyle w:val="notetext"/>
      </w:pPr>
      <w:r w:rsidRPr="007311BD">
        <w:t>Note:</w:t>
      </w:r>
      <w:r w:rsidRPr="007311BD">
        <w:tab/>
        <w:t xml:space="preserve">For </w:t>
      </w:r>
      <w:r w:rsidR="00646A49" w:rsidRPr="007311BD">
        <w:t>paragraph (</w:t>
      </w:r>
      <w:r w:rsidRPr="007311BD">
        <w:t xml:space="preserve">1)(c), see </w:t>
      </w:r>
      <w:r w:rsidR="00646A49" w:rsidRPr="007311BD">
        <w:t>section 2</w:t>
      </w:r>
      <w:r w:rsidR="00C44C62" w:rsidRPr="007311BD">
        <w:t xml:space="preserve">9 of the </w:t>
      </w:r>
      <w:r w:rsidR="00C44C62" w:rsidRPr="007311BD">
        <w:rPr>
          <w:i/>
        </w:rPr>
        <w:t>Acts Interpretation Act 1901</w:t>
      </w:r>
      <w:r w:rsidR="00C44C62" w:rsidRPr="007311BD">
        <w:t>.</w:t>
      </w:r>
    </w:p>
    <w:p w14:paraId="3D8A0C08" w14:textId="77777777" w:rsidR="00254CFB" w:rsidRPr="007311BD" w:rsidRDefault="00254CFB" w:rsidP="00254CFB">
      <w:pPr>
        <w:pStyle w:val="subsection"/>
      </w:pPr>
      <w:r w:rsidRPr="007311BD">
        <w:tab/>
        <w:t>(3)</w:t>
      </w:r>
      <w:r w:rsidRPr="007311BD">
        <w:tab/>
        <w:t xml:space="preserve">For the purposes of </w:t>
      </w:r>
      <w:r w:rsidR="00646A49" w:rsidRPr="007311BD">
        <w:t>paragraph (</w:t>
      </w:r>
      <w:r w:rsidRPr="007311BD">
        <w:t>1)(</w:t>
      </w:r>
      <w:r w:rsidR="001B3FFF" w:rsidRPr="007311BD">
        <w:t>d</w:t>
      </w:r>
      <w:r w:rsidRPr="007311BD">
        <w:t>), the information technology requirements are:</w:t>
      </w:r>
    </w:p>
    <w:p w14:paraId="73FC5A48" w14:textId="77777777" w:rsidR="00254CFB" w:rsidRPr="007311BD" w:rsidRDefault="00254CFB" w:rsidP="00254CFB">
      <w:pPr>
        <w:pStyle w:val="paragraph"/>
      </w:pPr>
      <w:r w:rsidRPr="007311BD">
        <w:tab/>
        <w:t>(a)</w:t>
      </w:r>
      <w:r w:rsidRPr="007311BD">
        <w:tab/>
        <w:t>at the time the document is sent, it is reasonable to expect that the document would be readily accessible so as to be useable for subsequent reference; and</w:t>
      </w:r>
    </w:p>
    <w:p w14:paraId="33207205" w14:textId="77777777" w:rsidR="00254CFB" w:rsidRPr="007311BD" w:rsidRDefault="00254CFB" w:rsidP="00254CFB">
      <w:pPr>
        <w:pStyle w:val="paragraph"/>
        <w:rPr>
          <w:szCs w:val="22"/>
        </w:rPr>
      </w:pPr>
      <w:r w:rsidRPr="007311BD">
        <w:tab/>
        <w:t>(b)</w:t>
      </w:r>
      <w:r w:rsidRPr="007311BD">
        <w:tab/>
      </w:r>
      <w:r w:rsidRPr="007311BD">
        <w:rPr>
          <w:szCs w:val="22"/>
        </w:rPr>
        <w:t>the document is sent in one of the following formats</w:t>
      </w:r>
      <w:r w:rsidR="002A04EF" w:rsidRPr="007311BD">
        <w:rPr>
          <w:szCs w:val="22"/>
        </w:rPr>
        <w:t>, or</w:t>
      </w:r>
      <w:r w:rsidR="004743FC" w:rsidRPr="007311BD">
        <w:rPr>
          <w:szCs w:val="22"/>
        </w:rPr>
        <w:t xml:space="preserve"> in</w:t>
      </w:r>
      <w:r w:rsidR="002A04EF" w:rsidRPr="007311BD">
        <w:rPr>
          <w:szCs w:val="22"/>
        </w:rPr>
        <w:t xml:space="preserve"> a format that is similar </w:t>
      </w:r>
      <w:r w:rsidR="00C44C62" w:rsidRPr="007311BD">
        <w:rPr>
          <w:szCs w:val="22"/>
        </w:rPr>
        <w:t xml:space="preserve">to </w:t>
      </w:r>
      <w:r w:rsidR="002A04EF" w:rsidRPr="007311BD">
        <w:rPr>
          <w:szCs w:val="22"/>
        </w:rPr>
        <w:t xml:space="preserve">or readily convertible </w:t>
      </w:r>
      <w:r w:rsidR="002A19B8" w:rsidRPr="007311BD">
        <w:rPr>
          <w:szCs w:val="22"/>
        </w:rPr>
        <w:t>in</w:t>
      </w:r>
      <w:r w:rsidR="002A04EF" w:rsidRPr="007311BD">
        <w:rPr>
          <w:szCs w:val="22"/>
        </w:rPr>
        <w:t>to one of the following formats</w:t>
      </w:r>
      <w:r w:rsidRPr="007311BD">
        <w:rPr>
          <w:szCs w:val="22"/>
        </w:rPr>
        <w:t>:</w:t>
      </w:r>
    </w:p>
    <w:p w14:paraId="7EC2F903" w14:textId="77777777" w:rsidR="0085683B" w:rsidRPr="007311BD" w:rsidRDefault="0085683B" w:rsidP="0085683B">
      <w:pPr>
        <w:pStyle w:val="paragraphsub"/>
      </w:pPr>
      <w:r w:rsidRPr="007311BD">
        <w:tab/>
        <w:t>(</w:t>
      </w:r>
      <w:proofErr w:type="spellStart"/>
      <w:r w:rsidRPr="007311BD">
        <w:t>i</w:t>
      </w:r>
      <w:proofErr w:type="spellEnd"/>
      <w:r w:rsidRPr="007311BD">
        <w:t>)</w:t>
      </w:r>
      <w:r w:rsidRPr="007311BD">
        <w:tab/>
        <w:t>Word;</w:t>
      </w:r>
    </w:p>
    <w:p w14:paraId="18D7E812" w14:textId="77777777" w:rsidR="0085683B" w:rsidRPr="007311BD" w:rsidRDefault="0085683B" w:rsidP="0085683B">
      <w:pPr>
        <w:pStyle w:val="paragraphsub"/>
      </w:pPr>
      <w:r w:rsidRPr="007311BD">
        <w:tab/>
        <w:t>(ii)</w:t>
      </w:r>
      <w:r w:rsidRPr="007311BD">
        <w:tab/>
        <w:t>Excel;</w:t>
      </w:r>
    </w:p>
    <w:p w14:paraId="2DEEB74F" w14:textId="77777777" w:rsidR="0085683B" w:rsidRPr="007311BD" w:rsidRDefault="0085683B" w:rsidP="0085683B">
      <w:pPr>
        <w:pStyle w:val="paragraphsub"/>
      </w:pPr>
      <w:r w:rsidRPr="007311BD">
        <w:tab/>
        <w:t>(iii)</w:t>
      </w:r>
      <w:r w:rsidRPr="007311BD">
        <w:tab/>
        <w:t>HTML;</w:t>
      </w:r>
    </w:p>
    <w:p w14:paraId="39FB1117" w14:textId="77777777" w:rsidR="0085683B" w:rsidRPr="007311BD" w:rsidRDefault="0085683B" w:rsidP="0085683B">
      <w:pPr>
        <w:pStyle w:val="paragraphsub"/>
      </w:pPr>
      <w:r w:rsidRPr="007311BD">
        <w:tab/>
        <w:t>(iv)</w:t>
      </w:r>
      <w:r w:rsidRPr="007311BD">
        <w:tab/>
        <w:t>PDF;</w:t>
      </w:r>
    </w:p>
    <w:p w14:paraId="6FCB6C74" w14:textId="77777777" w:rsidR="0085683B" w:rsidRPr="007311BD" w:rsidRDefault="0085683B" w:rsidP="0085683B">
      <w:pPr>
        <w:pStyle w:val="paragraphsub"/>
      </w:pPr>
      <w:r w:rsidRPr="007311BD">
        <w:tab/>
        <w:t>(v)</w:t>
      </w:r>
      <w:r w:rsidRPr="007311BD">
        <w:tab/>
        <w:t>plain text;</w:t>
      </w:r>
    </w:p>
    <w:p w14:paraId="6A0C9AD2" w14:textId="77777777" w:rsidR="00385360" w:rsidRPr="007311BD" w:rsidRDefault="0085683B" w:rsidP="004743FC">
      <w:pPr>
        <w:pStyle w:val="paragraphsub"/>
      </w:pPr>
      <w:r w:rsidRPr="007311BD">
        <w:tab/>
        <w:t>(vi)</w:t>
      </w:r>
      <w:r w:rsidRPr="007311BD">
        <w:tab/>
        <w:t>JPEG</w:t>
      </w:r>
      <w:r w:rsidR="00385360" w:rsidRPr="007311BD">
        <w:t>.</w:t>
      </w:r>
    </w:p>
    <w:p w14:paraId="009C4DB9" w14:textId="77777777" w:rsidR="00AC7B28" w:rsidRPr="007311BD" w:rsidRDefault="00C77BC5" w:rsidP="00AC7B28">
      <w:pPr>
        <w:pStyle w:val="ItemHead"/>
      </w:pPr>
      <w:r w:rsidRPr="007311BD">
        <w:t>5</w:t>
      </w:r>
      <w:r w:rsidR="00AC7B28" w:rsidRPr="007311BD">
        <w:t xml:space="preserve">  At the end of Part 17</w:t>
      </w:r>
    </w:p>
    <w:p w14:paraId="075E671C" w14:textId="77777777" w:rsidR="00AC7B28" w:rsidRPr="007311BD" w:rsidRDefault="00AC7B28" w:rsidP="00AC7B28">
      <w:pPr>
        <w:pStyle w:val="Item"/>
      </w:pPr>
      <w:r w:rsidRPr="007311BD">
        <w:t>Add:</w:t>
      </w:r>
    </w:p>
    <w:p w14:paraId="4BA659CA" w14:textId="77777777" w:rsidR="00AC7B28" w:rsidRPr="007311BD" w:rsidRDefault="00AC7B28" w:rsidP="00AC7B28">
      <w:pPr>
        <w:pStyle w:val="ActHead5"/>
      </w:pPr>
      <w:bookmarkStart w:id="7" w:name="_Toc183512504"/>
      <w:r w:rsidRPr="006B5DE3">
        <w:rPr>
          <w:rStyle w:val="CharSectno"/>
        </w:rPr>
        <w:t>117</w:t>
      </w:r>
      <w:r w:rsidRPr="007311BD">
        <w:t xml:space="preserve">  Amendments made by the </w:t>
      </w:r>
      <w:r w:rsidRPr="007311BD">
        <w:rPr>
          <w:i/>
        </w:rPr>
        <w:t xml:space="preserve">Bankruptcy Amendment (Electronic Service) </w:t>
      </w:r>
      <w:r w:rsidR="007311BD" w:rsidRPr="007311BD">
        <w:rPr>
          <w:i/>
        </w:rPr>
        <w:t>Regulations 2</w:t>
      </w:r>
      <w:r w:rsidRPr="007311BD">
        <w:rPr>
          <w:i/>
        </w:rPr>
        <w:t>024</w:t>
      </w:r>
      <w:bookmarkEnd w:id="7"/>
    </w:p>
    <w:p w14:paraId="47CF7DB3" w14:textId="77777777" w:rsidR="001977C9" w:rsidRPr="007311BD" w:rsidRDefault="00AC7B28" w:rsidP="0085683B">
      <w:pPr>
        <w:pStyle w:val="subsection"/>
      </w:pPr>
      <w:r w:rsidRPr="007311BD">
        <w:tab/>
      </w:r>
      <w:r w:rsidRPr="007311BD">
        <w:tab/>
      </w:r>
      <w:r w:rsidR="007C605D" w:rsidRPr="007311BD">
        <w:t>Section 1</w:t>
      </w:r>
      <w:r w:rsidRPr="007311BD">
        <w:t>02</w:t>
      </w:r>
      <w:r w:rsidR="000D690D" w:rsidRPr="007311BD">
        <w:t xml:space="preserve">, as substituted </w:t>
      </w:r>
      <w:r w:rsidRPr="007311BD">
        <w:t xml:space="preserve">by </w:t>
      </w:r>
      <w:r w:rsidR="004827F8" w:rsidRPr="007311BD">
        <w:t>Schedule 1</w:t>
      </w:r>
      <w:r w:rsidRPr="007311BD">
        <w:t xml:space="preserve"> to the </w:t>
      </w:r>
      <w:r w:rsidRPr="007311BD">
        <w:rPr>
          <w:i/>
        </w:rPr>
        <w:t xml:space="preserve">Bankruptcy Amendment (Electronic Service) </w:t>
      </w:r>
      <w:r w:rsidR="007311BD" w:rsidRPr="007311BD">
        <w:rPr>
          <w:i/>
        </w:rPr>
        <w:t>Regulations 2</w:t>
      </w:r>
      <w:r w:rsidRPr="007311BD">
        <w:rPr>
          <w:i/>
        </w:rPr>
        <w:t>024</w:t>
      </w:r>
      <w:r w:rsidRPr="007311BD">
        <w:t>, appl</w:t>
      </w:r>
      <w:r w:rsidR="000D690D" w:rsidRPr="007311BD">
        <w:t>ies</w:t>
      </w:r>
      <w:r w:rsidRPr="007311BD">
        <w:t xml:space="preserve"> in relation to a document that is given or sent to, or served on, a person on or after the commencement of that Schedule.</w:t>
      </w:r>
    </w:p>
    <w:sectPr w:rsidR="001977C9" w:rsidRPr="007311BD" w:rsidSect="000E0589">
      <w:headerReference w:type="even" r:id="rId23"/>
      <w:headerReference w:type="default" r:id="rId24"/>
      <w:footerReference w:type="even" r:id="rId25"/>
      <w:footerReference w:type="default" r:id="rId26"/>
      <w:headerReference w:type="first" r:id="rId27"/>
      <w:footerReference w:type="first" r:id="rId28"/>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67462" w14:textId="77777777" w:rsidR="00962552" w:rsidRDefault="00962552" w:rsidP="0048364F">
      <w:pPr>
        <w:spacing w:line="240" w:lineRule="auto"/>
      </w:pPr>
      <w:r>
        <w:separator/>
      </w:r>
    </w:p>
  </w:endnote>
  <w:endnote w:type="continuationSeparator" w:id="0">
    <w:p w14:paraId="5076EB83" w14:textId="77777777" w:rsidR="00962552" w:rsidRDefault="0096255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Italic r:id="rId1" w:subsetted="1" w:fontKey="{EB7748B5-C336-46B4-B3B9-22B890B06FCC}"/>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9022D" w14:textId="77777777" w:rsidR="00C44C62" w:rsidRPr="000E0589" w:rsidRDefault="000E0589" w:rsidP="000E0589">
    <w:pPr>
      <w:pStyle w:val="Footer"/>
      <w:tabs>
        <w:tab w:val="clear" w:pos="4153"/>
        <w:tab w:val="clear" w:pos="8306"/>
        <w:tab w:val="center" w:pos="4150"/>
        <w:tab w:val="right" w:pos="8307"/>
      </w:tabs>
      <w:spacing w:before="120"/>
      <w:rPr>
        <w:i/>
        <w:sz w:val="18"/>
      </w:rPr>
    </w:pPr>
    <w:r w:rsidRPr="000E0589">
      <w:rPr>
        <w:i/>
        <w:sz w:val="18"/>
      </w:rPr>
      <w:t>OPC66606 -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79C7B" w14:textId="77777777" w:rsidR="00C44C62" w:rsidRDefault="00C44C62" w:rsidP="00E97334"/>
  <w:p w14:paraId="7CFB0B73" w14:textId="77777777" w:rsidR="00C44C62" w:rsidRPr="000E0589" w:rsidRDefault="000E0589" w:rsidP="000E0589">
    <w:pPr>
      <w:rPr>
        <w:rFonts w:cs="Times New Roman"/>
        <w:i/>
        <w:sz w:val="18"/>
      </w:rPr>
    </w:pPr>
    <w:r w:rsidRPr="000E0589">
      <w:rPr>
        <w:rFonts w:cs="Times New Roman"/>
        <w:i/>
        <w:sz w:val="18"/>
      </w:rPr>
      <w:t>OPC66606 -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C031A" w14:textId="77777777" w:rsidR="00C44C62" w:rsidRPr="000E0589" w:rsidRDefault="000E0589" w:rsidP="000E0589">
    <w:pPr>
      <w:pStyle w:val="Footer"/>
      <w:tabs>
        <w:tab w:val="clear" w:pos="4153"/>
        <w:tab w:val="clear" w:pos="8306"/>
        <w:tab w:val="center" w:pos="4150"/>
        <w:tab w:val="right" w:pos="8307"/>
      </w:tabs>
      <w:spacing w:before="120"/>
      <w:rPr>
        <w:i/>
        <w:sz w:val="18"/>
      </w:rPr>
    </w:pPr>
    <w:r w:rsidRPr="000E0589">
      <w:rPr>
        <w:i/>
        <w:sz w:val="18"/>
      </w:rPr>
      <w:t>OPC66606 -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5DDF3" w14:textId="77777777" w:rsidR="00C44C62" w:rsidRPr="00E33C1C" w:rsidRDefault="00C44C62"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44C62" w14:paraId="70179349" w14:textId="77777777" w:rsidTr="00646A49">
      <w:tc>
        <w:tcPr>
          <w:tcW w:w="709" w:type="dxa"/>
          <w:tcBorders>
            <w:top w:val="nil"/>
            <w:left w:val="nil"/>
            <w:bottom w:val="nil"/>
            <w:right w:val="nil"/>
          </w:tcBorders>
        </w:tcPr>
        <w:p w14:paraId="35B09549" w14:textId="77777777" w:rsidR="00C44C62" w:rsidRDefault="00C44C62" w:rsidP="0019655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525BDB79" w14:textId="61E30137" w:rsidR="00C44C62" w:rsidRDefault="00C44C62" w:rsidP="0019655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9678D">
            <w:rPr>
              <w:i/>
              <w:sz w:val="18"/>
            </w:rPr>
            <w:t>Bankruptcy Amendment (Electronic Service) Regulations 2024</w:t>
          </w:r>
          <w:r w:rsidRPr="007A1328">
            <w:rPr>
              <w:i/>
              <w:sz w:val="18"/>
            </w:rPr>
            <w:fldChar w:fldCharType="end"/>
          </w:r>
        </w:p>
      </w:tc>
      <w:tc>
        <w:tcPr>
          <w:tcW w:w="1384" w:type="dxa"/>
          <w:tcBorders>
            <w:top w:val="nil"/>
            <w:left w:val="nil"/>
            <w:bottom w:val="nil"/>
            <w:right w:val="nil"/>
          </w:tcBorders>
        </w:tcPr>
        <w:p w14:paraId="28FF9583" w14:textId="77777777" w:rsidR="00C44C62" w:rsidRDefault="00C44C62" w:rsidP="0019655B">
          <w:pPr>
            <w:spacing w:line="0" w:lineRule="atLeast"/>
            <w:jc w:val="right"/>
            <w:rPr>
              <w:sz w:val="18"/>
            </w:rPr>
          </w:pPr>
        </w:p>
      </w:tc>
    </w:tr>
  </w:tbl>
  <w:p w14:paraId="537A4969" w14:textId="77777777" w:rsidR="00C44C62" w:rsidRPr="000E0589" w:rsidRDefault="000E0589" w:rsidP="000E0589">
    <w:pPr>
      <w:rPr>
        <w:rFonts w:cs="Times New Roman"/>
        <w:i/>
        <w:sz w:val="18"/>
      </w:rPr>
    </w:pPr>
    <w:r w:rsidRPr="000E0589">
      <w:rPr>
        <w:rFonts w:cs="Times New Roman"/>
        <w:i/>
        <w:sz w:val="18"/>
      </w:rPr>
      <w:t>OPC66606 - 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50102" w14:textId="77777777" w:rsidR="00C44C62" w:rsidRPr="00E33C1C" w:rsidRDefault="00C44C62"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C44C62" w14:paraId="52F3F5B3" w14:textId="77777777" w:rsidTr="00646A49">
      <w:tc>
        <w:tcPr>
          <w:tcW w:w="1383" w:type="dxa"/>
          <w:tcBorders>
            <w:top w:val="nil"/>
            <w:left w:val="nil"/>
            <w:bottom w:val="nil"/>
            <w:right w:val="nil"/>
          </w:tcBorders>
        </w:tcPr>
        <w:p w14:paraId="0FA4A37D" w14:textId="77777777" w:rsidR="00C44C62" w:rsidRDefault="00C44C62" w:rsidP="0019655B">
          <w:pPr>
            <w:spacing w:line="0" w:lineRule="atLeast"/>
            <w:rPr>
              <w:sz w:val="18"/>
            </w:rPr>
          </w:pPr>
        </w:p>
      </w:tc>
      <w:tc>
        <w:tcPr>
          <w:tcW w:w="6379" w:type="dxa"/>
          <w:tcBorders>
            <w:top w:val="nil"/>
            <w:left w:val="nil"/>
            <w:bottom w:val="nil"/>
            <w:right w:val="nil"/>
          </w:tcBorders>
        </w:tcPr>
        <w:p w14:paraId="3A20AC55" w14:textId="4543ED72" w:rsidR="00C44C62" w:rsidRDefault="00C44C62" w:rsidP="0019655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9678D">
            <w:rPr>
              <w:i/>
              <w:sz w:val="18"/>
            </w:rPr>
            <w:t>Bankruptcy Amendment (Electronic Service) Regulations 2024</w:t>
          </w:r>
          <w:r w:rsidRPr="007A1328">
            <w:rPr>
              <w:i/>
              <w:sz w:val="18"/>
            </w:rPr>
            <w:fldChar w:fldCharType="end"/>
          </w:r>
        </w:p>
      </w:tc>
      <w:tc>
        <w:tcPr>
          <w:tcW w:w="710" w:type="dxa"/>
          <w:tcBorders>
            <w:top w:val="nil"/>
            <w:left w:val="nil"/>
            <w:bottom w:val="nil"/>
            <w:right w:val="nil"/>
          </w:tcBorders>
        </w:tcPr>
        <w:p w14:paraId="127FFC05" w14:textId="77777777" w:rsidR="00C44C62" w:rsidRDefault="00C44C62" w:rsidP="0019655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425C278" w14:textId="77777777" w:rsidR="00C44C62" w:rsidRPr="000E0589" w:rsidRDefault="000E0589" w:rsidP="000E0589">
    <w:pPr>
      <w:rPr>
        <w:rFonts w:cs="Times New Roman"/>
        <w:i/>
        <w:sz w:val="18"/>
      </w:rPr>
    </w:pPr>
    <w:r w:rsidRPr="000E0589">
      <w:rPr>
        <w:rFonts w:cs="Times New Roman"/>
        <w:i/>
        <w:sz w:val="18"/>
      </w:rPr>
      <w:t>OPC66606 - 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88654" w14:textId="77777777" w:rsidR="00C44C62" w:rsidRPr="00E33C1C" w:rsidRDefault="00C44C62"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44C62" w14:paraId="1D25539A" w14:textId="77777777" w:rsidTr="00646A49">
      <w:tc>
        <w:tcPr>
          <w:tcW w:w="709" w:type="dxa"/>
          <w:tcBorders>
            <w:top w:val="nil"/>
            <w:left w:val="nil"/>
            <w:bottom w:val="nil"/>
            <w:right w:val="nil"/>
          </w:tcBorders>
        </w:tcPr>
        <w:p w14:paraId="70F615A9" w14:textId="77777777" w:rsidR="00C44C62" w:rsidRDefault="00C44C62" w:rsidP="0019655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2BA9E9BC" w14:textId="7B2FDDD4" w:rsidR="00C44C62" w:rsidRDefault="00C44C62" w:rsidP="0019655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9678D">
            <w:rPr>
              <w:i/>
              <w:sz w:val="18"/>
            </w:rPr>
            <w:t>Bankruptcy Amendment (Electronic Service) Regulations 2024</w:t>
          </w:r>
          <w:r w:rsidRPr="007A1328">
            <w:rPr>
              <w:i/>
              <w:sz w:val="18"/>
            </w:rPr>
            <w:fldChar w:fldCharType="end"/>
          </w:r>
        </w:p>
      </w:tc>
      <w:tc>
        <w:tcPr>
          <w:tcW w:w="1384" w:type="dxa"/>
          <w:tcBorders>
            <w:top w:val="nil"/>
            <w:left w:val="nil"/>
            <w:bottom w:val="nil"/>
            <w:right w:val="nil"/>
          </w:tcBorders>
        </w:tcPr>
        <w:p w14:paraId="30789628" w14:textId="77777777" w:rsidR="00C44C62" w:rsidRDefault="00C44C62" w:rsidP="0019655B">
          <w:pPr>
            <w:spacing w:line="0" w:lineRule="atLeast"/>
            <w:jc w:val="right"/>
            <w:rPr>
              <w:sz w:val="18"/>
            </w:rPr>
          </w:pPr>
        </w:p>
      </w:tc>
    </w:tr>
  </w:tbl>
  <w:p w14:paraId="3C04F0F8" w14:textId="77777777" w:rsidR="00C44C62" w:rsidRPr="000E0589" w:rsidRDefault="000E0589" w:rsidP="000E0589">
    <w:pPr>
      <w:rPr>
        <w:rFonts w:cs="Times New Roman"/>
        <w:i/>
        <w:sz w:val="18"/>
      </w:rPr>
    </w:pPr>
    <w:r w:rsidRPr="000E0589">
      <w:rPr>
        <w:rFonts w:cs="Times New Roman"/>
        <w:i/>
        <w:sz w:val="18"/>
      </w:rPr>
      <w:t>OPC66606 - 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78BF4" w14:textId="77777777" w:rsidR="00C44C62" w:rsidRPr="00E33C1C" w:rsidRDefault="00C44C62"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C44C62" w14:paraId="50E3960B" w14:textId="77777777" w:rsidTr="0019655B">
      <w:tc>
        <w:tcPr>
          <w:tcW w:w="1384" w:type="dxa"/>
          <w:tcBorders>
            <w:top w:val="nil"/>
            <w:left w:val="nil"/>
            <w:bottom w:val="nil"/>
            <w:right w:val="nil"/>
          </w:tcBorders>
        </w:tcPr>
        <w:p w14:paraId="5FB0EA9A" w14:textId="77777777" w:rsidR="00C44C62" w:rsidRDefault="00C44C62" w:rsidP="0019655B">
          <w:pPr>
            <w:spacing w:line="0" w:lineRule="atLeast"/>
            <w:rPr>
              <w:sz w:val="18"/>
            </w:rPr>
          </w:pPr>
        </w:p>
      </w:tc>
      <w:tc>
        <w:tcPr>
          <w:tcW w:w="6379" w:type="dxa"/>
          <w:tcBorders>
            <w:top w:val="nil"/>
            <w:left w:val="nil"/>
            <w:bottom w:val="nil"/>
            <w:right w:val="nil"/>
          </w:tcBorders>
        </w:tcPr>
        <w:p w14:paraId="2125036B" w14:textId="0EF8A741" w:rsidR="00C44C62" w:rsidRDefault="00C44C62" w:rsidP="0019655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9678D">
            <w:rPr>
              <w:i/>
              <w:sz w:val="18"/>
            </w:rPr>
            <w:t>Bankruptcy Amendment (Electronic Service) Regulations 2024</w:t>
          </w:r>
          <w:r w:rsidRPr="007A1328">
            <w:rPr>
              <w:i/>
              <w:sz w:val="18"/>
            </w:rPr>
            <w:fldChar w:fldCharType="end"/>
          </w:r>
        </w:p>
      </w:tc>
      <w:tc>
        <w:tcPr>
          <w:tcW w:w="709" w:type="dxa"/>
          <w:tcBorders>
            <w:top w:val="nil"/>
            <w:left w:val="nil"/>
            <w:bottom w:val="nil"/>
            <w:right w:val="nil"/>
          </w:tcBorders>
        </w:tcPr>
        <w:p w14:paraId="2400E1CF" w14:textId="77777777" w:rsidR="00C44C62" w:rsidRDefault="00C44C62" w:rsidP="0019655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60007A7" w14:textId="77777777" w:rsidR="00C44C62" w:rsidRPr="000E0589" w:rsidRDefault="000E0589" w:rsidP="000E0589">
    <w:pPr>
      <w:rPr>
        <w:rFonts w:cs="Times New Roman"/>
        <w:i/>
        <w:sz w:val="18"/>
      </w:rPr>
    </w:pPr>
    <w:r w:rsidRPr="000E0589">
      <w:rPr>
        <w:rFonts w:cs="Times New Roman"/>
        <w:i/>
        <w:sz w:val="18"/>
      </w:rPr>
      <w:t>OPC66606 - 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1D9BF" w14:textId="77777777" w:rsidR="00C44C62" w:rsidRPr="00E33C1C" w:rsidRDefault="00C44C62"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C44C62" w14:paraId="13258F87" w14:textId="77777777" w:rsidTr="007A6863">
      <w:tc>
        <w:tcPr>
          <w:tcW w:w="1384" w:type="dxa"/>
          <w:tcBorders>
            <w:top w:val="nil"/>
            <w:left w:val="nil"/>
            <w:bottom w:val="nil"/>
            <w:right w:val="nil"/>
          </w:tcBorders>
        </w:tcPr>
        <w:p w14:paraId="138B58DE" w14:textId="77777777" w:rsidR="00C44C62" w:rsidRDefault="00C44C62" w:rsidP="0019655B">
          <w:pPr>
            <w:spacing w:line="0" w:lineRule="atLeast"/>
            <w:rPr>
              <w:sz w:val="18"/>
            </w:rPr>
          </w:pPr>
        </w:p>
      </w:tc>
      <w:tc>
        <w:tcPr>
          <w:tcW w:w="6379" w:type="dxa"/>
          <w:tcBorders>
            <w:top w:val="nil"/>
            <w:left w:val="nil"/>
            <w:bottom w:val="nil"/>
            <w:right w:val="nil"/>
          </w:tcBorders>
        </w:tcPr>
        <w:p w14:paraId="63DD0660" w14:textId="32F6C1E0" w:rsidR="00C44C62" w:rsidRDefault="00C44C62" w:rsidP="0019655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9678D">
            <w:rPr>
              <w:i/>
              <w:sz w:val="18"/>
            </w:rPr>
            <w:t>Bankruptcy Amendment (Electronic Service) Regulations 2024</w:t>
          </w:r>
          <w:r w:rsidRPr="007A1328">
            <w:rPr>
              <w:i/>
              <w:sz w:val="18"/>
            </w:rPr>
            <w:fldChar w:fldCharType="end"/>
          </w:r>
        </w:p>
      </w:tc>
      <w:tc>
        <w:tcPr>
          <w:tcW w:w="709" w:type="dxa"/>
          <w:tcBorders>
            <w:top w:val="nil"/>
            <w:left w:val="nil"/>
            <w:bottom w:val="nil"/>
            <w:right w:val="nil"/>
          </w:tcBorders>
        </w:tcPr>
        <w:p w14:paraId="314A86E3" w14:textId="77777777" w:rsidR="00C44C62" w:rsidRDefault="00C44C62" w:rsidP="0019655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22FFF873" w14:textId="77777777" w:rsidR="00C44C62" w:rsidRPr="000E0589" w:rsidRDefault="000E0589" w:rsidP="000E0589">
    <w:pPr>
      <w:rPr>
        <w:rFonts w:cs="Times New Roman"/>
        <w:i/>
        <w:sz w:val="18"/>
      </w:rPr>
    </w:pPr>
    <w:r w:rsidRPr="000E0589">
      <w:rPr>
        <w:rFonts w:cs="Times New Roman"/>
        <w:i/>
        <w:sz w:val="18"/>
      </w:rPr>
      <w:t>OPC66606 -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10802" w14:textId="77777777" w:rsidR="00962552" w:rsidRDefault="00962552" w:rsidP="0048364F">
      <w:pPr>
        <w:spacing w:line="240" w:lineRule="auto"/>
      </w:pPr>
      <w:r>
        <w:separator/>
      </w:r>
    </w:p>
  </w:footnote>
  <w:footnote w:type="continuationSeparator" w:id="0">
    <w:p w14:paraId="78114A59" w14:textId="77777777" w:rsidR="00962552" w:rsidRDefault="00962552"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A16D1" w14:textId="77777777" w:rsidR="00C44C62" w:rsidRPr="005F1388" w:rsidRDefault="00C44C62"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ED9A4" w14:textId="77777777" w:rsidR="00C44C62" w:rsidRPr="005F1388" w:rsidRDefault="00C44C62"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CEA93" w14:textId="77777777" w:rsidR="00C44C62" w:rsidRPr="005F1388" w:rsidRDefault="00C44C62"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492E0" w14:textId="77777777" w:rsidR="00C44C62" w:rsidRPr="00ED79B6" w:rsidRDefault="00C44C62"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4B7E9" w14:textId="77777777" w:rsidR="00C44C62" w:rsidRPr="00ED79B6" w:rsidRDefault="00C44C62"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CB62F" w14:textId="77777777" w:rsidR="00C44C62" w:rsidRPr="00ED79B6" w:rsidRDefault="00C44C62"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9574E" w14:textId="5B5EE7A2" w:rsidR="00C44C62" w:rsidRPr="00A961C4" w:rsidRDefault="00C44C62" w:rsidP="0048364F">
    <w:pPr>
      <w:rPr>
        <w:b/>
        <w:sz w:val="20"/>
      </w:rPr>
    </w:pPr>
    <w:r>
      <w:rPr>
        <w:b/>
        <w:sz w:val="20"/>
      </w:rPr>
      <w:fldChar w:fldCharType="begin"/>
    </w:r>
    <w:r>
      <w:rPr>
        <w:b/>
        <w:sz w:val="20"/>
      </w:rPr>
      <w:instrText xml:space="preserve"> STYLEREF CharAmSchNo </w:instrText>
    </w:r>
    <w:r>
      <w:rPr>
        <w:b/>
        <w:sz w:val="20"/>
      </w:rPr>
      <w:fldChar w:fldCharType="separate"/>
    </w:r>
    <w:r w:rsidR="006128F8">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6128F8">
      <w:rPr>
        <w:noProof/>
        <w:sz w:val="20"/>
      </w:rPr>
      <w:t>Amendments</w:t>
    </w:r>
    <w:r>
      <w:rPr>
        <w:sz w:val="20"/>
      </w:rPr>
      <w:fldChar w:fldCharType="end"/>
    </w:r>
  </w:p>
  <w:p w14:paraId="63F72300" w14:textId="12A6D31C" w:rsidR="00C44C62" w:rsidRPr="00A961C4" w:rsidRDefault="00C44C62"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1B06A4C6" w14:textId="77777777" w:rsidR="00C44C62" w:rsidRPr="00A961C4" w:rsidRDefault="00C44C62"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E0799" w14:textId="46F4BCD0" w:rsidR="00C44C62" w:rsidRPr="00A961C4" w:rsidRDefault="00C44C62"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60F65DBC" w14:textId="4919BF55" w:rsidR="00C44C62" w:rsidRPr="00A961C4" w:rsidRDefault="00C44C62"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6676D760" w14:textId="77777777" w:rsidR="00C44C62" w:rsidRPr="00A961C4" w:rsidRDefault="00C44C62"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C0793" w14:textId="77777777" w:rsidR="00C44C62" w:rsidRPr="00A961C4" w:rsidRDefault="00C44C62"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635642397">
    <w:abstractNumId w:val="9"/>
  </w:num>
  <w:num w:numId="2" w16cid:durableId="605695366">
    <w:abstractNumId w:val="7"/>
  </w:num>
  <w:num w:numId="3" w16cid:durableId="1528635089">
    <w:abstractNumId w:val="6"/>
  </w:num>
  <w:num w:numId="4" w16cid:durableId="1616060207">
    <w:abstractNumId w:val="5"/>
  </w:num>
  <w:num w:numId="5" w16cid:durableId="386875345">
    <w:abstractNumId w:val="4"/>
  </w:num>
  <w:num w:numId="6" w16cid:durableId="900409069">
    <w:abstractNumId w:val="8"/>
  </w:num>
  <w:num w:numId="7" w16cid:durableId="1493985211">
    <w:abstractNumId w:val="3"/>
  </w:num>
  <w:num w:numId="8" w16cid:durableId="963582472">
    <w:abstractNumId w:val="2"/>
  </w:num>
  <w:num w:numId="9" w16cid:durableId="1966768072">
    <w:abstractNumId w:val="1"/>
  </w:num>
  <w:num w:numId="10" w16cid:durableId="1016231804">
    <w:abstractNumId w:val="0"/>
  </w:num>
  <w:num w:numId="11" w16cid:durableId="537739998">
    <w:abstractNumId w:val="15"/>
  </w:num>
  <w:num w:numId="12" w16cid:durableId="1435400409">
    <w:abstractNumId w:val="11"/>
  </w:num>
  <w:num w:numId="13" w16cid:durableId="1839268383">
    <w:abstractNumId w:val="12"/>
  </w:num>
  <w:num w:numId="14" w16cid:durableId="1847406018">
    <w:abstractNumId w:val="14"/>
  </w:num>
  <w:num w:numId="15" w16cid:durableId="267083417">
    <w:abstractNumId w:val="13"/>
  </w:num>
  <w:num w:numId="16" w16cid:durableId="493180517">
    <w:abstractNumId w:val="10"/>
  </w:num>
  <w:num w:numId="17" w16cid:durableId="207493378">
    <w:abstractNumId w:val="17"/>
  </w:num>
  <w:num w:numId="18" w16cid:durableId="16450409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2E"/>
    <w:rsid w:val="00000263"/>
    <w:rsid w:val="000034E3"/>
    <w:rsid w:val="00004A6E"/>
    <w:rsid w:val="00006CD9"/>
    <w:rsid w:val="000113BC"/>
    <w:rsid w:val="00012FA2"/>
    <w:rsid w:val="000136AF"/>
    <w:rsid w:val="00023A79"/>
    <w:rsid w:val="000306D0"/>
    <w:rsid w:val="00035B13"/>
    <w:rsid w:val="00036E24"/>
    <w:rsid w:val="0004044E"/>
    <w:rsid w:val="000413AC"/>
    <w:rsid w:val="00044411"/>
    <w:rsid w:val="00046F47"/>
    <w:rsid w:val="0005120E"/>
    <w:rsid w:val="00054577"/>
    <w:rsid w:val="000614A9"/>
    <w:rsid w:val="000614BF"/>
    <w:rsid w:val="00063A42"/>
    <w:rsid w:val="00066014"/>
    <w:rsid w:val="000679AE"/>
    <w:rsid w:val="0007169C"/>
    <w:rsid w:val="0007193C"/>
    <w:rsid w:val="000733B2"/>
    <w:rsid w:val="00075809"/>
    <w:rsid w:val="00077593"/>
    <w:rsid w:val="000835C6"/>
    <w:rsid w:val="00083F48"/>
    <w:rsid w:val="00093648"/>
    <w:rsid w:val="0009677A"/>
    <w:rsid w:val="0009678D"/>
    <w:rsid w:val="000A0861"/>
    <w:rsid w:val="000A7DF9"/>
    <w:rsid w:val="000B7595"/>
    <w:rsid w:val="000C12E7"/>
    <w:rsid w:val="000D05EF"/>
    <w:rsid w:val="000D0BCD"/>
    <w:rsid w:val="000D5485"/>
    <w:rsid w:val="000D690D"/>
    <w:rsid w:val="000D6BAC"/>
    <w:rsid w:val="000E0589"/>
    <w:rsid w:val="000E2BC8"/>
    <w:rsid w:val="000E33DF"/>
    <w:rsid w:val="000E5E11"/>
    <w:rsid w:val="000E6CC4"/>
    <w:rsid w:val="000F21C1"/>
    <w:rsid w:val="000F2C09"/>
    <w:rsid w:val="00105A09"/>
    <w:rsid w:val="00105D72"/>
    <w:rsid w:val="00105EC4"/>
    <w:rsid w:val="00106462"/>
    <w:rsid w:val="0010745C"/>
    <w:rsid w:val="00113AE8"/>
    <w:rsid w:val="00115884"/>
    <w:rsid w:val="00117277"/>
    <w:rsid w:val="001221EE"/>
    <w:rsid w:val="00131991"/>
    <w:rsid w:val="00155873"/>
    <w:rsid w:val="0015781F"/>
    <w:rsid w:val="00160BD7"/>
    <w:rsid w:val="001643C9"/>
    <w:rsid w:val="00165568"/>
    <w:rsid w:val="00166082"/>
    <w:rsid w:val="00166C2F"/>
    <w:rsid w:val="001716C9"/>
    <w:rsid w:val="00172107"/>
    <w:rsid w:val="0018162C"/>
    <w:rsid w:val="00184261"/>
    <w:rsid w:val="00190BA1"/>
    <w:rsid w:val="00190DF5"/>
    <w:rsid w:val="00193461"/>
    <w:rsid w:val="001939E1"/>
    <w:rsid w:val="00195382"/>
    <w:rsid w:val="0019655B"/>
    <w:rsid w:val="0019671A"/>
    <w:rsid w:val="001977C9"/>
    <w:rsid w:val="001A3B9F"/>
    <w:rsid w:val="001A4302"/>
    <w:rsid w:val="001A65C0"/>
    <w:rsid w:val="001B3DBA"/>
    <w:rsid w:val="001B3FFF"/>
    <w:rsid w:val="001B6456"/>
    <w:rsid w:val="001B7A5D"/>
    <w:rsid w:val="001C2E0F"/>
    <w:rsid w:val="001C47D8"/>
    <w:rsid w:val="001C5AA9"/>
    <w:rsid w:val="001C69C4"/>
    <w:rsid w:val="001C70D9"/>
    <w:rsid w:val="001C763D"/>
    <w:rsid w:val="001D22FD"/>
    <w:rsid w:val="001E0A8D"/>
    <w:rsid w:val="001E3590"/>
    <w:rsid w:val="001E7407"/>
    <w:rsid w:val="001F369B"/>
    <w:rsid w:val="001F3C37"/>
    <w:rsid w:val="00201D27"/>
    <w:rsid w:val="0020300C"/>
    <w:rsid w:val="00204322"/>
    <w:rsid w:val="00211733"/>
    <w:rsid w:val="00213E27"/>
    <w:rsid w:val="00215522"/>
    <w:rsid w:val="00220A0C"/>
    <w:rsid w:val="00223E4A"/>
    <w:rsid w:val="002249DC"/>
    <w:rsid w:val="002302EA"/>
    <w:rsid w:val="00232173"/>
    <w:rsid w:val="0023349D"/>
    <w:rsid w:val="00236262"/>
    <w:rsid w:val="0023655B"/>
    <w:rsid w:val="00240749"/>
    <w:rsid w:val="00242F72"/>
    <w:rsid w:val="00245963"/>
    <w:rsid w:val="002468D7"/>
    <w:rsid w:val="00254CFB"/>
    <w:rsid w:val="00263886"/>
    <w:rsid w:val="0027296B"/>
    <w:rsid w:val="00274F15"/>
    <w:rsid w:val="00277B53"/>
    <w:rsid w:val="002835C1"/>
    <w:rsid w:val="0028417F"/>
    <w:rsid w:val="00285CDD"/>
    <w:rsid w:val="00291167"/>
    <w:rsid w:val="00296BD8"/>
    <w:rsid w:val="00297ECB"/>
    <w:rsid w:val="002A04EF"/>
    <w:rsid w:val="002A08E0"/>
    <w:rsid w:val="002A19B8"/>
    <w:rsid w:val="002B2464"/>
    <w:rsid w:val="002B3BE4"/>
    <w:rsid w:val="002C152A"/>
    <w:rsid w:val="002C74A7"/>
    <w:rsid w:val="002D043A"/>
    <w:rsid w:val="002D23BB"/>
    <w:rsid w:val="002D24A9"/>
    <w:rsid w:val="002E1784"/>
    <w:rsid w:val="002F63ED"/>
    <w:rsid w:val="00300563"/>
    <w:rsid w:val="00316203"/>
    <w:rsid w:val="0031713F"/>
    <w:rsid w:val="003173B2"/>
    <w:rsid w:val="00321913"/>
    <w:rsid w:val="00323124"/>
    <w:rsid w:val="003234D3"/>
    <w:rsid w:val="00324EE6"/>
    <w:rsid w:val="003316DC"/>
    <w:rsid w:val="00332E0D"/>
    <w:rsid w:val="003334AB"/>
    <w:rsid w:val="00334172"/>
    <w:rsid w:val="003415D3"/>
    <w:rsid w:val="003425FB"/>
    <w:rsid w:val="003434FA"/>
    <w:rsid w:val="0034364E"/>
    <w:rsid w:val="00346335"/>
    <w:rsid w:val="00352B0F"/>
    <w:rsid w:val="003561B0"/>
    <w:rsid w:val="00362D0B"/>
    <w:rsid w:val="00367960"/>
    <w:rsid w:val="003724BF"/>
    <w:rsid w:val="0037265F"/>
    <w:rsid w:val="00376A71"/>
    <w:rsid w:val="00385360"/>
    <w:rsid w:val="00391DB5"/>
    <w:rsid w:val="00397886"/>
    <w:rsid w:val="003A15AC"/>
    <w:rsid w:val="003A4D62"/>
    <w:rsid w:val="003A56EB"/>
    <w:rsid w:val="003B0627"/>
    <w:rsid w:val="003B3633"/>
    <w:rsid w:val="003B5BE1"/>
    <w:rsid w:val="003B7009"/>
    <w:rsid w:val="003C2816"/>
    <w:rsid w:val="003C2993"/>
    <w:rsid w:val="003C5F2B"/>
    <w:rsid w:val="003D0BFE"/>
    <w:rsid w:val="003D3D72"/>
    <w:rsid w:val="003D5700"/>
    <w:rsid w:val="003E4D0B"/>
    <w:rsid w:val="003E68F5"/>
    <w:rsid w:val="003E6C35"/>
    <w:rsid w:val="003F0A24"/>
    <w:rsid w:val="003F0F5A"/>
    <w:rsid w:val="003F5A64"/>
    <w:rsid w:val="00400A30"/>
    <w:rsid w:val="004022CA"/>
    <w:rsid w:val="004068EE"/>
    <w:rsid w:val="004116CD"/>
    <w:rsid w:val="00414ADE"/>
    <w:rsid w:val="004200F1"/>
    <w:rsid w:val="00424203"/>
    <w:rsid w:val="00424CA9"/>
    <w:rsid w:val="004257BB"/>
    <w:rsid w:val="004261D9"/>
    <w:rsid w:val="00427D61"/>
    <w:rsid w:val="0043564B"/>
    <w:rsid w:val="00441AB4"/>
    <w:rsid w:val="0044291A"/>
    <w:rsid w:val="00460499"/>
    <w:rsid w:val="0046249C"/>
    <w:rsid w:val="00463438"/>
    <w:rsid w:val="00465083"/>
    <w:rsid w:val="004743FC"/>
    <w:rsid w:val="00474835"/>
    <w:rsid w:val="004764DC"/>
    <w:rsid w:val="0047759F"/>
    <w:rsid w:val="00480B94"/>
    <w:rsid w:val="004819C7"/>
    <w:rsid w:val="004827F8"/>
    <w:rsid w:val="0048364F"/>
    <w:rsid w:val="00490F2E"/>
    <w:rsid w:val="00496DB3"/>
    <w:rsid w:val="00496F97"/>
    <w:rsid w:val="004A53EA"/>
    <w:rsid w:val="004A7354"/>
    <w:rsid w:val="004B0116"/>
    <w:rsid w:val="004B11AF"/>
    <w:rsid w:val="004B315F"/>
    <w:rsid w:val="004B6AF1"/>
    <w:rsid w:val="004C040E"/>
    <w:rsid w:val="004C12CA"/>
    <w:rsid w:val="004D1B98"/>
    <w:rsid w:val="004D5A0B"/>
    <w:rsid w:val="004D621F"/>
    <w:rsid w:val="004E3D16"/>
    <w:rsid w:val="004F1FAC"/>
    <w:rsid w:val="004F3585"/>
    <w:rsid w:val="004F676E"/>
    <w:rsid w:val="0050208E"/>
    <w:rsid w:val="00507825"/>
    <w:rsid w:val="00515025"/>
    <w:rsid w:val="00516A8E"/>
    <w:rsid w:val="00516B8D"/>
    <w:rsid w:val="005219BF"/>
    <w:rsid w:val="00522175"/>
    <w:rsid w:val="00523D8D"/>
    <w:rsid w:val="0052686F"/>
    <w:rsid w:val="00526BC3"/>
    <w:rsid w:val="0052756C"/>
    <w:rsid w:val="00530230"/>
    <w:rsid w:val="00530CC9"/>
    <w:rsid w:val="00532FAF"/>
    <w:rsid w:val="00534B78"/>
    <w:rsid w:val="00537FBC"/>
    <w:rsid w:val="00541D73"/>
    <w:rsid w:val="00543469"/>
    <w:rsid w:val="005447C6"/>
    <w:rsid w:val="005452CC"/>
    <w:rsid w:val="00545734"/>
    <w:rsid w:val="00545B1D"/>
    <w:rsid w:val="00546FA3"/>
    <w:rsid w:val="00552E7A"/>
    <w:rsid w:val="005532D9"/>
    <w:rsid w:val="00553380"/>
    <w:rsid w:val="00554243"/>
    <w:rsid w:val="005546F7"/>
    <w:rsid w:val="005568F3"/>
    <w:rsid w:val="00557C7A"/>
    <w:rsid w:val="00561416"/>
    <w:rsid w:val="005628F5"/>
    <w:rsid w:val="00562A58"/>
    <w:rsid w:val="00565268"/>
    <w:rsid w:val="005662F4"/>
    <w:rsid w:val="00581211"/>
    <w:rsid w:val="0058412C"/>
    <w:rsid w:val="00584811"/>
    <w:rsid w:val="00593AA6"/>
    <w:rsid w:val="00594161"/>
    <w:rsid w:val="00594512"/>
    <w:rsid w:val="00594749"/>
    <w:rsid w:val="00595648"/>
    <w:rsid w:val="005963F2"/>
    <w:rsid w:val="005A12F0"/>
    <w:rsid w:val="005A1A9A"/>
    <w:rsid w:val="005A482B"/>
    <w:rsid w:val="005B4067"/>
    <w:rsid w:val="005C36E0"/>
    <w:rsid w:val="005C3F41"/>
    <w:rsid w:val="005D168D"/>
    <w:rsid w:val="005D5EA1"/>
    <w:rsid w:val="005E61D3"/>
    <w:rsid w:val="005F0B05"/>
    <w:rsid w:val="005F4840"/>
    <w:rsid w:val="005F7738"/>
    <w:rsid w:val="00600219"/>
    <w:rsid w:val="00601B4D"/>
    <w:rsid w:val="00605DEB"/>
    <w:rsid w:val="006070F8"/>
    <w:rsid w:val="006128F8"/>
    <w:rsid w:val="00613EAD"/>
    <w:rsid w:val="00615814"/>
    <w:rsid w:val="006158AC"/>
    <w:rsid w:val="006227F8"/>
    <w:rsid w:val="0063618D"/>
    <w:rsid w:val="00636D0F"/>
    <w:rsid w:val="00637520"/>
    <w:rsid w:val="00640402"/>
    <w:rsid w:val="00640F78"/>
    <w:rsid w:val="00644AFC"/>
    <w:rsid w:val="00646A49"/>
    <w:rsid w:val="00646E7B"/>
    <w:rsid w:val="006476ED"/>
    <w:rsid w:val="00650E89"/>
    <w:rsid w:val="0065306D"/>
    <w:rsid w:val="00655D6A"/>
    <w:rsid w:val="00656C68"/>
    <w:rsid w:val="00656DE9"/>
    <w:rsid w:val="00657663"/>
    <w:rsid w:val="006605D3"/>
    <w:rsid w:val="00677CC2"/>
    <w:rsid w:val="00682F46"/>
    <w:rsid w:val="00683141"/>
    <w:rsid w:val="00685F42"/>
    <w:rsid w:val="006866A1"/>
    <w:rsid w:val="0069207B"/>
    <w:rsid w:val="006936B8"/>
    <w:rsid w:val="00695F36"/>
    <w:rsid w:val="006A4309"/>
    <w:rsid w:val="006B0E55"/>
    <w:rsid w:val="006B1EE0"/>
    <w:rsid w:val="006B5DE3"/>
    <w:rsid w:val="006B7006"/>
    <w:rsid w:val="006B71AE"/>
    <w:rsid w:val="006B79B6"/>
    <w:rsid w:val="006C1767"/>
    <w:rsid w:val="006C3B31"/>
    <w:rsid w:val="006C766F"/>
    <w:rsid w:val="006C7F8C"/>
    <w:rsid w:val="006D786E"/>
    <w:rsid w:val="006D7AB9"/>
    <w:rsid w:val="006E1DFC"/>
    <w:rsid w:val="006E2D59"/>
    <w:rsid w:val="006F2FA2"/>
    <w:rsid w:val="00700B2C"/>
    <w:rsid w:val="0071038C"/>
    <w:rsid w:val="00713084"/>
    <w:rsid w:val="00715DE2"/>
    <w:rsid w:val="007165FD"/>
    <w:rsid w:val="00720FC2"/>
    <w:rsid w:val="007311BD"/>
    <w:rsid w:val="00731E00"/>
    <w:rsid w:val="00732E9D"/>
    <w:rsid w:val="007342F3"/>
    <w:rsid w:val="007348FD"/>
    <w:rsid w:val="0073491A"/>
    <w:rsid w:val="007352B9"/>
    <w:rsid w:val="007440B7"/>
    <w:rsid w:val="00744CBE"/>
    <w:rsid w:val="007473C5"/>
    <w:rsid w:val="00747993"/>
    <w:rsid w:val="0075204F"/>
    <w:rsid w:val="00752420"/>
    <w:rsid w:val="0075357C"/>
    <w:rsid w:val="00754326"/>
    <w:rsid w:val="007634AD"/>
    <w:rsid w:val="00763A66"/>
    <w:rsid w:val="007715C9"/>
    <w:rsid w:val="0077366C"/>
    <w:rsid w:val="00774A93"/>
    <w:rsid w:val="00774B86"/>
    <w:rsid w:val="00774EDD"/>
    <w:rsid w:val="007757EC"/>
    <w:rsid w:val="007835B5"/>
    <w:rsid w:val="007A115D"/>
    <w:rsid w:val="007A35E6"/>
    <w:rsid w:val="007A3F4A"/>
    <w:rsid w:val="007A6863"/>
    <w:rsid w:val="007A7A8B"/>
    <w:rsid w:val="007B1184"/>
    <w:rsid w:val="007B2D31"/>
    <w:rsid w:val="007B4E22"/>
    <w:rsid w:val="007C3D6D"/>
    <w:rsid w:val="007C45A3"/>
    <w:rsid w:val="007C4F0A"/>
    <w:rsid w:val="007C605D"/>
    <w:rsid w:val="007D45C1"/>
    <w:rsid w:val="007E4FD6"/>
    <w:rsid w:val="007E5BF1"/>
    <w:rsid w:val="007E7D4A"/>
    <w:rsid w:val="007F438D"/>
    <w:rsid w:val="007F48ED"/>
    <w:rsid w:val="007F7947"/>
    <w:rsid w:val="00803023"/>
    <w:rsid w:val="008073F6"/>
    <w:rsid w:val="00807D7E"/>
    <w:rsid w:val="00811423"/>
    <w:rsid w:val="00812F45"/>
    <w:rsid w:val="00815636"/>
    <w:rsid w:val="00823B55"/>
    <w:rsid w:val="00824E50"/>
    <w:rsid w:val="008259D1"/>
    <w:rsid w:val="00827563"/>
    <w:rsid w:val="008319F5"/>
    <w:rsid w:val="00833031"/>
    <w:rsid w:val="0083412F"/>
    <w:rsid w:val="0084172C"/>
    <w:rsid w:val="00850420"/>
    <w:rsid w:val="008542A0"/>
    <w:rsid w:val="0085683B"/>
    <w:rsid w:val="00856A31"/>
    <w:rsid w:val="00857569"/>
    <w:rsid w:val="00861CA4"/>
    <w:rsid w:val="00870715"/>
    <w:rsid w:val="008754D0"/>
    <w:rsid w:val="00877231"/>
    <w:rsid w:val="008778C2"/>
    <w:rsid w:val="00877BFE"/>
    <w:rsid w:val="00877D48"/>
    <w:rsid w:val="008816F0"/>
    <w:rsid w:val="00882BFC"/>
    <w:rsid w:val="008830F2"/>
    <w:rsid w:val="0088345B"/>
    <w:rsid w:val="008841CC"/>
    <w:rsid w:val="00890639"/>
    <w:rsid w:val="00892E17"/>
    <w:rsid w:val="008963B5"/>
    <w:rsid w:val="00896D8D"/>
    <w:rsid w:val="00897AB1"/>
    <w:rsid w:val="008A16A5"/>
    <w:rsid w:val="008A4FD8"/>
    <w:rsid w:val="008B54B8"/>
    <w:rsid w:val="008B5D42"/>
    <w:rsid w:val="008B5F52"/>
    <w:rsid w:val="008B7626"/>
    <w:rsid w:val="008C13EE"/>
    <w:rsid w:val="008C24A6"/>
    <w:rsid w:val="008C2B5D"/>
    <w:rsid w:val="008C5651"/>
    <w:rsid w:val="008D0EE0"/>
    <w:rsid w:val="008D31F5"/>
    <w:rsid w:val="008D5B99"/>
    <w:rsid w:val="008D7A27"/>
    <w:rsid w:val="008E02B9"/>
    <w:rsid w:val="008E3E1C"/>
    <w:rsid w:val="008E4702"/>
    <w:rsid w:val="008E668B"/>
    <w:rsid w:val="008E69AA"/>
    <w:rsid w:val="008E78FA"/>
    <w:rsid w:val="008F14A9"/>
    <w:rsid w:val="008F1F47"/>
    <w:rsid w:val="008F394F"/>
    <w:rsid w:val="008F4059"/>
    <w:rsid w:val="008F4F1C"/>
    <w:rsid w:val="008F6C85"/>
    <w:rsid w:val="00911310"/>
    <w:rsid w:val="00922764"/>
    <w:rsid w:val="00932377"/>
    <w:rsid w:val="009408EA"/>
    <w:rsid w:val="009410CF"/>
    <w:rsid w:val="009411D8"/>
    <w:rsid w:val="00943102"/>
    <w:rsid w:val="00943DA2"/>
    <w:rsid w:val="0094523D"/>
    <w:rsid w:val="00954878"/>
    <w:rsid w:val="009559E6"/>
    <w:rsid w:val="00962552"/>
    <w:rsid w:val="00964A11"/>
    <w:rsid w:val="00970AC7"/>
    <w:rsid w:val="00972E31"/>
    <w:rsid w:val="00972E72"/>
    <w:rsid w:val="009758D2"/>
    <w:rsid w:val="00976A63"/>
    <w:rsid w:val="00983419"/>
    <w:rsid w:val="009904CB"/>
    <w:rsid w:val="00993E8B"/>
    <w:rsid w:val="00994821"/>
    <w:rsid w:val="009972AE"/>
    <w:rsid w:val="00997652"/>
    <w:rsid w:val="009A212D"/>
    <w:rsid w:val="009A643D"/>
    <w:rsid w:val="009B58C9"/>
    <w:rsid w:val="009C3431"/>
    <w:rsid w:val="009C4C35"/>
    <w:rsid w:val="009C52CD"/>
    <w:rsid w:val="009C5989"/>
    <w:rsid w:val="009D08DA"/>
    <w:rsid w:val="009D7D03"/>
    <w:rsid w:val="009E39F5"/>
    <w:rsid w:val="00A03C6E"/>
    <w:rsid w:val="00A0467A"/>
    <w:rsid w:val="00A06860"/>
    <w:rsid w:val="00A136F5"/>
    <w:rsid w:val="00A141A9"/>
    <w:rsid w:val="00A1716F"/>
    <w:rsid w:val="00A231E2"/>
    <w:rsid w:val="00A2343B"/>
    <w:rsid w:val="00A2550D"/>
    <w:rsid w:val="00A27B82"/>
    <w:rsid w:val="00A33AEC"/>
    <w:rsid w:val="00A362EE"/>
    <w:rsid w:val="00A37417"/>
    <w:rsid w:val="00A37730"/>
    <w:rsid w:val="00A4169B"/>
    <w:rsid w:val="00A445F2"/>
    <w:rsid w:val="00A50D55"/>
    <w:rsid w:val="00A50E04"/>
    <w:rsid w:val="00A5165B"/>
    <w:rsid w:val="00A52FDA"/>
    <w:rsid w:val="00A54CA7"/>
    <w:rsid w:val="00A614DC"/>
    <w:rsid w:val="00A63738"/>
    <w:rsid w:val="00A64912"/>
    <w:rsid w:val="00A70A74"/>
    <w:rsid w:val="00A726FA"/>
    <w:rsid w:val="00A81357"/>
    <w:rsid w:val="00A81803"/>
    <w:rsid w:val="00A834F0"/>
    <w:rsid w:val="00A83F27"/>
    <w:rsid w:val="00A90EA8"/>
    <w:rsid w:val="00AA0343"/>
    <w:rsid w:val="00AA0365"/>
    <w:rsid w:val="00AA2A5C"/>
    <w:rsid w:val="00AA39A7"/>
    <w:rsid w:val="00AA7BAC"/>
    <w:rsid w:val="00AB2E51"/>
    <w:rsid w:val="00AB78E9"/>
    <w:rsid w:val="00AC2175"/>
    <w:rsid w:val="00AC7B28"/>
    <w:rsid w:val="00AD0647"/>
    <w:rsid w:val="00AD3467"/>
    <w:rsid w:val="00AD5641"/>
    <w:rsid w:val="00AD7252"/>
    <w:rsid w:val="00AE0F9B"/>
    <w:rsid w:val="00AE3380"/>
    <w:rsid w:val="00AE49EC"/>
    <w:rsid w:val="00AE58DF"/>
    <w:rsid w:val="00AE661F"/>
    <w:rsid w:val="00AF0EB8"/>
    <w:rsid w:val="00AF1BA0"/>
    <w:rsid w:val="00AF1EF8"/>
    <w:rsid w:val="00AF286E"/>
    <w:rsid w:val="00AF55FF"/>
    <w:rsid w:val="00B006F6"/>
    <w:rsid w:val="00B03254"/>
    <w:rsid w:val="00B032D8"/>
    <w:rsid w:val="00B03FD3"/>
    <w:rsid w:val="00B10546"/>
    <w:rsid w:val="00B11AAB"/>
    <w:rsid w:val="00B15C50"/>
    <w:rsid w:val="00B2516F"/>
    <w:rsid w:val="00B33B3C"/>
    <w:rsid w:val="00B40D74"/>
    <w:rsid w:val="00B42F62"/>
    <w:rsid w:val="00B46A5E"/>
    <w:rsid w:val="00B52663"/>
    <w:rsid w:val="00B5470A"/>
    <w:rsid w:val="00B56DCB"/>
    <w:rsid w:val="00B5720A"/>
    <w:rsid w:val="00B6371D"/>
    <w:rsid w:val="00B638BA"/>
    <w:rsid w:val="00B64983"/>
    <w:rsid w:val="00B74842"/>
    <w:rsid w:val="00B74CDE"/>
    <w:rsid w:val="00B770D2"/>
    <w:rsid w:val="00B82AC6"/>
    <w:rsid w:val="00B93805"/>
    <w:rsid w:val="00B94F68"/>
    <w:rsid w:val="00B96D21"/>
    <w:rsid w:val="00BA025F"/>
    <w:rsid w:val="00BA1A3C"/>
    <w:rsid w:val="00BA47A3"/>
    <w:rsid w:val="00BA5026"/>
    <w:rsid w:val="00BA5D5F"/>
    <w:rsid w:val="00BA66C4"/>
    <w:rsid w:val="00BA7F9B"/>
    <w:rsid w:val="00BB6E79"/>
    <w:rsid w:val="00BC0BB5"/>
    <w:rsid w:val="00BC1C9A"/>
    <w:rsid w:val="00BC1EDB"/>
    <w:rsid w:val="00BC2774"/>
    <w:rsid w:val="00BC4C77"/>
    <w:rsid w:val="00BD3292"/>
    <w:rsid w:val="00BD748A"/>
    <w:rsid w:val="00BE0A55"/>
    <w:rsid w:val="00BE3772"/>
    <w:rsid w:val="00BE3B31"/>
    <w:rsid w:val="00BE719A"/>
    <w:rsid w:val="00BE720A"/>
    <w:rsid w:val="00BE7213"/>
    <w:rsid w:val="00BF438F"/>
    <w:rsid w:val="00BF5569"/>
    <w:rsid w:val="00BF61AD"/>
    <w:rsid w:val="00BF6650"/>
    <w:rsid w:val="00C03CC4"/>
    <w:rsid w:val="00C067E5"/>
    <w:rsid w:val="00C164CA"/>
    <w:rsid w:val="00C17F6D"/>
    <w:rsid w:val="00C218B2"/>
    <w:rsid w:val="00C22739"/>
    <w:rsid w:val="00C25A98"/>
    <w:rsid w:val="00C42BF8"/>
    <w:rsid w:val="00C44C62"/>
    <w:rsid w:val="00C460AE"/>
    <w:rsid w:val="00C50043"/>
    <w:rsid w:val="00C50A0F"/>
    <w:rsid w:val="00C6447D"/>
    <w:rsid w:val="00C65F58"/>
    <w:rsid w:val="00C70E15"/>
    <w:rsid w:val="00C75667"/>
    <w:rsid w:val="00C7573B"/>
    <w:rsid w:val="00C76CF3"/>
    <w:rsid w:val="00C77BB8"/>
    <w:rsid w:val="00C77BC5"/>
    <w:rsid w:val="00C95B22"/>
    <w:rsid w:val="00C9761F"/>
    <w:rsid w:val="00CA7844"/>
    <w:rsid w:val="00CB1787"/>
    <w:rsid w:val="00CB21DF"/>
    <w:rsid w:val="00CB58EF"/>
    <w:rsid w:val="00CC05DD"/>
    <w:rsid w:val="00CD03CB"/>
    <w:rsid w:val="00CD0406"/>
    <w:rsid w:val="00CD2F39"/>
    <w:rsid w:val="00CD7DC3"/>
    <w:rsid w:val="00CE7D64"/>
    <w:rsid w:val="00CF0BB2"/>
    <w:rsid w:val="00CF339B"/>
    <w:rsid w:val="00D04A58"/>
    <w:rsid w:val="00D0601B"/>
    <w:rsid w:val="00D10154"/>
    <w:rsid w:val="00D10B02"/>
    <w:rsid w:val="00D13441"/>
    <w:rsid w:val="00D1763F"/>
    <w:rsid w:val="00D20665"/>
    <w:rsid w:val="00D20B95"/>
    <w:rsid w:val="00D2117F"/>
    <w:rsid w:val="00D243A3"/>
    <w:rsid w:val="00D3200B"/>
    <w:rsid w:val="00D33440"/>
    <w:rsid w:val="00D478AA"/>
    <w:rsid w:val="00D52EFE"/>
    <w:rsid w:val="00D53075"/>
    <w:rsid w:val="00D56A0D"/>
    <w:rsid w:val="00D5767F"/>
    <w:rsid w:val="00D60746"/>
    <w:rsid w:val="00D6159A"/>
    <w:rsid w:val="00D6259E"/>
    <w:rsid w:val="00D63EF6"/>
    <w:rsid w:val="00D654BC"/>
    <w:rsid w:val="00D66518"/>
    <w:rsid w:val="00D67210"/>
    <w:rsid w:val="00D6780C"/>
    <w:rsid w:val="00D67EDE"/>
    <w:rsid w:val="00D70DFB"/>
    <w:rsid w:val="00D71EEA"/>
    <w:rsid w:val="00D735CD"/>
    <w:rsid w:val="00D73EB7"/>
    <w:rsid w:val="00D740F1"/>
    <w:rsid w:val="00D762C2"/>
    <w:rsid w:val="00D766DF"/>
    <w:rsid w:val="00D841B7"/>
    <w:rsid w:val="00D84AF7"/>
    <w:rsid w:val="00D9004F"/>
    <w:rsid w:val="00D9234E"/>
    <w:rsid w:val="00D9309E"/>
    <w:rsid w:val="00D9320E"/>
    <w:rsid w:val="00D94988"/>
    <w:rsid w:val="00D95891"/>
    <w:rsid w:val="00DA13B3"/>
    <w:rsid w:val="00DB57F7"/>
    <w:rsid w:val="00DB5CB4"/>
    <w:rsid w:val="00DB5D8D"/>
    <w:rsid w:val="00DB66B8"/>
    <w:rsid w:val="00DC166C"/>
    <w:rsid w:val="00DC403E"/>
    <w:rsid w:val="00DC4E8C"/>
    <w:rsid w:val="00DD613F"/>
    <w:rsid w:val="00DE149E"/>
    <w:rsid w:val="00DE347A"/>
    <w:rsid w:val="00DE79C0"/>
    <w:rsid w:val="00DF00F6"/>
    <w:rsid w:val="00DF42AD"/>
    <w:rsid w:val="00E05704"/>
    <w:rsid w:val="00E065CB"/>
    <w:rsid w:val="00E12F1A"/>
    <w:rsid w:val="00E15112"/>
    <w:rsid w:val="00E1531B"/>
    <w:rsid w:val="00E15561"/>
    <w:rsid w:val="00E169A6"/>
    <w:rsid w:val="00E20023"/>
    <w:rsid w:val="00E21CFB"/>
    <w:rsid w:val="00E22935"/>
    <w:rsid w:val="00E24B83"/>
    <w:rsid w:val="00E31FAB"/>
    <w:rsid w:val="00E3704F"/>
    <w:rsid w:val="00E4128E"/>
    <w:rsid w:val="00E434C0"/>
    <w:rsid w:val="00E4592D"/>
    <w:rsid w:val="00E54292"/>
    <w:rsid w:val="00E60191"/>
    <w:rsid w:val="00E661E7"/>
    <w:rsid w:val="00E70844"/>
    <w:rsid w:val="00E70C6F"/>
    <w:rsid w:val="00E71800"/>
    <w:rsid w:val="00E74DC7"/>
    <w:rsid w:val="00E814F2"/>
    <w:rsid w:val="00E8152E"/>
    <w:rsid w:val="00E87699"/>
    <w:rsid w:val="00E877A4"/>
    <w:rsid w:val="00E92E27"/>
    <w:rsid w:val="00E9586B"/>
    <w:rsid w:val="00E96E62"/>
    <w:rsid w:val="00E972E0"/>
    <w:rsid w:val="00E97334"/>
    <w:rsid w:val="00E97D41"/>
    <w:rsid w:val="00EA0D36"/>
    <w:rsid w:val="00EA165D"/>
    <w:rsid w:val="00EA2A5B"/>
    <w:rsid w:val="00EA3773"/>
    <w:rsid w:val="00EA3FA4"/>
    <w:rsid w:val="00EA488D"/>
    <w:rsid w:val="00EB5C0D"/>
    <w:rsid w:val="00EB7B2E"/>
    <w:rsid w:val="00EC06EC"/>
    <w:rsid w:val="00EC279A"/>
    <w:rsid w:val="00EC3A2B"/>
    <w:rsid w:val="00ED06CF"/>
    <w:rsid w:val="00ED107E"/>
    <w:rsid w:val="00ED4928"/>
    <w:rsid w:val="00EE2207"/>
    <w:rsid w:val="00EE3749"/>
    <w:rsid w:val="00EE6190"/>
    <w:rsid w:val="00EE7844"/>
    <w:rsid w:val="00EF2E3A"/>
    <w:rsid w:val="00EF5405"/>
    <w:rsid w:val="00EF6402"/>
    <w:rsid w:val="00F004DE"/>
    <w:rsid w:val="00F025DF"/>
    <w:rsid w:val="00F047E2"/>
    <w:rsid w:val="00F04D57"/>
    <w:rsid w:val="00F078DC"/>
    <w:rsid w:val="00F112B3"/>
    <w:rsid w:val="00F13E86"/>
    <w:rsid w:val="00F178FB"/>
    <w:rsid w:val="00F232B1"/>
    <w:rsid w:val="00F260AB"/>
    <w:rsid w:val="00F31F9D"/>
    <w:rsid w:val="00F32FCB"/>
    <w:rsid w:val="00F35761"/>
    <w:rsid w:val="00F46DD6"/>
    <w:rsid w:val="00F6098F"/>
    <w:rsid w:val="00F645C1"/>
    <w:rsid w:val="00F6709F"/>
    <w:rsid w:val="00F677A9"/>
    <w:rsid w:val="00F702B3"/>
    <w:rsid w:val="00F723BD"/>
    <w:rsid w:val="00F724A9"/>
    <w:rsid w:val="00F732EA"/>
    <w:rsid w:val="00F74C48"/>
    <w:rsid w:val="00F75DC8"/>
    <w:rsid w:val="00F84703"/>
    <w:rsid w:val="00F84CF5"/>
    <w:rsid w:val="00F8612E"/>
    <w:rsid w:val="00F9132E"/>
    <w:rsid w:val="00FA420B"/>
    <w:rsid w:val="00FA4DA0"/>
    <w:rsid w:val="00FB277F"/>
    <w:rsid w:val="00FC79E8"/>
    <w:rsid w:val="00FD435A"/>
    <w:rsid w:val="00FD47C1"/>
    <w:rsid w:val="00FD6ACD"/>
    <w:rsid w:val="00FE0781"/>
    <w:rsid w:val="00FE0C8E"/>
    <w:rsid w:val="00FE4B08"/>
    <w:rsid w:val="00FE4CA6"/>
    <w:rsid w:val="00FE5817"/>
    <w:rsid w:val="00FF0DA9"/>
    <w:rsid w:val="00FF2667"/>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F4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311BD"/>
    <w:pPr>
      <w:spacing w:line="260" w:lineRule="atLeast"/>
    </w:pPr>
    <w:rPr>
      <w:sz w:val="22"/>
    </w:rPr>
  </w:style>
  <w:style w:type="paragraph" w:styleId="Heading1">
    <w:name w:val="heading 1"/>
    <w:basedOn w:val="Normal"/>
    <w:next w:val="Normal"/>
    <w:link w:val="Heading1Char"/>
    <w:uiPriority w:val="9"/>
    <w:qFormat/>
    <w:rsid w:val="007311B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311B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311B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311B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311B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311B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311B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311B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311B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311BD"/>
  </w:style>
  <w:style w:type="paragraph" w:customStyle="1" w:styleId="OPCParaBase">
    <w:name w:val="OPCParaBase"/>
    <w:qFormat/>
    <w:rsid w:val="007311BD"/>
    <w:pPr>
      <w:spacing w:line="260" w:lineRule="atLeast"/>
    </w:pPr>
    <w:rPr>
      <w:rFonts w:eastAsia="Times New Roman" w:cs="Times New Roman"/>
      <w:sz w:val="22"/>
      <w:lang w:eastAsia="en-AU"/>
    </w:rPr>
  </w:style>
  <w:style w:type="paragraph" w:customStyle="1" w:styleId="ShortT">
    <w:name w:val="ShortT"/>
    <w:basedOn w:val="OPCParaBase"/>
    <w:next w:val="Normal"/>
    <w:qFormat/>
    <w:rsid w:val="007311BD"/>
    <w:pPr>
      <w:spacing w:line="240" w:lineRule="auto"/>
    </w:pPr>
    <w:rPr>
      <w:b/>
      <w:sz w:val="40"/>
    </w:rPr>
  </w:style>
  <w:style w:type="paragraph" w:customStyle="1" w:styleId="ActHead1">
    <w:name w:val="ActHead 1"/>
    <w:aliases w:val="c"/>
    <w:basedOn w:val="OPCParaBase"/>
    <w:next w:val="Normal"/>
    <w:qFormat/>
    <w:rsid w:val="007311B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311B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311B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311B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311B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311B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311B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311B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311B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311BD"/>
  </w:style>
  <w:style w:type="paragraph" w:customStyle="1" w:styleId="Blocks">
    <w:name w:val="Blocks"/>
    <w:aliases w:val="bb"/>
    <w:basedOn w:val="OPCParaBase"/>
    <w:qFormat/>
    <w:rsid w:val="007311BD"/>
    <w:pPr>
      <w:spacing w:line="240" w:lineRule="auto"/>
    </w:pPr>
    <w:rPr>
      <w:sz w:val="24"/>
    </w:rPr>
  </w:style>
  <w:style w:type="paragraph" w:customStyle="1" w:styleId="BoxText">
    <w:name w:val="BoxText"/>
    <w:aliases w:val="bt"/>
    <w:basedOn w:val="OPCParaBase"/>
    <w:qFormat/>
    <w:rsid w:val="007311B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311BD"/>
    <w:rPr>
      <w:b/>
    </w:rPr>
  </w:style>
  <w:style w:type="paragraph" w:customStyle="1" w:styleId="BoxHeadItalic">
    <w:name w:val="BoxHeadItalic"/>
    <w:aliases w:val="bhi"/>
    <w:basedOn w:val="BoxText"/>
    <w:next w:val="BoxStep"/>
    <w:qFormat/>
    <w:rsid w:val="007311BD"/>
    <w:rPr>
      <w:i/>
    </w:rPr>
  </w:style>
  <w:style w:type="paragraph" w:customStyle="1" w:styleId="BoxList">
    <w:name w:val="BoxList"/>
    <w:aliases w:val="bl"/>
    <w:basedOn w:val="BoxText"/>
    <w:qFormat/>
    <w:rsid w:val="007311BD"/>
    <w:pPr>
      <w:ind w:left="1559" w:hanging="425"/>
    </w:pPr>
  </w:style>
  <w:style w:type="paragraph" w:customStyle="1" w:styleId="BoxNote">
    <w:name w:val="BoxNote"/>
    <w:aliases w:val="bn"/>
    <w:basedOn w:val="BoxText"/>
    <w:qFormat/>
    <w:rsid w:val="007311BD"/>
    <w:pPr>
      <w:tabs>
        <w:tab w:val="left" w:pos="1985"/>
      </w:tabs>
      <w:spacing w:before="122" w:line="198" w:lineRule="exact"/>
      <w:ind w:left="2948" w:hanging="1814"/>
    </w:pPr>
    <w:rPr>
      <w:sz w:val="18"/>
    </w:rPr>
  </w:style>
  <w:style w:type="paragraph" w:customStyle="1" w:styleId="BoxPara">
    <w:name w:val="BoxPara"/>
    <w:aliases w:val="bp"/>
    <w:basedOn w:val="BoxText"/>
    <w:qFormat/>
    <w:rsid w:val="007311BD"/>
    <w:pPr>
      <w:tabs>
        <w:tab w:val="right" w:pos="2268"/>
      </w:tabs>
      <w:ind w:left="2552" w:hanging="1418"/>
    </w:pPr>
  </w:style>
  <w:style w:type="paragraph" w:customStyle="1" w:styleId="BoxStep">
    <w:name w:val="BoxStep"/>
    <w:aliases w:val="bs"/>
    <w:basedOn w:val="BoxText"/>
    <w:qFormat/>
    <w:rsid w:val="007311BD"/>
    <w:pPr>
      <w:ind w:left="1985" w:hanging="851"/>
    </w:pPr>
  </w:style>
  <w:style w:type="character" w:customStyle="1" w:styleId="CharAmPartNo">
    <w:name w:val="CharAmPartNo"/>
    <w:basedOn w:val="OPCCharBase"/>
    <w:qFormat/>
    <w:rsid w:val="007311BD"/>
  </w:style>
  <w:style w:type="character" w:customStyle="1" w:styleId="CharAmPartText">
    <w:name w:val="CharAmPartText"/>
    <w:basedOn w:val="OPCCharBase"/>
    <w:qFormat/>
    <w:rsid w:val="007311BD"/>
  </w:style>
  <w:style w:type="character" w:customStyle="1" w:styleId="CharAmSchNo">
    <w:name w:val="CharAmSchNo"/>
    <w:basedOn w:val="OPCCharBase"/>
    <w:qFormat/>
    <w:rsid w:val="007311BD"/>
  </w:style>
  <w:style w:type="character" w:customStyle="1" w:styleId="CharAmSchText">
    <w:name w:val="CharAmSchText"/>
    <w:basedOn w:val="OPCCharBase"/>
    <w:qFormat/>
    <w:rsid w:val="007311BD"/>
  </w:style>
  <w:style w:type="character" w:customStyle="1" w:styleId="CharBoldItalic">
    <w:name w:val="CharBoldItalic"/>
    <w:basedOn w:val="OPCCharBase"/>
    <w:uiPriority w:val="1"/>
    <w:qFormat/>
    <w:rsid w:val="007311BD"/>
    <w:rPr>
      <w:b/>
      <w:i/>
    </w:rPr>
  </w:style>
  <w:style w:type="character" w:customStyle="1" w:styleId="CharChapNo">
    <w:name w:val="CharChapNo"/>
    <w:basedOn w:val="OPCCharBase"/>
    <w:uiPriority w:val="1"/>
    <w:qFormat/>
    <w:rsid w:val="007311BD"/>
  </w:style>
  <w:style w:type="character" w:customStyle="1" w:styleId="CharChapText">
    <w:name w:val="CharChapText"/>
    <w:basedOn w:val="OPCCharBase"/>
    <w:uiPriority w:val="1"/>
    <w:qFormat/>
    <w:rsid w:val="007311BD"/>
  </w:style>
  <w:style w:type="character" w:customStyle="1" w:styleId="CharDivNo">
    <w:name w:val="CharDivNo"/>
    <w:basedOn w:val="OPCCharBase"/>
    <w:uiPriority w:val="1"/>
    <w:qFormat/>
    <w:rsid w:val="007311BD"/>
  </w:style>
  <w:style w:type="character" w:customStyle="1" w:styleId="CharDivText">
    <w:name w:val="CharDivText"/>
    <w:basedOn w:val="OPCCharBase"/>
    <w:uiPriority w:val="1"/>
    <w:qFormat/>
    <w:rsid w:val="007311BD"/>
  </w:style>
  <w:style w:type="character" w:customStyle="1" w:styleId="CharItalic">
    <w:name w:val="CharItalic"/>
    <w:basedOn w:val="OPCCharBase"/>
    <w:uiPriority w:val="1"/>
    <w:qFormat/>
    <w:rsid w:val="007311BD"/>
    <w:rPr>
      <w:i/>
    </w:rPr>
  </w:style>
  <w:style w:type="character" w:customStyle="1" w:styleId="CharPartNo">
    <w:name w:val="CharPartNo"/>
    <w:basedOn w:val="OPCCharBase"/>
    <w:uiPriority w:val="1"/>
    <w:qFormat/>
    <w:rsid w:val="007311BD"/>
  </w:style>
  <w:style w:type="character" w:customStyle="1" w:styleId="CharPartText">
    <w:name w:val="CharPartText"/>
    <w:basedOn w:val="OPCCharBase"/>
    <w:uiPriority w:val="1"/>
    <w:qFormat/>
    <w:rsid w:val="007311BD"/>
  </w:style>
  <w:style w:type="character" w:customStyle="1" w:styleId="CharSectno">
    <w:name w:val="CharSectno"/>
    <w:basedOn w:val="OPCCharBase"/>
    <w:qFormat/>
    <w:rsid w:val="007311BD"/>
  </w:style>
  <w:style w:type="character" w:customStyle="1" w:styleId="CharSubdNo">
    <w:name w:val="CharSubdNo"/>
    <w:basedOn w:val="OPCCharBase"/>
    <w:uiPriority w:val="1"/>
    <w:qFormat/>
    <w:rsid w:val="007311BD"/>
  </w:style>
  <w:style w:type="character" w:customStyle="1" w:styleId="CharSubdText">
    <w:name w:val="CharSubdText"/>
    <w:basedOn w:val="OPCCharBase"/>
    <w:uiPriority w:val="1"/>
    <w:qFormat/>
    <w:rsid w:val="007311BD"/>
  </w:style>
  <w:style w:type="paragraph" w:customStyle="1" w:styleId="CTA--">
    <w:name w:val="CTA --"/>
    <w:basedOn w:val="OPCParaBase"/>
    <w:next w:val="Normal"/>
    <w:rsid w:val="007311BD"/>
    <w:pPr>
      <w:spacing w:before="60" w:line="240" w:lineRule="atLeast"/>
      <w:ind w:left="142" w:hanging="142"/>
    </w:pPr>
    <w:rPr>
      <w:sz w:val="20"/>
    </w:rPr>
  </w:style>
  <w:style w:type="paragraph" w:customStyle="1" w:styleId="CTA-">
    <w:name w:val="CTA -"/>
    <w:basedOn w:val="OPCParaBase"/>
    <w:rsid w:val="007311BD"/>
    <w:pPr>
      <w:spacing w:before="60" w:line="240" w:lineRule="atLeast"/>
      <w:ind w:left="85" w:hanging="85"/>
    </w:pPr>
    <w:rPr>
      <w:sz w:val="20"/>
    </w:rPr>
  </w:style>
  <w:style w:type="paragraph" w:customStyle="1" w:styleId="CTA---">
    <w:name w:val="CTA ---"/>
    <w:basedOn w:val="OPCParaBase"/>
    <w:next w:val="Normal"/>
    <w:rsid w:val="007311BD"/>
    <w:pPr>
      <w:spacing w:before="60" w:line="240" w:lineRule="atLeast"/>
      <w:ind w:left="198" w:hanging="198"/>
    </w:pPr>
    <w:rPr>
      <w:sz w:val="20"/>
    </w:rPr>
  </w:style>
  <w:style w:type="paragraph" w:customStyle="1" w:styleId="CTA----">
    <w:name w:val="CTA ----"/>
    <w:basedOn w:val="OPCParaBase"/>
    <w:next w:val="Normal"/>
    <w:rsid w:val="007311BD"/>
    <w:pPr>
      <w:spacing w:before="60" w:line="240" w:lineRule="atLeast"/>
      <w:ind w:left="255" w:hanging="255"/>
    </w:pPr>
    <w:rPr>
      <w:sz w:val="20"/>
    </w:rPr>
  </w:style>
  <w:style w:type="paragraph" w:customStyle="1" w:styleId="CTA1a">
    <w:name w:val="CTA 1(a)"/>
    <w:basedOn w:val="OPCParaBase"/>
    <w:rsid w:val="007311BD"/>
    <w:pPr>
      <w:tabs>
        <w:tab w:val="right" w:pos="414"/>
      </w:tabs>
      <w:spacing w:before="40" w:line="240" w:lineRule="atLeast"/>
      <w:ind w:left="675" w:hanging="675"/>
    </w:pPr>
    <w:rPr>
      <w:sz w:val="20"/>
    </w:rPr>
  </w:style>
  <w:style w:type="paragraph" w:customStyle="1" w:styleId="CTA1ai">
    <w:name w:val="CTA 1(a)(i)"/>
    <w:basedOn w:val="OPCParaBase"/>
    <w:rsid w:val="007311BD"/>
    <w:pPr>
      <w:tabs>
        <w:tab w:val="right" w:pos="1004"/>
      </w:tabs>
      <w:spacing w:before="40" w:line="240" w:lineRule="atLeast"/>
      <w:ind w:left="1253" w:hanging="1253"/>
    </w:pPr>
    <w:rPr>
      <w:sz w:val="20"/>
    </w:rPr>
  </w:style>
  <w:style w:type="paragraph" w:customStyle="1" w:styleId="CTA2a">
    <w:name w:val="CTA 2(a)"/>
    <w:basedOn w:val="OPCParaBase"/>
    <w:rsid w:val="007311BD"/>
    <w:pPr>
      <w:tabs>
        <w:tab w:val="right" w:pos="482"/>
      </w:tabs>
      <w:spacing w:before="40" w:line="240" w:lineRule="atLeast"/>
      <w:ind w:left="748" w:hanging="748"/>
    </w:pPr>
    <w:rPr>
      <w:sz w:val="20"/>
    </w:rPr>
  </w:style>
  <w:style w:type="paragraph" w:customStyle="1" w:styleId="CTA2ai">
    <w:name w:val="CTA 2(a)(i)"/>
    <w:basedOn w:val="OPCParaBase"/>
    <w:rsid w:val="007311BD"/>
    <w:pPr>
      <w:tabs>
        <w:tab w:val="right" w:pos="1089"/>
      </w:tabs>
      <w:spacing w:before="40" w:line="240" w:lineRule="atLeast"/>
      <w:ind w:left="1327" w:hanging="1327"/>
    </w:pPr>
    <w:rPr>
      <w:sz w:val="20"/>
    </w:rPr>
  </w:style>
  <w:style w:type="paragraph" w:customStyle="1" w:styleId="CTA3a">
    <w:name w:val="CTA 3(a)"/>
    <w:basedOn w:val="OPCParaBase"/>
    <w:rsid w:val="007311BD"/>
    <w:pPr>
      <w:tabs>
        <w:tab w:val="right" w:pos="556"/>
      </w:tabs>
      <w:spacing w:before="40" w:line="240" w:lineRule="atLeast"/>
      <w:ind w:left="805" w:hanging="805"/>
    </w:pPr>
    <w:rPr>
      <w:sz w:val="20"/>
    </w:rPr>
  </w:style>
  <w:style w:type="paragraph" w:customStyle="1" w:styleId="CTA3ai">
    <w:name w:val="CTA 3(a)(i)"/>
    <w:basedOn w:val="OPCParaBase"/>
    <w:rsid w:val="007311BD"/>
    <w:pPr>
      <w:tabs>
        <w:tab w:val="right" w:pos="1140"/>
      </w:tabs>
      <w:spacing w:before="40" w:line="240" w:lineRule="atLeast"/>
      <w:ind w:left="1361" w:hanging="1361"/>
    </w:pPr>
    <w:rPr>
      <w:sz w:val="20"/>
    </w:rPr>
  </w:style>
  <w:style w:type="paragraph" w:customStyle="1" w:styleId="CTA4a">
    <w:name w:val="CTA 4(a)"/>
    <w:basedOn w:val="OPCParaBase"/>
    <w:rsid w:val="007311BD"/>
    <w:pPr>
      <w:tabs>
        <w:tab w:val="right" w:pos="624"/>
      </w:tabs>
      <w:spacing w:before="40" w:line="240" w:lineRule="atLeast"/>
      <w:ind w:left="873" w:hanging="873"/>
    </w:pPr>
    <w:rPr>
      <w:sz w:val="20"/>
    </w:rPr>
  </w:style>
  <w:style w:type="paragraph" w:customStyle="1" w:styleId="CTA4ai">
    <w:name w:val="CTA 4(a)(i)"/>
    <w:basedOn w:val="OPCParaBase"/>
    <w:rsid w:val="007311BD"/>
    <w:pPr>
      <w:tabs>
        <w:tab w:val="right" w:pos="1213"/>
      </w:tabs>
      <w:spacing w:before="40" w:line="240" w:lineRule="atLeast"/>
      <w:ind w:left="1452" w:hanging="1452"/>
    </w:pPr>
    <w:rPr>
      <w:sz w:val="20"/>
    </w:rPr>
  </w:style>
  <w:style w:type="paragraph" w:customStyle="1" w:styleId="CTACAPS">
    <w:name w:val="CTA CAPS"/>
    <w:basedOn w:val="OPCParaBase"/>
    <w:rsid w:val="007311BD"/>
    <w:pPr>
      <w:spacing w:before="60" w:line="240" w:lineRule="atLeast"/>
    </w:pPr>
    <w:rPr>
      <w:sz w:val="20"/>
    </w:rPr>
  </w:style>
  <w:style w:type="paragraph" w:customStyle="1" w:styleId="CTAright">
    <w:name w:val="CTA right"/>
    <w:basedOn w:val="OPCParaBase"/>
    <w:rsid w:val="007311BD"/>
    <w:pPr>
      <w:spacing w:before="60" w:line="240" w:lineRule="auto"/>
      <w:jc w:val="right"/>
    </w:pPr>
    <w:rPr>
      <w:sz w:val="20"/>
    </w:rPr>
  </w:style>
  <w:style w:type="paragraph" w:customStyle="1" w:styleId="subsection">
    <w:name w:val="subsection"/>
    <w:aliases w:val="ss"/>
    <w:basedOn w:val="OPCParaBase"/>
    <w:link w:val="subsectionChar"/>
    <w:rsid w:val="007311BD"/>
    <w:pPr>
      <w:tabs>
        <w:tab w:val="right" w:pos="1021"/>
      </w:tabs>
      <w:spacing w:before="180" w:line="240" w:lineRule="auto"/>
      <w:ind w:left="1134" w:hanging="1134"/>
    </w:pPr>
  </w:style>
  <w:style w:type="paragraph" w:customStyle="1" w:styleId="Definition">
    <w:name w:val="Definition"/>
    <w:aliases w:val="dd"/>
    <w:basedOn w:val="OPCParaBase"/>
    <w:rsid w:val="007311BD"/>
    <w:pPr>
      <w:spacing w:before="180" w:line="240" w:lineRule="auto"/>
      <w:ind w:left="1134"/>
    </w:pPr>
  </w:style>
  <w:style w:type="paragraph" w:customStyle="1" w:styleId="ETAsubitem">
    <w:name w:val="ETA(subitem)"/>
    <w:basedOn w:val="OPCParaBase"/>
    <w:rsid w:val="007311BD"/>
    <w:pPr>
      <w:tabs>
        <w:tab w:val="right" w:pos="340"/>
      </w:tabs>
      <w:spacing w:before="60" w:line="240" w:lineRule="auto"/>
      <w:ind w:left="454" w:hanging="454"/>
    </w:pPr>
    <w:rPr>
      <w:sz w:val="20"/>
    </w:rPr>
  </w:style>
  <w:style w:type="paragraph" w:customStyle="1" w:styleId="ETApara">
    <w:name w:val="ETA(para)"/>
    <w:basedOn w:val="OPCParaBase"/>
    <w:rsid w:val="007311BD"/>
    <w:pPr>
      <w:tabs>
        <w:tab w:val="right" w:pos="754"/>
      </w:tabs>
      <w:spacing w:before="60" w:line="240" w:lineRule="auto"/>
      <w:ind w:left="828" w:hanging="828"/>
    </w:pPr>
    <w:rPr>
      <w:sz w:val="20"/>
    </w:rPr>
  </w:style>
  <w:style w:type="paragraph" w:customStyle="1" w:styleId="ETAsubpara">
    <w:name w:val="ETA(subpara)"/>
    <w:basedOn w:val="OPCParaBase"/>
    <w:rsid w:val="007311BD"/>
    <w:pPr>
      <w:tabs>
        <w:tab w:val="right" w:pos="1083"/>
      </w:tabs>
      <w:spacing w:before="60" w:line="240" w:lineRule="auto"/>
      <w:ind w:left="1191" w:hanging="1191"/>
    </w:pPr>
    <w:rPr>
      <w:sz w:val="20"/>
    </w:rPr>
  </w:style>
  <w:style w:type="paragraph" w:customStyle="1" w:styleId="ETAsub-subpara">
    <w:name w:val="ETA(sub-subpara)"/>
    <w:basedOn w:val="OPCParaBase"/>
    <w:rsid w:val="007311BD"/>
    <w:pPr>
      <w:tabs>
        <w:tab w:val="right" w:pos="1412"/>
      </w:tabs>
      <w:spacing w:before="60" w:line="240" w:lineRule="auto"/>
      <w:ind w:left="1525" w:hanging="1525"/>
    </w:pPr>
    <w:rPr>
      <w:sz w:val="20"/>
    </w:rPr>
  </w:style>
  <w:style w:type="paragraph" w:customStyle="1" w:styleId="Formula">
    <w:name w:val="Formula"/>
    <w:basedOn w:val="OPCParaBase"/>
    <w:rsid w:val="007311BD"/>
    <w:pPr>
      <w:spacing w:line="240" w:lineRule="auto"/>
      <w:ind w:left="1134"/>
    </w:pPr>
    <w:rPr>
      <w:sz w:val="20"/>
    </w:rPr>
  </w:style>
  <w:style w:type="paragraph" w:styleId="Header">
    <w:name w:val="header"/>
    <w:basedOn w:val="OPCParaBase"/>
    <w:link w:val="HeaderChar"/>
    <w:unhideWhenUsed/>
    <w:rsid w:val="007311B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311BD"/>
    <w:rPr>
      <w:rFonts w:eastAsia="Times New Roman" w:cs="Times New Roman"/>
      <w:sz w:val="16"/>
      <w:lang w:eastAsia="en-AU"/>
    </w:rPr>
  </w:style>
  <w:style w:type="paragraph" w:customStyle="1" w:styleId="House">
    <w:name w:val="House"/>
    <w:basedOn w:val="OPCParaBase"/>
    <w:rsid w:val="007311BD"/>
    <w:pPr>
      <w:spacing w:line="240" w:lineRule="auto"/>
    </w:pPr>
    <w:rPr>
      <w:sz w:val="28"/>
    </w:rPr>
  </w:style>
  <w:style w:type="paragraph" w:customStyle="1" w:styleId="Item">
    <w:name w:val="Item"/>
    <w:aliases w:val="i"/>
    <w:basedOn w:val="OPCParaBase"/>
    <w:next w:val="ItemHead"/>
    <w:rsid w:val="007311BD"/>
    <w:pPr>
      <w:keepLines/>
      <w:spacing w:before="80" w:line="240" w:lineRule="auto"/>
      <w:ind w:left="709"/>
    </w:pPr>
  </w:style>
  <w:style w:type="paragraph" w:customStyle="1" w:styleId="ItemHead">
    <w:name w:val="ItemHead"/>
    <w:aliases w:val="ih"/>
    <w:basedOn w:val="OPCParaBase"/>
    <w:next w:val="Item"/>
    <w:rsid w:val="007311B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311BD"/>
    <w:pPr>
      <w:spacing w:line="240" w:lineRule="auto"/>
    </w:pPr>
    <w:rPr>
      <w:b/>
      <w:sz w:val="32"/>
    </w:rPr>
  </w:style>
  <w:style w:type="paragraph" w:customStyle="1" w:styleId="notedraft">
    <w:name w:val="note(draft)"/>
    <w:aliases w:val="nd"/>
    <w:basedOn w:val="OPCParaBase"/>
    <w:rsid w:val="007311BD"/>
    <w:pPr>
      <w:spacing w:before="240" w:line="240" w:lineRule="auto"/>
      <w:ind w:left="284" w:hanging="284"/>
    </w:pPr>
    <w:rPr>
      <w:i/>
      <w:sz w:val="24"/>
    </w:rPr>
  </w:style>
  <w:style w:type="paragraph" w:customStyle="1" w:styleId="notemargin">
    <w:name w:val="note(margin)"/>
    <w:aliases w:val="nm"/>
    <w:basedOn w:val="OPCParaBase"/>
    <w:rsid w:val="007311BD"/>
    <w:pPr>
      <w:tabs>
        <w:tab w:val="left" w:pos="709"/>
      </w:tabs>
      <w:spacing w:before="122" w:line="198" w:lineRule="exact"/>
      <w:ind w:left="709" w:hanging="709"/>
    </w:pPr>
    <w:rPr>
      <w:sz w:val="18"/>
    </w:rPr>
  </w:style>
  <w:style w:type="paragraph" w:customStyle="1" w:styleId="noteToPara">
    <w:name w:val="noteToPara"/>
    <w:aliases w:val="ntp"/>
    <w:basedOn w:val="OPCParaBase"/>
    <w:rsid w:val="007311BD"/>
    <w:pPr>
      <w:spacing w:before="122" w:line="198" w:lineRule="exact"/>
      <w:ind w:left="2353" w:hanging="709"/>
    </w:pPr>
    <w:rPr>
      <w:sz w:val="18"/>
    </w:rPr>
  </w:style>
  <w:style w:type="paragraph" w:customStyle="1" w:styleId="noteParlAmend">
    <w:name w:val="note(ParlAmend)"/>
    <w:aliases w:val="npp"/>
    <w:basedOn w:val="OPCParaBase"/>
    <w:next w:val="ParlAmend"/>
    <w:rsid w:val="007311BD"/>
    <w:pPr>
      <w:spacing w:line="240" w:lineRule="auto"/>
      <w:jc w:val="right"/>
    </w:pPr>
    <w:rPr>
      <w:rFonts w:ascii="Arial" w:hAnsi="Arial"/>
      <w:b/>
      <w:i/>
    </w:rPr>
  </w:style>
  <w:style w:type="paragraph" w:customStyle="1" w:styleId="Page1">
    <w:name w:val="Page1"/>
    <w:basedOn w:val="OPCParaBase"/>
    <w:rsid w:val="007311BD"/>
    <w:pPr>
      <w:spacing w:before="5600" w:line="240" w:lineRule="auto"/>
    </w:pPr>
    <w:rPr>
      <w:b/>
      <w:sz w:val="32"/>
    </w:rPr>
  </w:style>
  <w:style w:type="paragraph" w:customStyle="1" w:styleId="PageBreak">
    <w:name w:val="PageBreak"/>
    <w:aliases w:val="pb"/>
    <w:basedOn w:val="OPCParaBase"/>
    <w:rsid w:val="007311BD"/>
    <w:pPr>
      <w:spacing w:line="240" w:lineRule="auto"/>
    </w:pPr>
    <w:rPr>
      <w:sz w:val="20"/>
    </w:rPr>
  </w:style>
  <w:style w:type="paragraph" w:customStyle="1" w:styleId="paragraphsub">
    <w:name w:val="paragraph(sub)"/>
    <w:aliases w:val="aa"/>
    <w:basedOn w:val="OPCParaBase"/>
    <w:rsid w:val="007311BD"/>
    <w:pPr>
      <w:tabs>
        <w:tab w:val="right" w:pos="1985"/>
      </w:tabs>
      <w:spacing w:before="40" w:line="240" w:lineRule="auto"/>
      <w:ind w:left="2098" w:hanging="2098"/>
    </w:pPr>
  </w:style>
  <w:style w:type="paragraph" w:customStyle="1" w:styleId="paragraphsub-sub">
    <w:name w:val="paragraph(sub-sub)"/>
    <w:aliases w:val="aaa"/>
    <w:basedOn w:val="OPCParaBase"/>
    <w:rsid w:val="007311BD"/>
    <w:pPr>
      <w:tabs>
        <w:tab w:val="right" w:pos="2722"/>
      </w:tabs>
      <w:spacing w:before="40" w:line="240" w:lineRule="auto"/>
      <w:ind w:left="2835" w:hanging="2835"/>
    </w:pPr>
  </w:style>
  <w:style w:type="paragraph" w:customStyle="1" w:styleId="paragraph">
    <w:name w:val="paragraph"/>
    <w:aliases w:val="a"/>
    <w:basedOn w:val="OPCParaBase"/>
    <w:rsid w:val="007311BD"/>
    <w:pPr>
      <w:tabs>
        <w:tab w:val="right" w:pos="1531"/>
      </w:tabs>
      <w:spacing w:before="40" w:line="240" w:lineRule="auto"/>
      <w:ind w:left="1644" w:hanging="1644"/>
    </w:pPr>
  </w:style>
  <w:style w:type="paragraph" w:customStyle="1" w:styleId="ParlAmend">
    <w:name w:val="ParlAmend"/>
    <w:aliases w:val="pp"/>
    <w:basedOn w:val="OPCParaBase"/>
    <w:rsid w:val="007311BD"/>
    <w:pPr>
      <w:spacing w:before="240" w:line="240" w:lineRule="atLeast"/>
      <w:ind w:hanging="567"/>
    </w:pPr>
    <w:rPr>
      <w:sz w:val="24"/>
    </w:rPr>
  </w:style>
  <w:style w:type="paragraph" w:customStyle="1" w:styleId="Penalty">
    <w:name w:val="Penalty"/>
    <w:basedOn w:val="OPCParaBase"/>
    <w:rsid w:val="007311BD"/>
    <w:pPr>
      <w:tabs>
        <w:tab w:val="left" w:pos="2977"/>
      </w:tabs>
      <w:spacing w:before="180" w:line="240" w:lineRule="auto"/>
      <w:ind w:left="1985" w:hanging="851"/>
    </w:pPr>
  </w:style>
  <w:style w:type="paragraph" w:customStyle="1" w:styleId="Portfolio">
    <w:name w:val="Portfolio"/>
    <w:basedOn w:val="OPCParaBase"/>
    <w:rsid w:val="007311BD"/>
    <w:pPr>
      <w:spacing w:line="240" w:lineRule="auto"/>
    </w:pPr>
    <w:rPr>
      <w:i/>
      <w:sz w:val="20"/>
    </w:rPr>
  </w:style>
  <w:style w:type="paragraph" w:customStyle="1" w:styleId="Preamble">
    <w:name w:val="Preamble"/>
    <w:basedOn w:val="OPCParaBase"/>
    <w:next w:val="Normal"/>
    <w:rsid w:val="007311B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311BD"/>
    <w:pPr>
      <w:spacing w:line="240" w:lineRule="auto"/>
    </w:pPr>
    <w:rPr>
      <w:i/>
      <w:sz w:val="20"/>
    </w:rPr>
  </w:style>
  <w:style w:type="paragraph" w:customStyle="1" w:styleId="Session">
    <w:name w:val="Session"/>
    <w:basedOn w:val="OPCParaBase"/>
    <w:rsid w:val="007311BD"/>
    <w:pPr>
      <w:spacing w:line="240" w:lineRule="auto"/>
    </w:pPr>
    <w:rPr>
      <w:sz w:val="28"/>
    </w:rPr>
  </w:style>
  <w:style w:type="paragraph" w:customStyle="1" w:styleId="Sponsor">
    <w:name w:val="Sponsor"/>
    <w:basedOn w:val="OPCParaBase"/>
    <w:rsid w:val="007311BD"/>
    <w:pPr>
      <w:spacing w:line="240" w:lineRule="auto"/>
    </w:pPr>
    <w:rPr>
      <w:i/>
    </w:rPr>
  </w:style>
  <w:style w:type="paragraph" w:customStyle="1" w:styleId="Subitem">
    <w:name w:val="Subitem"/>
    <w:aliases w:val="iss"/>
    <w:basedOn w:val="OPCParaBase"/>
    <w:rsid w:val="007311BD"/>
    <w:pPr>
      <w:spacing w:before="180" w:line="240" w:lineRule="auto"/>
      <w:ind w:left="709" w:hanging="709"/>
    </w:pPr>
  </w:style>
  <w:style w:type="paragraph" w:customStyle="1" w:styleId="SubitemHead">
    <w:name w:val="SubitemHead"/>
    <w:aliases w:val="issh"/>
    <w:basedOn w:val="OPCParaBase"/>
    <w:rsid w:val="007311B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311BD"/>
    <w:pPr>
      <w:spacing w:before="40" w:line="240" w:lineRule="auto"/>
      <w:ind w:left="1134"/>
    </w:pPr>
  </w:style>
  <w:style w:type="paragraph" w:customStyle="1" w:styleId="SubsectionHead">
    <w:name w:val="SubsectionHead"/>
    <w:aliases w:val="ssh"/>
    <w:basedOn w:val="OPCParaBase"/>
    <w:next w:val="subsection"/>
    <w:rsid w:val="007311BD"/>
    <w:pPr>
      <w:keepNext/>
      <w:keepLines/>
      <w:spacing w:before="240" w:line="240" w:lineRule="auto"/>
      <w:ind w:left="1134"/>
    </w:pPr>
    <w:rPr>
      <w:i/>
    </w:rPr>
  </w:style>
  <w:style w:type="paragraph" w:customStyle="1" w:styleId="Tablea">
    <w:name w:val="Table(a)"/>
    <w:aliases w:val="ta"/>
    <w:basedOn w:val="OPCParaBase"/>
    <w:rsid w:val="007311BD"/>
    <w:pPr>
      <w:spacing w:before="60" w:line="240" w:lineRule="auto"/>
      <w:ind w:left="284" w:hanging="284"/>
    </w:pPr>
    <w:rPr>
      <w:sz w:val="20"/>
    </w:rPr>
  </w:style>
  <w:style w:type="paragraph" w:customStyle="1" w:styleId="TableAA">
    <w:name w:val="Table(AA)"/>
    <w:aliases w:val="taaa"/>
    <w:basedOn w:val="OPCParaBase"/>
    <w:rsid w:val="007311B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311B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311BD"/>
    <w:pPr>
      <w:spacing w:before="60" w:line="240" w:lineRule="atLeast"/>
    </w:pPr>
    <w:rPr>
      <w:sz w:val="20"/>
    </w:rPr>
  </w:style>
  <w:style w:type="paragraph" w:customStyle="1" w:styleId="TLPBoxTextnote">
    <w:name w:val="TLPBoxText(note"/>
    <w:aliases w:val="right)"/>
    <w:basedOn w:val="OPCParaBase"/>
    <w:rsid w:val="007311B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311B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311BD"/>
    <w:pPr>
      <w:spacing w:before="122" w:line="198" w:lineRule="exact"/>
      <w:ind w:left="1985" w:hanging="851"/>
      <w:jc w:val="right"/>
    </w:pPr>
    <w:rPr>
      <w:sz w:val="18"/>
    </w:rPr>
  </w:style>
  <w:style w:type="paragraph" w:customStyle="1" w:styleId="TLPTableBullet">
    <w:name w:val="TLPTableBullet"/>
    <w:aliases w:val="ttb"/>
    <w:basedOn w:val="OPCParaBase"/>
    <w:rsid w:val="007311BD"/>
    <w:pPr>
      <w:spacing w:line="240" w:lineRule="exact"/>
      <w:ind w:left="284" w:hanging="284"/>
    </w:pPr>
    <w:rPr>
      <w:sz w:val="20"/>
    </w:rPr>
  </w:style>
  <w:style w:type="paragraph" w:styleId="TOC1">
    <w:name w:val="toc 1"/>
    <w:basedOn w:val="Normal"/>
    <w:next w:val="Normal"/>
    <w:uiPriority w:val="39"/>
    <w:unhideWhenUsed/>
    <w:rsid w:val="007311B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311B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311B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311B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7311B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7311B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7311B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7311B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311B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7311BD"/>
    <w:pPr>
      <w:keepLines/>
      <w:spacing w:before="240" w:after="120" w:line="240" w:lineRule="auto"/>
      <w:ind w:left="794"/>
    </w:pPr>
    <w:rPr>
      <w:b/>
      <w:kern w:val="28"/>
      <w:sz w:val="20"/>
    </w:rPr>
  </w:style>
  <w:style w:type="paragraph" w:customStyle="1" w:styleId="TofSectsHeading">
    <w:name w:val="TofSects(Heading)"/>
    <w:basedOn w:val="OPCParaBase"/>
    <w:rsid w:val="007311BD"/>
    <w:pPr>
      <w:spacing w:before="240" w:after="120" w:line="240" w:lineRule="auto"/>
    </w:pPr>
    <w:rPr>
      <w:b/>
      <w:sz w:val="24"/>
    </w:rPr>
  </w:style>
  <w:style w:type="paragraph" w:customStyle="1" w:styleId="TofSectsSection">
    <w:name w:val="TofSects(Section)"/>
    <w:basedOn w:val="OPCParaBase"/>
    <w:rsid w:val="007311BD"/>
    <w:pPr>
      <w:keepLines/>
      <w:spacing w:before="40" w:line="240" w:lineRule="auto"/>
      <w:ind w:left="1588" w:hanging="794"/>
    </w:pPr>
    <w:rPr>
      <w:kern w:val="28"/>
      <w:sz w:val="18"/>
    </w:rPr>
  </w:style>
  <w:style w:type="paragraph" w:customStyle="1" w:styleId="TofSectsSubdiv">
    <w:name w:val="TofSects(Subdiv)"/>
    <w:basedOn w:val="OPCParaBase"/>
    <w:rsid w:val="007311BD"/>
    <w:pPr>
      <w:keepLines/>
      <w:spacing w:before="80" w:line="240" w:lineRule="auto"/>
      <w:ind w:left="1588" w:hanging="794"/>
    </w:pPr>
    <w:rPr>
      <w:kern w:val="28"/>
    </w:rPr>
  </w:style>
  <w:style w:type="paragraph" w:customStyle="1" w:styleId="WRStyle">
    <w:name w:val="WR Style"/>
    <w:aliases w:val="WR"/>
    <w:basedOn w:val="OPCParaBase"/>
    <w:rsid w:val="007311BD"/>
    <w:pPr>
      <w:spacing w:before="240" w:line="240" w:lineRule="auto"/>
      <w:ind w:left="284" w:hanging="284"/>
    </w:pPr>
    <w:rPr>
      <w:b/>
      <w:i/>
      <w:kern w:val="28"/>
      <w:sz w:val="24"/>
    </w:rPr>
  </w:style>
  <w:style w:type="paragraph" w:customStyle="1" w:styleId="notepara">
    <w:name w:val="note(para)"/>
    <w:aliases w:val="na"/>
    <w:basedOn w:val="OPCParaBase"/>
    <w:rsid w:val="007311BD"/>
    <w:pPr>
      <w:spacing w:before="40" w:line="198" w:lineRule="exact"/>
      <w:ind w:left="2354" w:hanging="369"/>
    </w:pPr>
    <w:rPr>
      <w:sz w:val="18"/>
    </w:rPr>
  </w:style>
  <w:style w:type="paragraph" w:styleId="Footer">
    <w:name w:val="footer"/>
    <w:link w:val="FooterChar"/>
    <w:rsid w:val="007311B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311BD"/>
    <w:rPr>
      <w:rFonts w:eastAsia="Times New Roman" w:cs="Times New Roman"/>
      <w:sz w:val="22"/>
      <w:szCs w:val="24"/>
      <w:lang w:eastAsia="en-AU"/>
    </w:rPr>
  </w:style>
  <w:style w:type="character" w:styleId="LineNumber">
    <w:name w:val="line number"/>
    <w:basedOn w:val="OPCCharBase"/>
    <w:uiPriority w:val="99"/>
    <w:unhideWhenUsed/>
    <w:rsid w:val="007311BD"/>
    <w:rPr>
      <w:sz w:val="16"/>
    </w:rPr>
  </w:style>
  <w:style w:type="table" w:customStyle="1" w:styleId="CFlag">
    <w:name w:val="CFlag"/>
    <w:basedOn w:val="TableNormal"/>
    <w:uiPriority w:val="99"/>
    <w:rsid w:val="007311BD"/>
    <w:rPr>
      <w:rFonts w:eastAsia="Times New Roman" w:cs="Times New Roman"/>
      <w:lang w:eastAsia="en-AU"/>
    </w:rPr>
    <w:tblPr/>
  </w:style>
  <w:style w:type="paragraph" w:styleId="BalloonText">
    <w:name w:val="Balloon Text"/>
    <w:basedOn w:val="Normal"/>
    <w:link w:val="BalloonTextChar"/>
    <w:uiPriority w:val="99"/>
    <w:unhideWhenUsed/>
    <w:rsid w:val="007311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311BD"/>
    <w:rPr>
      <w:rFonts w:ascii="Tahoma" w:hAnsi="Tahoma" w:cs="Tahoma"/>
      <w:sz w:val="16"/>
      <w:szCs w:val="16"/>
    </w:rPr>
  </w:style>
  <w:style w:type="table" w:styleId="TableGrid">
    <w:name w:val="Table Grid"/>
    <w:basedOn w:val="TableNormal"/>
    <w:uiPriority w:val="59"/>
    <w:rsid w:val="00731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311BD"/>
    <w:rPr>
      <w:b/>
      <w:sz w:val="28"/>
      <w:szCs w:val="32"/>
    </w:rPr>
  </w:style>
  <w:style w:type="paragraph" w:customStyle="1" w:styleId="LegislationMadeUnder">
    <w:name w:val="LegislationMadeUnder"/>
    <w:basedOn w:val="OPCParaBase"/>
    <w:next w:val="Normal"/>
    <w:rsid w:val="007311BD"/>
    <w:rPr>
      <w:i/>
      <w:sz w:val="32"/>
      <w:szCs w:val="32"/>
    </w:rPr>
  </w:style>
  <w:style w:type="paragraph" w:customStyle="1" w:styleId="SignCoverPageEnd">
    <w:name w:val="SignCoverPageEnd"/>
    <w:basedOn w:val="OPCParaBase"/>
    <w:next w:val="Normal"/>
    <w:rsid w:val="007311B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311BD"/>
    <w:pPr>
      <w:pBdr>
        <w:top w:val="single" w:sz="4" w:space="1" w:color="auto"/>
      </w:pBdr>
      <w:spacing w:before="360"/>
      <w:ind w:right="397"/>
      <w:jc w:val="both"/>
    </w:pPr>
  </w:style>
  <w:style w:type="paragraph" w:customStyle="1" w:styleId="NotesHeading1">
    <w:name w:val="NotesHeading 1"/>
    <w:basedOn w:val="OPCParaBase"/>
    <w:next w:val="Normal"/>
    <w:rsid w:val="007311BD"/>
    <w:rPr>
      <w:b/>
      <w:sz w:val="28"/>
      <w:szCs w:val="28"/>
    </w:rPr>
  </w:style>
  <w:style w:type="paragraph" w:customStyle="1" w:styleId="NotesHeading2">
    <w:name w:val="NotesHeading 2"/>
    <w:basedOn w:val="OPCParaBase"/>
    <w:next w:val="Normal"/>
    <w:rsid w:val="007311BD"/>
    <w:rPr>
      <w:b/>
      <w:sz w:val="28"/>
      <w:szCs w:val="28"/>
    </w:rPr>
  </w:style>
  <w:style w:type="paragraph" w:customStyle="1" w:styleId="ENotesText">
    <w:name w:val="ENotesText"/>
    <w:aliases w:val="Ent"/>
    <w:basedOn w:val="OPCParaBase"/>
    <w:next w:val="Normal"/>
    <w:rsid w:val="007311BD"/>
    <w:pPr>
      <w:spacing w:before="120"/>
    </w:pPr>
  </w:style>
  <w:style w:type="paragraph" w:customStyle="1" w:styleId="CompiledActNo">
    <w:name w:val="CompiledActNo"/>
    <w:basedOn w:val="OPCParaBase"/>
    <w:next w:val="Normal"/>
    <w:rsid w:val="007311BD"/>
    <w:rPr>
      <w:b/>
      <w:sz w:val="24"/>
      <w:szCs w:val="24"/>
    </w:rPr>
  </w:style>
  <w:style w:type="paragraph" w:customStyle="1" w:styleId="CompiledMadeUnder">
    <w:name w:val="CompiledMadeUnder"/>
    <w:basedOn w:val="OPCParaBase"/>
    <w:next w:val="Normal"/>
    <w:rsid w:val="007311BD"/>
    <w:rPr>
      <w:i/>
      <w:sz w:val="24"/>
      <w:szCs w:val="24"/>
    </w:rPr>
  </w:style>
  <w:style w:type="paragraph" w:customStyle="1" w:styleId="Paragraphsub-sub-sub">
    <w:name w:val="Paragraph(sub-sub-sub)"/>
    <w:aliases w:val="aaaa"/>
    <w:basedOn w:val="OPCParaBase"/>
    <w:rsid w:val="007311B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311B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311B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311B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311B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311BD"/>
    <w:pPr>
      <w:spacing w:before="60" w:line="240" w:lineRule="auto"/>
    </w:pPr>
    <w:rPr>
      <w:rFonts w:cs="Arial"/>
      <w:sz w:val="20"/>
      <w:szCs w:val="22"/>
    </w:rPr>
  </w:style>
  <w:style w:type="paragraph" w:customStyle="1" w:styleId="NoteToSubpara">
    <w:name w:val="NoteToSubpara"/>
    <w:aliases w:val="nts"/>
    <w:basedOn w:val="OPCParaBase"/>
    <w:rsid w:val="007311BD"/>
    <w:pPr>
      <w:spacing w:before="40" w:line="198" w:lineRule="exact"/>
      <w:ind w:left="2835" w:hanging="709"/>
    </w:pPr>
    <w:rPr>
      <w:sz w:val="18"/>
    </w:rPr>
  </w:style>
  <w:style w:type="paragraph" w:customStyle="1" w:styleId="ENoteTableHeading">
    <w:name w:val="ENoteTableHeading"/>
    <w:aliases w:val="enth"/>
    <w:basedOn w:val="OPCParaBase"/>
    <w:rsid w:val="007311BD"/>
    <w:pPr>
      <w:keepNext/>
      <w:spacing w:before="60" w:line="240" w:lineRule="atLeast"/>
    </w:pPr>
    <w:rPr>
      <w:rFonts w:ascii="Arial" w:hAnsi="Arial"/>
      <w:b/>
      <w:sz w:val="16"/>
    </w:rPr>
  </w:style>
  <w:style w:type="paragraph" w:customStyle="1" w:styleId="ENoteTTi">
    <w:name w:val="ENoteTTi"/>
    <w:aliases w:val="entti"/>
    <w:basedOn w:val="OPCParaBase"/>
    <w:rsid w:val="007311BD"/>
    <w:pPr>
      <w:keepNext/>
      <w:spacing w:before="60" w:line="240" w:lineRule="atLeast"/>
      <w:ind w:left="170"/>
    </w:pPr>
    <w:rPr>
      <w:sz w:val="16"/>
    </w:rPr>
  </w:style>
  <w:style w:type="paragraph" w:customStyle="1" w:styleId="ENotesHeading1">
    <w:name w:val="ENotesHeading 1"/>
    <w:aliases w:val="Enh1"/>
    <w:basedOn w:val="OPCParaBase"/>
    <w:next w:val="Normal"/>
    <w:rsid w:val="007311BD"/>
    <w:pPr>
      <w:spacing w:before="120"/>
      <w:outlineLvl w:val="1"/>
    </w:pPr>
    <w:rPr>
      <w:b/>
      <w:sz w:val="28"/>
      <w:szCs w:val="28"/>
    </w:rPr>
  </w:style>
  <w:style w:type="paragraph" w:customStyle="1" w:styleId="ENotesHeading2">
    <w:name w:val="ENotesHeading 2"/>
    <w:aliases w:val="Enh2"/>
    <w:basedOn w:val="OPCParaBase"/>
    <w:next w:val="Normal"/>
    <w:rsid w:val="007311BD"/>
    <w:pPr>
      <w:spacing w:before="120" w:after="120"/>
      <w:outlineLvl w:val="2"/>
    </w:pPr>
    <w:rPr>
      <w:b/>
      <w:sz w:val="24"/>
      <w:szCs w:val="28"/>
    </w:rPr>
  </w:style>
  <w:style w:type="paragraph" w:customStyle="1" w:styleId="ENoteTTIndentHeading">
    <w:name w:val="ENoteTTIndentHeading"/>
    <w:aliases w:val="enTTHi"/>
    <w:basedOn w:val="OPCParaBase"/>
    <w:rsid w:val="007311B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311BD"/>
    <w:pPr>
      <w:spacing w:before="60" w:line="240" w:lineRule="atLeast"/>
    </w:pPr>
    <w:rPr>
      <w:sz w:val="16"/>
    </w:rPr>
  </w:style>
  <w:style w:type="paragraph" w:customStyle="1" w:styleId="MadeunderText">
    <w:name w:val="MadeunderText"/>
    <w:basedOn w:val="OPCParaBase"/>
    <w:next w:val="Normal"/>
    <w:rsid w:val="007311BD"/>
    <w:pPr>
      <w:spacing w:before="240"/>
    </w:pPr>
    <w:rPr>
      <w:sz w:val="24"/>
      <w:szCs w:val="24"/>
    </w:rPr>
  </w:style>
  <w:style w:type="paragraph" w:customStyle="1" w:styleId="ENotesHeading3">
    <w:name w:val="ENotesHeading 3"/>
    <w:aliases w:val="Enh3"/>
    <w:basedOn w:val="OPCParaBase"/>
    <w:next w:val="Normal"/>
    <w:rsid w:val="007311BD"/>
    <w:pPr>
      <w:keepNext/>
      <w:spacing w:before="120" w:line="240" w:lineRule="auto"/>
      <w:outlineLvl w:val="4"/>
    </w:pPr>
    <w:rPr>
      <w:b/>
      <w:szCs w:val="24"/>
    </w:rPr>
  </w:style>
  <w:style w:type="character" w:customStyle="1" w:styleId="CharSubPartTextCASA">
    <w:name w:val="CharSubPartText(CASA)"/>
    <w:basedOn w:val="OPCCharBase"/>
    <w:uiPriority w:val="1"/>
    <w:rsid w:val="007311BD"/>
  </w:style>
  <w:style w:type="character" w:customStyle="1" w:styleId="CharSubPartNoCASA">
    <w:name w:val="CharSubPartNo(CASA)"/>
    <w:basedOn w:val="OPCCharBase"/>
    <w:uiPriority w:val="1"/>
    <w:rsid w:val="007311BD"/>
  </w:style>
  <w:style w:type="paragraph" w:customStyle="1" w:styleId="ENoteTTIndentHeadingSub">
    <w:name w:val="ENoteTTIndentHeadingSub"/>
    <w:aliases w:val="enTTHis"/>
    <w:basedOn w:val="OPCParaBase"/>
    <w:rsid w:val="007311BD"/>
    <w:pPr>
      <w:keepNext/>
      <w:spacing w:before="60" w:line="240" w:lineRule="atLeast"/>
      <w:ind w:left="340"/>
    </w:pPr>
    <w:rPr>
      <w:b/>
      <w:sz w:val="16"/>
    </w:rPr>
  </w:style>
  <w:style w:type="paragraph" w:customStyle="1" w:styleId="ENoteTTiSub">
    <w:name w:val="ENoteTTiSub"/>
    <w:aliases w:val="enttis"/>
    <w:basedOn w:val="OPCParaBase"/>
    <w:rsid w:val="007311BD"/>
    <w:pPr>
      <w:keepNext/>
      <w:spacing w:before="60" w:line="240" w:lineRule="atLeast"/>
      <w:ind w:left="340"/>
    </w:pPr>
    <w:rPr>
      <w:sz w:val="16"/>
    </w:rPr>
  </w:style>
  <w:style w:type="paragraph" w:customStyle="1" w:styleId="SubDivisionMigration">
    <w:name w:val="SubDivisionMigration"/>
    <w:aliases w:val="sdm"/>
    <w:basedOn w:val="OPCParaBase"/>
    <w:rsid w:val="007311B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311B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311BD"/>
    <w:pPr>
      <w:spacing w:before="122" w:line="240" w:lineRule="auto"/>
      <w:ind w:left="1985" w:hanging="851"/>
    </w:pPr>
    <w:rPr>
      <w:sz w:val="18"/>
    </w:rPr>
  </w:style>
  <w:style w:type="paragraph" w:customStyle="1" w:styleId="FreeForm">
    <w:name w:val="FreeForm"/>
    <w:rsid w:val="007311BD"/>
    <w:rPr>
      <w:rFonts w:ascii="Arial" w:hAnsi="Arial"/>
      <w:sz w:val="22"/>
    </w:rPr>
  </w:style>
  <w:style w:type="paragraph" w:customStyle="1" w:styleId="SOText">
    <w:name w:val="SO Text"/>
    <w:aliases w:val="sot"/>
    <w:link w:val="SOTextChar"/>
    <w:rsid w:val="007311B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311BD"/>
    <w:rPr>
      <w:sz w:val="22"/>
    </w:rPr>
  </w:style>
  <w:style w:type="paragraph" w:customStyle="1" w:styleId="SOTextNote">
    <w:name w:val="SO TextNote"/>
    <w:aliases w:val="sont"/>
    <w:basedOn w:val="SOText"/>
    <w:qFormat/>
    <w:rsid w:val="007311BD"/>
    <w:pPr>
      <w:spacing w:before="122" w:line="198" w:lineRule="exact"/>
      <w:ind w:left="1843" w:hanging="709"/>
    </w:pPr>
    <w:rPr>
      <w:sz w:val="18"/>
    </w:rPr>
  </w:style>
  <w:style w:type="paragraph" w:customStyle="1" w:styleId="SOPara">
    <w:name w:val="SO Para"/>
    <w:aliases w:val="soa"/>
    <w:basedOn w:val="SOText"/>
    <w:link w:val="SOParaChar"/>
    <w:qFormat/>
    <w:rsid w:val="007311BD"/>
    <w:pPr>
      <w:tabs>
        <w:tab w:val="right" w:pos="1786"/>
      </w:tabs>
      <w:spacing w:before="40"/>
      <w:ind w:left="2070" w:hanging="936"/>
    </w:pPr>
  </w:style>
  <w:style w:type="character" w:customStyle="1" w:styleId="SOParaChar">
    <w:name w:val="SO Para Char"/>
    <w:aliases w:val="soa Char"/>
    <w:basedOn w:val="DefaultParagraphFont"/>
    <w:link w:val="SOPara"/>
    <w:rsid w:val="007311BD"/>
    <w:rPr>
      <w:sz w:val="22"/>
    </w:rPr>
  </w:style>
  <w:style w:type="paragraph" w:customStyle="1" w:styleId="FileName">
    <w:name w:val="FileName"/>
    <w:basedOn w:val="Normal"/>
    <w:rsid w:val="007311BD"/>
  </w:style>
  <w:style w:type="paragraph" w:customStyle="1" w:styleId="TableHeading">
    <w:name w:val="TableHeading"/>
    <w:aliases w:val="th"/>
    <w:basedOn w:val="OPCParaBase"/>
    <w:next w:val="Tabletext"/>
    <w:rsid w:val="007311BD"/>
    <w:pPr>
      <w:keepNext/>
      <w:spacing w:before="60" w:line="240" w:lineRule="atLeast"/>
    </w:pPr>
    <w:rPr>
      <w:b/>
      <w:sz w:val="20"/>
    </w:rPr>
  </w:style>
  <w:style w:type="paragraph" w:customStyle="1" w:styleId="SOHeadBold">
    <w:name w:val="SO HeadBold"/>
    <w:aliases w:val="sohb"/>
    <w:basedOn w:val="SOText"/>
    <w:next w:val="SOText"/>
    <w:link w:val="SOHeadBoldChar"/>
    <w:qFormat/>
    <w:rsid w:val="007311BD"/>
    <w:rPr>
      <w:b/>
    </w:rPr>
  </w:style>
  <w:style w:type="character" w:customStyle="1" w:styleId="SOHeadBoldChar">
    <w:name w:val="SO HeadBold Char"/>
    <w:aliases w:val="sohb Char"/>
    <w:basedOn w:val="DefaultParagraphFont"/>
    <w:link w:val="SOHeadBold"/>
    <w:rsid w:val="007311BD"/>
    <w:rPr>
      <w:b/>
      <w:sz w:val="22"/>
    </w:rPr>
  </w:style>
  <w:style w:type="paragraph" w:customStyle="1" w:styleId="SOHeadItalic">
    <w:name w:val="SO HeadItalic"/>
    <w:aliases w:val="sohi"/>
    <w:basedOn w:val="SOText"/>
    <w:next w:val="SOText"/>
    <w:link w:val="SOHeadItalicChar"/>
    <w:qFormat/>
    <w:rsid w:val="007311BD"/>
    <w:rPr>
      <w:i/>
    </w:rPr>
  </w:style>
  <w:style w:type="character" w:customStyle="1" w:styleId="SOHeadItalicChar">
    <w:name w:val="SO HeadItalic Char"/>
    <w:aliases w:val="sohi Char"/>
    <w:basedOn w:val="DefaultParagraphFont"/>
    <w:link w:val="SOHeadItalic"/>
    <w:rsid w:val="007311BD"/>
    <w:rPr>
      <w:i/>
      <w:sz w:val="22"/>
    </w:rPr>
  </w:style>
  <w:style w:type="paragraph" w:customStyle="1" w:styleId="SOBullet">
    <w:name w:val="SO Bullet"/>
    <w:aliases w:val="sotb"/>
    <w:basedOn w:val="SOText"/>
    <w:link w:val="SOBulletChar"/>
    <w:qFormat/>
    <w:rsid w:val="007311BD"/>
    <w:pPr>
      <w:ind w:left="1559" w:hanging="425"/>
    </w:pPr>
  </w:style>
  <w:style w:type="character" w:customStyle="1" w:styleId="SOBulletChar">
    <w:name w:val="SO Bullet Char"/>
    <w:aliases w:val="sotb Char"/>
    <w:basedOn w:val="DefaultParagraphFont"/>
    <w:link w:val="SOBullet"/>
    <w:rsid w:val="007311BD"/>
    <w:rPr>
      <w:sz w:val="22"/>
    </w:rPr>
  </w:style>
  <w:style w:type="paragraph" w:customStyle="1" w:styleId="SOBulletNote">
    <w:name w:val="SO BulletNote"/>
    <w:aliases w:val="sonb"/>
    <w:basedOn w:val="SOTextNote"/>
    <w:link w:val="SOBulletNoteChar"/>
    <w:qFormat/>
    <w:rsid w:val="007311BD"/>
    <w:pPr>
      <w:tabs>
        <w:tab w:val="left" w:pos="1560"/>
      </w:tabs>
      <w:ind w:left="2268" w:hanging="1134"/>
    </w:pPr>
  </w:style>
  <w:style w:type="character" w:customStyle="1" w:styleId="SOBulletNoteChar">
    <w:name w:val="SO BulletNote Char"/>
    <w:aliases w:val="sonb Char"/>
    <w:basedOn w:val="DefaultParagraphFont"/>
    <w:link w:val="SOBulletNote"/>
    <w:rsid w:val="007311BD"/>
    <w:rPr>
      <w:sz w:val="18"/>
    </w:rPr>
  </w:style>
  <w:style w:type="paragraph" w:customStyle="1" w:styleId="SOText2">
    <w:name w:val="SO Text2"/>
    <w:aliases w:val="sot2"/>
    <w:basedOn w:val="Normal"/>
    <w:next w:val="SOText"/>
    <w:link w:val="SOText2Char"/>
    <w:rsid w:val="007311B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311BD"/>
    <w:rPr>
      <w:sz w:val="22"/>
    </w:rPr>
  </w:style>
  <w:style w:type="paragraph" w:customStyle="1" w:styleId="SubPartCASA">
    <w:name w:val="SubPart(CASA)"/>
    <w:aliases w:val="csp"/>
    <w:basedOn w:val="OPCParaBase"/>
    <w:next w:val="ActHead3"/>
    <w:rsid w:val="007311B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311BD"/>
    <w:rPr>
      <w:rFonts w:eastAsia="Times New Roman" w:cs="Times New Roman"/>
      <w:sz w:val="22"/>
      <w:lang w:eastAsia="en-AU"/>
    </w:rPr>
  </w:style>
  <w:style w:type="character" w:customStyle="1" w:styleId="notetextChar">
    <w:name w:val="note(text) Char"/>
    <w:aliases w:val="n Char"/>
    <w:basedOn w:val="DefaultParagraphFont"/>
    <w:link w:val="notetext"/>
    <w:rsid w:val="007311BD"/>
    <w:rPr>
      <w:rFonts w:eastAsia="Times New Roman" w:cs="Times New Roman"/>
      <w:sz w:val="18"/>
      <w:lang w:eastAsia="en-AU"/>
    </w:rPr>
  </w:style>
  <w:style w:type="character" w:customStyle="1" w:styleId="Heading1Char">
    <w:name w:val="Heading 1 Char"/>
    <w:basedOn w:val="DefaultParagraphFont"/>
    <w:link w:val="Heading1"/>
    <w:uiPriority w:val="9"/>
    <w:rsid w:val="007311B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311B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311B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311B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311B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311B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7311B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7311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311BD"/>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7311BD"/>
  </w:style>
  <w:style w:type="character" w:customStyle="1" w:styleId="charlegsubtitle1">
    <w:name w:val="charlegsubtitle1"/>
    <w:basedOn w:val="DefaultParagraphFont"/>
    <w:rsid w:val="007311BD"/>
    <w:rPr>
      <w:rFonts w:ascii="Arial" w:hAnsi="Arial" w:cs="Arial" w:hint="default"/>
      <w:b/>
      <w:bCs/>
      <w:sz w:val="28"/>
      <w:szCs w:val="28"/>
    </w:rPr>
  </w:style>
  <w:style w:type="paragraph" w:styleId="Index1">
    <w:name w:val="index 1"/>
    <w:basedOn w:val="Normal"/>
    <w:next w:val="Normal"/>
    <w:autoRedefine/>
    <w:rsid w:val="007311BD"/>
    <w:pPr>
      <w:ind w:left="240" w:hanging="240"/>
    </w:pPr>
  </w:style>
  <w:style w:type="paragraph" w:styleId="Index2">
    <w:name w:val="index 2"/>
    <w:basedOn w:val="Normal"/>
    <w:next w:val="Normal"/>
    <w:autoRedefine/>
    <w:rsid w:val="007311BD"/>
    <w:pPr>
      <w:ind w:left="480" w:hanging="240"/>
    </w:pPr>
  </w:style>
  <w:style w:type="paragraph" w:styleId="Index3">
    <w:name w:val="index 3"/>
    <w:basedOn w:val="Normal"/>
    <w:next w:val="Normal"/>
    <w:autoRedefine/>
    <w:rsid w:val="007311BD"/>
    <w:pPr>
      <w:ind w:left="720" w:hanging="240"/>
    </w:pPr>
  </w:style>
  <w:style w:type="paragraph" w:styleId="Index4">
    <w:name w:val="index 4"/>
    <w:basedOn w:val="Normal"/>
    <w:next w:val="Normal"/>
    <w:autoRedefine/>
    <w:rsid w:val="007311BD"/>
    <w:pPr>
      <w:ind w:left="960" w:hanging="240"/>
    </w:pPr>
  </w:style>
  <w:style w:type="paragraph" w:styleId="Index5">
    <w:name w:val="index 5"/>
    <w:basedOn w:val="Normal"/>
    <w:next w:val="Normal"/>
    <w:autoRedefine/>
    <w:rsid w:val="007311BD"/>
    <w:pPr>
      <w:ind w:left="1200" w:hanging="240"/>
    </w:pPr>
  </w:style>
  <w:style w:type="paragraph" w:styleId="Index6">
    <w:name w:val="index 6"/>
    <w:basedOn w:val="Normal"/>
    <w:next w:val="Normal"/>
    <w:autoRedefine/>
    <w:rsid w:val="007311BD"/>
    <w:pPr>
      <w:ind w:left="1440" w:hanging="240"/>
    </w:pPr>
  </w:style>
  <w:style w:type="paragraph" w:styleId="Index7">
    <w:name w:val="index 7"/>
    <w:basedOn w:val="Normal"/>
    <w:next w:val="Normal"/>
    <w:autoRedefine/>
    <w:rsid w:val="007311BD"/>
    <w:pPr>
      <w:ind w:left="1680" w:hanging="240"/>
    </w:pPr>
  </w:style>
  <w:style w:type="paragraph" w:styleId="Index8">
    <w:name w:val="index 8"/>
    <w:basedOn w:val="Normal"/>
    <w:next w:val="Normal"/>
    <w:autoRedefine/>
    <w:rsid w:val="007311BD"/>
    <w:pPr>
      <w:ind w:left="1920" w:hanging="240"/>
    </w:pPr>
  </w:style>
  <w:style w:type="paragraph" w:styleId="Index9">
    <w:name w:val="index 9"/>
    <w:basedOn w:val="Normal"/>
    <w:next w:val="Normal"/>
    <w:autoRedefine/>
    <w:rsid w:val="007311BD"/>
    <w:pPr>
      <w:ind w:left="2160" w:hanging="240"/>
    </w:pPr>
  </w:style>
  <w:style w:type="paragraph" w:styleId="NormalIndent">
    <w:name w:val="Normal Indent"/>
    <w:basedOn w:val="Normal"/>
    <w:rsid w:val="007311BD"/>
    <w:pPr>
      <w:ind w:left="720"/>
    </w:pPr>
  </w:style>
  <w:style w:type="paragraph" w:styleId="FootnoteText">
    <w:name w:val="footnote text"/>
    <w:basedOn w:val="Normal"/>
    <w:link w:val="FootnoteTextChar"/>
    <w:rsid w:val="007311BD"/>
    <w:rPr>
      <w:sz w:val="20"/>
    </w:rPr>
  </w:style>
  <w:style w:type="character" w:customStyle="1" w:styleId="FootnoteTextChar">
    <w:name w:val="Footnote Text Char"/>
    <w:basedOn w:val="DefaultParagraphFont"/>
    <w:link w:val="FootnoteText"/>
    <w:rsid w:val="007311BD"/>
  </w:style>
  <w:style w:type="paragraph" w:styleId="CommentText">
    <w:name w:val="annotation text"/>
    <w:basedOn w:val="Normal"/>
    <w:link w:val="CommentTextChar"/>
    <w:rsid w:val="007311BD"/>
    <w:rPr>
      <w:sz w:val="20"/>
    </w:rPr>
  </w:style>
  <w:style w:type="character" w:customStyle="1" w:styleId="CommentTextChar">
    <w:name w:val="Comment Text Char"/>
    <w:basedOn w:val="DefaultParagraphFont"/>
    <w:link w:val="CommentText"/>
    <w:rsid w:val="007311BD"/>
  </w:style>
  <w:style w:type="paragraph" w:styleId="IndexHeading">
    <w:name w:val="index heading"/>
    <w:basedOn w:val="Normal"/>
    <w:next w:val="Index1"/>
    <w:rsid w:val="007311BD"/>
    <w:rPr>
      <w:rFonts w:ascii="Arial" w:hAnsi="Arial" w:cs="Arial"/>
      <w:b/>
      <w:bCs/>
    </w:rPr>
  </w:style>
  <w:style w:type="paragraph" w:styleId="Caption">
    <w:name w:val="caption"/>
    <w:basedOn w:val="Normal"/>
    <w:next w:val="Normal"/>
    <w:qFormat/>
    <w:rsid w:val="007311BD"/>
    <w:pPr>
      <w:spacing w:before="120" w:after="120"/>
    </w:pPr>
    <w:rPr>
      <w:b/>
      <w:bCs/>
      <w:sz w:val="20"/>
    </w:rPr>
  </w:style>
  <w:style w:type="paragraph" w:styleId="TableofFigures">
    <w:name w:val="table of figures"/>
    <w:basedOn w:val="Normal"/>
    <w:next w:val="Normal"/>
    <w:rsid w:val="007311BD"/>
    <w:pPr>
      <w:ind w:left="480" w:hanging="480"/>
    </w:pPr>
  </w:style>
  <w:style w:type="paragraph" w:styleId="EnvelopeAddress">
    <w:name w:val="envelope address"/>
    <w:basedOn w:val="Normal"/>
    <w:rsid w:val="007311B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311BD"/>
    <w:rPr>
      <w:rFonts w:ascii="Arial" w:hAnsi="Arial" w:cs="Arial"/>
      <w:sz w:val="20"/>
    </w:rPr>
  </w:style>
  <w:style w:type="character" w:styleId="FootnoteReference">
    <w:name w:val="footnote reference"/>
    <w:basedOn w:val="DefaultParagraphFont"/>
    <w:rsid w:val="007311BD"/>
    <w:rPr>
      <w:rFonts w:ascii="Times New Roman" w:hAnsi="Times New Roman"/>
      <w:sz w:val="20"/>
      <w:vertAlign w:val="superscript"/>
    </w:rPr>
  </w:style>
  <w:style w:type="character" w:styleId="CommentReference">
    <w:name w:val="annotation reference"/>
    <w:basedOn w:val="DefaultParagraphFont"/>
    <w:rsid w:val="007311BD"/>
    <w:rPr>
      <w:sz w:val="16"/>
      <w:szCs w:val="16"/>
    </w:rPr>
  </w:style>
  <w:style w:type="character" w:styleId="PageNumber">
    <w:name w:val="page number"/>
    <w:basedOn w:val="DefaultParagraphFont"/>
    <w:rsid w:val="007311BD"/>
  </w:style>
  <w:style w:type="character" w:styleId="EndnoteReference">
    <w:name w:val="endnote reference"/>
    <w:basedOn w:val="DefaultParagraphFont"/>
    <w:rsid w:val="007311BD"/>
    <w:rPr>
      <w:vertAlign w:val="superscript"/>
    </w:rPr>
  </w:style>
  <w:style w:type="paragraph" w:styleId="EndnoteText">
    <w:name w:val="endnote text"/>
    <w:basedOn w:val="Normal"/>
    <w:link w:val="EndnoteTextChar"/>
    <w:rsid w:val="007311BD"/>
    <w:rPr>
      <w:sz w:val="20"/>
    </w:rPr>
  </w:style>
  <w:style w:type="character" w:customStyle="1" w:styleId="EndnoteTextChar">
    <w:name w:val="Endnote Text Char"/>
    <w:basedOn w:val="DefaultParagraphFont"/>
    <w:link w:val="EndnoteText"/>
    <w:rsid w:val="007311BD"/>
  </w:style>
  <w:style w:type="paragraph" w:styleId="TableofAuthorities">
    <w:name w:val="table of authorities"/>
    <w:basedOn w:val="Normal"/>
    <w:next w:val="Normal"/>
    <w:rsid w:val="007311BD"/>
    <w:pPr>
      <w:ind w:left="240" w:hanging="240"/>
    </w:pPr>
  </w:style>
  <w:style w:type="paragraph" w:styleId="MacroText">
    <w:name w:val="macro"/>
    <w:link w:val="MacroTextChar"/>
    <w:rsid w:val="007311B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311BD"/>
    <w:rPr>
      <w:rFonts w:ascii="Courier New" w:eastAsia="Times New Roman" w:hAnsi="Courier New" w:cs="Courier New"/>
      <w:lang w:eastAsia="en-AU"/>
    </w:rPr>
  </w:style>
  <w:style w:type="paragraph" w:styleId="TOAHeading">
    <w:name w:val="toa heading"/>
    <w:basedOn w:val="Normal"/>
    <w:next w:val="Normal"/>
    <w:rsid w:val="007311BD"/>
    <w:pPr>
      <w:spacing w:before="120"/>
    </w:pPr>
    <w:rPr>
      <w:rFonts w:ascii="Arial" w:hAnsi="Arial" w:cs="Arial"/>
      <w:b/>
      <w:bCs/>
    </w:rPr>
  </w:style>
  <w:style w:type="paragraph" w:styleId="List">
    <w:name w:val="List"/>
    <w:basedOn w:val="Normal"/>
    <w:rsid w:val="007311BD"/>
    <w:pPr>
      <w:ind w:left="283" w:hanging="283"/>
    </w:pPr>
  </w:style>
  <w:style w:type="paragraph" w:styleId="ListBullet">
    <w:name w:val="List Bullet"/>
    <w:basedOn w:val="Normal"/>
    <w:autoRedefine/>
    <w:rsid w:val="007311BD"/>
    <w:pPr>
      <w:tabs>
        <w:tab w:val="num" w:pos="360"/>
      </w:tabs>
      <w:ind w:left="360" w:hanging="360"/>
    </w:pPr>
  </w:style>
  <w:style w:type="paragraph" w:styleId="ListNumber">
    <w:name w:val="List Number"/>
    <w:basedOn w:val="Normal"/>
    <w:rsid w:val="007311BD"/>
    <w:pPr>
      <w:tabs>
        <w:tab w:val="num" w:pos="360"/>
      </w:tabs>
      <w:ind w:left="360" w:hanging="360"/>
    </w:pPr>
  </w:style>
  <w:style w:type="paragraph" w:styleId="List2">
    <w:name w:val="List 2"/>
    <w:basedOn w:val="Normal"/>
    <w:rsid w:val="007311BD"/>
    <w:pPr>
      <w:ind w:left="566" w:hanging="283"/>
    </w:pPr>
  </w:style>
  <w:style w:type="paragraph" w:styleId="List3">
    <w:name w:val="List 3"/>
    <w:basedOn w:val="Normal"/>
    <w:rsid w:val="007311BD"/>
    <w:pPr>
      <w:ind w:left="849" w:hanging="283"/>
    </w:pPr>
  </w:style>
  <w:style w:type="paragraph" w:styleId="List4">
    <w:name w:val="List 4"/>
    <w:basedOn w:val="Normal"/>
    <w:rsid w:val="007311BD"/>
    <w:pPr>
      <w:ind w:left="1132" w:hanging="283"/>
    </w:pPr>
  </w:style>
  <w:style w:type="paragraph" w:styleId="List5">
    <w:name w:val="List 5"/>
    <w:basedOn w:val="Normal"/>
    <w:rsid w:val="007311BD"/>
    <w:pPr>
      <w:ind w:left="1415" w:hanging="283"/>
    </w:pPr>
  </w:style>
  <w:style w:type="paragraph" w:styleId="ListBullet2">
    <w:name w:val="List Bullet 2"/>
    <w:basedOn w:val="Normal"/>
    <w:autoRedefine/>
    <w:rsid w:val="007311BD"/>
    <w:pPr>
      <w:tabs>
        <w:tab w:val="num" w:pos="360"/>
      </w:tabs>
    </w:pPr>
  </w:style>
  <w:style w:type="paragraph" w:styleId="ListBullet3">
    <w:name w:val="List Bullet 3"/>
    <w:basedOn w:val="Normal"/>
    <w:autoRedefine/>
    <w:rsid w:val="007311BD"/>
    <w:pPr>
      <w:tabs>
        <w:tab w:val="num" w:pos="926"/>
      </w:tabs>
      <w:ind w:left="926" w:hanging="360"/>
    </w:pPr>
  </w:style>
  <w:style w:type="paragraph" w:styleId="ListBullet4">
    <w:name w:val="List Bullet 4"/>
    <w:basedOn w:val="Normal"/>
    <w:autoRedefine/>
    <w:rsid w:val="007311BD"/>
    <w:pPr>
      <w:tabs>
        <w:tab w:val="num" w:pos="1209"/>
      </w:tabs>
      <w:ind w:left="1209" w:hanging="360"/>
    </w:pPr>
  </w:style>
  <w:style w:type="paragraph" w:styleId="ListBullet5">
    <w:name w:val="List Bullet 5"/>
    <w:basedOn w:val="Normal"/>
    <w:autoRedefine/>
    <w:rsid w:val="007311BD"/>
    <w:pPr>
      <w:tabs>
        <w:tab w:val="num" w:pos="1492"/>
      </w:tabs>
      <w:ind w:left="1492" w:hanging="360"/>
    </w:pPr>
  </w:style>
  <w:style w:type="paragraph" w:styleId="ListNumber2">
    <w:name w:val="List Number 2"/>
    <w:basedOn w:val="Normal"/>
    <w:rsid w:val="007311BD"/>
    <w:pPr>
      <w:tabs>
        <w:tab w:val="num" w:pos="643"/>
      </w:tabs>
      <w:ind w:left="643" w:hanging="360"/>
    </w:pPr>
  </w:style>
  <w:style w:type="paragraph" w:styleId="ListNumber3">
    <w:name w:val="List Number 3"/>
    <w:basedOn w:val="Normal"/>
    <w:rsid w:val="007311BD"/>
    <w:pPr>
      <w:tabs>
        <w:tab w:val="num" w:pos="926"/>
      </w:tabs>
      <w:ind w:left="926" w:hanging="360"/>
    </w:pPr>
  </w:style>
  <w:style w:type="paragraph" w:styleId="ListNumber4">
    <w:name w:val="List Number 4"/>
    <w:basedOn w:val="Normal"/>
    <w:rsid w:val="007311BD"/>
    <w:pPr>
      <w:tabs>
        <w:tab w:val="num" w:pos="1209"/>
      </w:tabs>
      <w:ind w:left="1209" w:hanging="360"/>
    </w:pPr>
  </w:style>
  <w:style w:type="paragraph" w:styleId="ListNumber5">
    <w:name w:val="List Number 5"/>
    <w:basedOn w:val="Normal"/>
    <w:rsid w:val="007311BD"/>
    <w:pPr>
      <w:tabs>
        <w:tab w:val="num" w:pos="1492"/>
      </w:tabs>
      <w:ind w:left="1492" w:hanging="360"/>
    </w:pPr>
  </w:style>
  <w:style w:type="paragraph" w:styleId="Title">
    <w:name w:val="Title"/>
    <w:basedOn w:val="Normal"/>
    <w:link w:val="TitleChar"/>
    <w:qFormat/>
    <w:rsid w:val="007311BD"/>
    <w:pPr>
      <w:spacing w:before="240" w:after="60"/>
    </w:pPr>
    <w:rPr>
      <w:rFonts w:ascii="Arial" w:hAnsi="Arial" w:cs="Arial"/>
      <w:b/>
      <w:bCs/>
      <w:sz w:val="40"/>
      <w:szCs w:val="40"/>
    </w:rPr>
  </w:style>
  <w:style w:type="character" w:customStyle="1" w:styleId="TitleChar">
    <w:name w:val="Title Char"/>
    <w:basedOn w:val="DefaultParagraphFont"/>
    <w:link w:val="Title"/>
    <w:rsid w:val="007311BD"/>
    <w:rPr>
      <w:rFonts w:ascii="Arial" w:hAnsi="Arial" w:cs="Arial"/>
      <w:b/>
      <w:bCs/>
      <w:sz w:val="40"/>
      <w:szCs w:val="40"/>
    </w:rPr>
  </w:style>
  <w:style w:type="paragraph" w:styleId="Closing">
    <w:name w:val="Closing"/>
    <w:basedOn w:val="Normal"/>
    <w:link w:val="ClosingChar"/>
    <w:rsid w:val="007311BD"/>
    <w:pPr>
      <w:ind w:left="4252"/>
    </w:pPr>
  </w:style>
  <w:style w:type="character" w:customStyle="1" w:styleId="ClosingChar">
    <w:name w:val="Closing Char"/>
    <w:basedOn w:val="DefaultParagraphFont"/>
    <w:link w:val="Closing"/>
    <w:rsid w:val="007311BD"/>
    <w:rPr>
      <w:sz w:val="22"/>
    </w:rPr>
  </w:style>
  <w:style w:type="paragraph" w:styleId="Signature">
    <w:name w:val="Signature"/>
    <w:basedOn w:val="Normal"/>
    <w:link w:val="SignatureChar"/>
    <w:rsid w:val="007311BD"/>
    <w:pPr>
      <w:ind w:left="4252"/>
    </w:pPr>
  </w:style>
  <w:style w:type="character" w:customStyle="1" w:styleId="SignatureChar">
    <w:name w:val="Signature Char"/>
    <w:basedOn w:val="DefaultParagraphFont"/>
    <w:link w:val="Signature"/>
    <w:rsid w:val="007311BD"/>
    <w:rPr>
      <w:sz w:val="22"/>
    </w:rPr>
  </w:style>
  <w:style w:type="paragraph" w:styleId="BodyText">
    <w:name w:val="Body Text"/>
    <w:basedOn w:val="Normal"/>
    <w:link w:val="BodyTextChar"/>
    <w:rsid w:val="007311BD"/>
    <w:pPr>
      <w:spacing w:after="120"/>
    </w:pPr>
  </w:style>
  <w:style w:type="character" w:customStyle="1" w:styleId="BodyTextChar">
    <w:name w:val="Body Text Char"/>
    <w:basedOn w:val="DefaultParagraphFont"/>
    <w:link w:val="BodyText"/>
    <w:rsid w:val="007311BD"/>
    <w:rPr>
      <w:sz w:val="22"/>
    </w:rPr>
  </w:style>
  <w:style w:type="paragraph" w:styleId="BodyTextIndent">
    <w:name w:val="Body Text Indent"/>
    <w:basedOn w:val="Normal"/>
    <w:link w:val="BodyTextIndentChar"/>
    <w:rsid w:val="007311BD"/>
    <w:pPr>
      <w:spacing w:after="120"/>
      <w:ind w:left="283"/>
    </w:pPr>
  </w:style>
  <w:style w:type="character" w:customStyle="1" w:styleId="BodyTextIndentChar">
    <w:name w:val="Body Text Indent Char"/>
    <w:basedOn w:val="DefaultParagraphFont"/>
    <w:link w:val="BodyTextIndent"/>
    <w:rsid w:val="007311BD"/>
    <w:rPr>
      <w:sz w:val="22"/>
    </w:rPr>
  </w:style>
  <w:style w:type="paragraph" w:styleId="ListContinue">
    <w:name w:val="List Continue"/>
    <w:basedOn w:val="Normal"/>
    <w:rsid w:val="007311BD"/>
    <w:pPr>
      <w:spacing w:after="120"/>
      <w:ind w:left="283"/>
    </w:pPr>
  </w:style>
  <w:style w:type="paragraph" w:styleId="ListContinue2">
    <w:name w:val="List Continue 2"/>
    <w:basedOn w:val="Normal"/>
    <w:rsid w:val="007311BD"/>
    <w:pPr>
      <w:spacing w:after="120"/>
      <w:ind w:left="566"/>
    </w:pPr>
  </w:style>
  <w:style w:type="paragraph" w:styleId="ListContinue3">
    <w:name w:val="List Continue 3"/>
    <w:basedOn w:val="Normal"/>
    <w:rsid w:val="007311BD"/>
    <w:pPr>
      <w:spacing w:after="120"/>
      <w:ind w:left="849"/>
    </w:pPr>
  </w:style>
  <w:style w:type="paragraph" w:styleId="ListContinue4">
    <w:name w:val="List Continue 4"/>
    <w:basedOn w:val="Normal"/>
    <w:rsid w:val="007311BD"/>
    <w:pPr>
      <w:spacing w:after="120"/>
      <w:ind w:left="1132"/>
    </w:pPr>
  </w:style>
  <w:style w:type="paragraph" w:styleId="ListContinue5">
    <w:name w:val="List Continue 5"/>
    <w:basedOn w:val="Normal"/>
    <w:rsid w:val="007311BD"/>
    <w:pPr>
      <w:spacing w:after="120"/>
      <w:ind w:left="1415"/>
    </w:pPr>
  </w:style>
  <w:style w:type="paragraph" w:styleId="MessageHeader">
    <w:name w:val="Message Header"/>
    <w:basedOn w:val="Normal"/>
    <w:link w:val="MessageHeaderChar"/>
    <w:rsid w:val="007311B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311BD"/>
    <w:rPr>
      <w:rFonts w:ascii="Arial" w:hAnsi="Arial" w:cs="Arial"/>
      <w:sz w:val="22"/>
      <w:shd w:val="pct20" w:color="auto" w:fill="auto"/>
    </w:rPr>
  </w:style>
  <w:style w:type="paragraph" w:styleId="Subtitle">
    <w:name w:val="Subtitle"/>
    <w:basedOn w:val="Normal"/>
    <w:link w:val="SubtitleChar"/>
    <w:qFormat/>
    <w:rsid w:val="007311BD"/>
    <w:pPr>
      <w:spacing w:after="60"/>
      <w:jc w:val="center"/>
      <w:outlineLvl w:val="1"/>
    </w:pPr>
    <w:rPr>
      <w:rFonts w:ascii="Arial" w:hAnsi="Arial" w:cs="Arial"/>
    </w:rPr>
  </w:style>
  <w:style w:type="character" w:customStyle="1" w:styleId="SubtitleChar">
    <w:name w:val="Subtitle Char"/>
    <w:basedOn w:val="DefaultParagraphFont"/>
    <w:link w:val="Subtitle"/>
    <w:rsid w:val="007311BD"/>
    <w:rPr>
      <w:rFonts w:ascii="Arial" w:hAnsi="Arial" w:cs="Arial"/>
      <w:sz w:val="22"/>
    </w:rPr>
  </w:style>
  <w:style w:type="paragraph" w:styleId="Salutation">
    <w:name w:val="Salutation"/>
    <w:basedOn w:val="Normal"/>
    <w:next w:val="Normal"/>
    <w:link w:val="SalutationChar"/>
    <w:rsid w:val="007311BD"/>
  </w:style>
  <w:style w:type="character" w:customStyle="1" w:styleId="SalutationChar">
    <w:name w:val="Salutation Char"/>
    <w:basedOn w:val="DefaultParagraphFont"/>
    <w:link w:val="Salutation"/>
    <w:rsid w:val="007311BD"/>
    <w:rPr>
      <w:sz w:val="22"/>
    </w:rPr>
  </w:style>
  <w:style w:type="paragraph" w:styleId="Date">
    <w:name w:val="Date"/>
    <w:basedOn w:val="Normal"/>
    <w:next w:val="Normal"/>
    <w:link w:val="DateChar"/>
    <w:rsid w:val="007311BD"/>
  </w:style>
  <w:style w:type="character" w:customStyle="1" w:styleId="DateChar">
    <w:name w:val="Date Char"/>
    <w:basedOn w:val="DefaultParagraphFont"/>
    <w:link w:val="Date"/>
    <w:rsid w:val="007311BD"/>
    <w:rPr>
      <w:sz w:val="22"/>
    </w:rPr>
  </w:style>
  <w:style w:type="paragraph" w:styleId="BodyTextFirstIndent">
    <w:name w:val="Body Text First Indent"/>
    <w:basedOn w:val="BodyText"/>
    <w:link w:val="BodyTextFirstIndentChar"/>
    <w:rsid w:val="007311BD"/>
    <w:pPr>
      <w:ind w:firstLine="210"/>
    </w:pPr>
  </w:style>
  <w:style w:type="character" w:customStyle="1" w:styleId="BodyTextFirstIndentChar">
    <w:name w:val="Body Text First Indent Char"/>
    <w:basedOn w:val="BodyTextChar"/>
    <w:link w:val="BodyTextFirstIndent"/>
    <w:rsid w:val="007311BD"/>
    <w:rPr>
      <w:sz w:val="22"/>
    </w:rPr>
  </w:style>
  <w:style w:type="paragraph" w:styleId="BodyTextFirstIndent2">
    <w:name w:val="Body Text First Indent 2"/>
    <w:basedOn w:val="BodyTextIndent"/>
    <w:link w:val="BodyTextFirstIndent2Char"/>
    <w:rsid w:val="007311BD"/>
    <w:pPr>
      <w:ind w:firstLine="210"/>
    </w:pPr>
  </w:style>
  <w:style w:type="character" w:customStyle="1" w:styleId="BodyTextFirstIndent2Char">
    <w:name w:val="Body Text First Indent 2 Char"/>
    <w:basedOn w:val="BodyTextIndentChar"/>
    <w:link w:val="BodyTextFirstIndent2"/>
    <w:rsid w:val="007311BD"/>
    <w:rPr>
      <w:sz w:val="22"/>
    </w:rPr>
  </w:style>
  <w:style w:type="paragraph" w:styleId="BodyText2">
    <w:name w:val="Body Text 2"/>
    <w:basedOn w:val="Normal"/>
    <w:link w:val="BodyText2Char"/>
    <w:rsid w:val="007311BD"/>
    <w:pPr>
      <w:spacing w:after="120" w:line="480" w:lineRule="auto"/>
    </w:pPr>
  </w:style>
  <w:style w:type="character" w:customStyle="1" w:styleId="BodyText2Char">
    <w:name w:val="Body Text 2 Char"/>
    <w:basedOn w:val="DefaultParagraphFont"/>
    <w:link w:val="BodyText2"/>
    <w:rsid w:val="007311BD"/>
    <w:rPr>
      <w:sz w:val="22"/>
    </w:rPr>
  </w:style>
  <w:style w:type="paragraph" w:styleId="BodyText3">
    <w:name w:val="Body Text 3"/>
    <w:basedOn w:val="Normal"/>
    <w:link w:val="BodyText3Char"/>
    <w:rsid w:val="007311BD"/>
    <w:pPr>
      <w:spacing w:after="120"/>
    </w:pPr>
    <w:rPr>
      <w:sz w:val="16"/>
      <w:szCs w:val="16"/>
    </w:rPr>
  </w:style>
  <w:style w:type="character" w:customStyle="1" w:styleId="BodyText3Char">
    <w:name w:val="Body Text 3 Char"/>
    <w:basedOn w:val="DefaultParagraphFont"/>
    <w:link w:val="BodyText3"/>
    <w:rsid w:val="007311BD"/>
    <w:rPr>
      <w:sz w:val="16"/>
      <w:szCs w:val="16"/>
    </w:rPr>
  </w:style>
  <w:style w:type="paragraph" w:styleId="BodyTextIndent2">
    <w:name w:val="Body Text Indent 2"/>
    <w:basedOn w:val="Normal"/>
    <w:link w:val="BodyTextIndent2Char"/>
    <w:rsid w:val="007311BD"/>
    <w:pPr>
      <w:spacing w:after="120" w:line="480" w:lineRule="auto"/>
      <w:ind w:left="283"/>
    </w:pPr>
  </w:style>
  <w:style w:type="character" w:customStyle="1" w:styleId="BodyTextIndent2Char">
    <w:name w:val="Body Text Indent 2 Char"/>
    <w:basedOn w:val="DefaultParagraphFont"/>
    <w:link w:val="BodyTextIndent2"/>
    <w:rsid w:val="007311BD"/>
    <w:rPr>
      <w:sz w:val="22"/>
    </w:rPr>
  </w:style>
  <w:style w:type="paragraph" w:styleId="BodyTextIndent3">
    <w:name w:val="Body Text Indent 3"/>
    <w:basedOn w:val="Normal"/>
    <w:link w:val="BodyTextIndent3Char"/>
    <w:rsid w:val="007311BD"/>
    <w:pPr>
      <w:spacing w:after="120"/>
      <w:ind w:left="283"/>
    </w:pPr>
    <w:rPr>
      <w:sz w:val="16"/>
      <w:szCs w:val="16"/>
    </w:rPr>
  </w:style>
  <w:style w:type="character" w:customStyle="1" w:styleId="BodyTextIndent3Char">
    <w:name w:val="Body Text Indent 3 Char"/>
    <w:basedOn w:val="DefaultParagraphFont"/>
    <w:link w:val="BodyTextIndent3"/>
    <w:rsid w:val="007311BD"/>
    <w:rPr>
      <w:sz w:val="16"/>
      <w:szCs w:val="16"/>
    </w:rPr>
  </w:style>
  <w:style w:type="paragraph" w:styleId="BlockText">
    <w:name w:val="Block Text"/>
    <w:basedOn w:val="Normal"/>
    <w:rsid w:val="007311BD"/>
    <w:pPr>
      <w:spacing w:after="120"/>
      <w:ind w:left="1440" w:right="1440"/>
    </w:pPr>
  </w:style>
  <w:style w:type="character" w:styleId="Hyperlink">
    <w:name w:val="Hyperlink"/>
    <w:basedOn w:val="DefaultParagraphFont"/>
    <w:rsid w:val="007311BD"/>
    <w:rPr>
      <w:color w:val="0000FF"/>
      <w:u w:val="single"/>
    </w:rPr>
  </w:style>
  <w:style w:type="character" w:styleId="FollowedHyperlink">
    <w:name w:val="FollowedHyperlink"/>
    <w:basedOn w:val="DefaultParagraphFont"/>
    <w:rsid w:val="007311BD"/>
    <w:rPr>
      <w:color w:val="800080"/>
      <w:u w:val="single"/>
    </w:rPr>
  </w:style>
  <w:style w:type="character" w:styleId="Strong">
    <w:name w:val="Strong"/>
    <w:basedOn w:val="DefaultParagraphFont"/>
    <w:qFormat/>
    <w:rsid w:val="007311BD"/>
    <w:rPr>
      <w:b/>
      <w:bCs/>
    </w:rPr>
  </w:style>
  <w:style w:type="character" w:styleId="Emphasis">
    <w:name w:val="Emphasis"/>
    <w:basedOn w:val="DefaultParagraphFont"/>
    <w:qFormat/>
    <w:rsid w:val="007311BD"/>
    <w:rPr>
      <w:i/>
      <w:iCs/>
    </w:rPr>
  </w:style>
  <w:style w:type="paragraph" w:styleId="DocumentMap">
    <w:name w:val="Document Map"/>
    <w:basedOn w:val="Normal"/>
    <w:link w:val="DocumentMapChar"/>
    <w:rsid w:val="007311BD"/>
    <w:pPr>
      <w:shd w:val="clear" w:color="auto" w:fill="000080"/>
    </w:pPr>
    <w:rPr>
      <w:rFonts w:ascii="Tahoma" w:hAnsi="Tahoma" w:cs="Tahoma"/>
    </w:rPr>
  </w:style>
  <w:style w:type="character" w:customStyle="1" w:styleId="DocumentMapChar">
    <w:name w:val="Document Map Char"/>
    <w:basedOn w:val="DefaultParagraphFont"/>
    <w:link w:val="DocumentMap"/>
    <w:rsid w:val="007311BD"/>
    <w:rPr>
      <w:rFonts w:ascii="Tahoma" w:hAnsi="Tahoma" w:cs="Tahoma"/>
      <w:sz w:val="22"/>
      <w:shd w:val="clear" w:color="auto" w:fill="000080"/>
    </w:rPr>
  </w:style>
  <w:style w:type="paragraph" w:styleId="PlainText">
    <w:name w:val="Plain Text"/>
    <w:basedOn w:val="Normal"/>
    <w:link w:val="PlainTextChar"/>
    <w:rsid w:val="007311BD"/>
    <w:rPr>
      <w:rFonts w:ascii="Courier New" w:hAnsi="Courier New" w:cs="Courier New"/>
      <w:sz w:val="20"/>
    </w:rPr>
  </w:style>
  <w:style w:type="character" w:customStyle="1" w:styleId="PlainTextChar">
    <w:name w:val="Plain Text Char"/>
    <w:basedOn w:val="DefaultParagraphFont"/>
    <w:link w:val="PlainText"/>
    <w:rsid w:val="007311BD"/>
    <w:rPr>
      <w:rFonts w:ascii="Courier New" w:hAnsi="Courier New" w:cs="Courier New"/>
    </w:rPr>
  </w:style>
  <w:style w:type="paragraph" w:styleId="E-mailSignature">
    <w:name w:val="E-mail Signature"/>
    <w:basedOn w:val="Normal"/>
    <w:link w:val="E-mailSignatureChar"/>
    <w:rsid w:val="007311BD"/>
  </w:style>
  <w:style w:type="character" w:customStyle="1" w:styleId="E-mailSignatureChar">
    <w:name w:val="E-mail Signature Char"/>
    <w:basedOn w:val="DefaultParagraphFont"/>
    <w:link w:val="E-mailSignature"/>
    <w:rsid w:val="007311BD"/>
    <w:rPr>
      <w:sz w:val="22"/>
    </w:rPr>
  </w:style>
  <w:style w:type="paragraph" w:styleId="NormalWeb">
    <w:name w:val="Normal (Web)"/>
    <w:basedOn w:val="Normal"/>
    <w:rsid w:val="007311BD"/>
  </w:style>
  <w:style w:type="character" w:styleId="HTMLAcronym">
    <w:name w:val="HTML Acronym"/>
    <w:basedOn w:val="DefaultParagraphFont"/>
    <w:rsid w:val="007311BD"/>
  </w:style>
  <w:style w:type="paragraph" w:styleId="HTMLAddress">
    <w:name w:val="HTML Address"/>
    <w:basedOn w:val="Normal"/>
    <w:link w:val="HTMLAddressChar"/>
    <w:rsid w:val="007311BD"/>
    <w:rPr>
      <w:i/>
      <w:iCs/>
    </w:rPr>
  </w:style>
  <w:style w:type="character" w:customStyle="1" w:styleId="HTMLAddressChar">
    <w:name w:val="HTML Address Char"/>
    <w:basedOn w:val="DefaultParagraphFont"/>
    <w:link w:val="HTMLAddress"/>
    <w:rsid w:val="007311BD"/>
    <w:rPr>
      <w:i/>
      <w:iCs/>
      <w:sz w:val="22"/>
    </w:rPr>
  </w:style>
  <w:style w:type="character" w:styleId="HTMLCite">
    <w:name w:val="HTML Cite"/>
    <w:basedOn w:val="DefaultParagraphFont"/>
    <w:rsid w:val="007311BD"/>
    <w:rPr>
      <w:i/>
      <w:iCs/>
    </w:rPr>
  </w:style>
  <w:style w:type="character" w:styleId="HTMLCode">
    <w:name w:val="HTML Code"/>
    <w:basedOn w:val="DefaultParagraphFont"/>
    <w:rsid w:val="007311BD"/>
    <w:rPr>
      <w:rFonts w:ascii="Courier New" w:hAnsi="Courier New" w:cs="Courier New"/>
      <w:sz w:val="20"/>
      <w:szCs w:val="20"/>
    </w:rPr>
  </w:style>
  <w:style w:type="character" w:styleId="HTMLDefinition">
    <w:name w:val="HTML Definition"/>
    <w:basedOn w:val="DefaultParagraphFont"/>
    <w:rsid w:val="007311BD"/>
    <w:rPr>
      <w:i/>
      <w:iCs/>
    </w:rPr>
  </w:style>
  <w:style w:type="character" w:styleId="HTMLKeyboard">
    <w:name w:val="HTML Keyboard"/>
    <w:basedOn w:val="DefaultParagraphFont"/>
    <w:rsid w:val="007311BD"/>
    <w:rPr>
      <w:rFonts w:ascii="Courier New" w:hAnsi="Courier New" w:cs="Courier New"/>
      <w:sz w:val="20"/>
      <w:szCs w:val="20"/>
    </w:rPr>
  </w:style>
  <w:style w:type="paragraph" w:styleId="HTMLPreformatted">
    <w:name w:val="HTML Preformatted"/>
    <w:basedOn w:val="Normal"/>
    <w:link w:val="HTMLPreformattedChar"/>
    <w:rsid w:val="007311BD"/>
    <w:rPr>
      <w:rFonts w:ascii="Courier New" w:hAnsi="Courier New" w:cs="Courier New"/>
      <w:sz w:val="20"/>
    </w:rPr>
  </w:style>
  <w:style w:type="character" w:customStyle="1" w:styleId="HTMLPreformattedChar">
    <w:name w:val="HTML Preformatted Char"/>
    <w:basedOn w:val="DefaultParagraphFont"/>
    <w:link w:val="HTMLPreformatted"/>
    <w:rsid w:val="007311BD"/>
    <w:rPr>
      <w:rFonts w:ascii="Courier New" w:hAnsi="Courier New" w:cs="Courier New"/>
    </w:rPr>
  </w:style>
  <w:style w:type="character" w:styleId="HTMLSample">
    <w:name w:val="HTML Sample"/>
    <w:basedOn w:val="DefaultParagraphFont"/>
    <w:rsid w:val="007311BD"/>
    <w:rPr>
      <w:rFonts w:ascii="Courier New" w:hAnsi="Courier New" w:cs="Courier New"/>
    </w:rPr>
  </w:style>
  <w:style w:type="character" w:styleId="HTMLTypewriter">
    <w:name w:val="HTML Typewriter"/>
    <w:basedOn w:val="DefaultParagraphFont"/>
    <w:rsid w:val="007311BD"/>
    <w:rPr>
      <w:rFonts w:ascii="Courier New" w:hAnsi="Courier New" w:cs="Courier New"/>
      <w:sz w:val="20"/>
      <w:szCs w:val="20"/>
    </w:rPr>
  </w:style>
  <w:style w:type="character" w:styleId="HTMLVariable">
    <w:name w:val="HTML Variable"/>
    <w:basedOn w:val="DefaultParagraphFont"/>
    <w:rsid w:val="007311BD"/>
    <w:rPr>
      <w:i/>
      <w:iCs/>
    </w:rPr>
  </w:style>
  <w:style w:type="paragraph" w:styleId="CommentSubject">
    <w:name w:val="annotation subject"/>
    <w:basedOn w:val="CommentText"/>
    <w:next w:val="CommentText"/>
    <w:link w:val="CommentSubjectChar"/>
    <w:rsid w:val="007311BD"/>
    <w:rPr>
      <w:b/>
      <w:bCs/>
    </w:rPr>
  </w:style>
  <w:style w:type="character" w:customStyle="1" w:styleId="CommentSubjectChar">
    <w:name w:val="Comment Subject Char"/>
    <w:basedOn w:val="CommentTextChar"/>
    <w:link w:val="CommentSubject"/>
    <w:rsid w:val="007311BD"/>
    <w:rPr>
      <w:b/>
      <w:bCs/>
    </w:rPr>
  </w:style>
  <w:style w:type="numbering" w:styleId="1ai">
    <w:name w:val="Outline List 1"/>
    <w:basedOn w:val="NoList"/>
    <w:rsid w:val="007311BD"/>
    <w:pPr>
      <w:numPr>
        <w:numId w:val="14"/>
      </w:numPr>
    </w:pPr>
  </w:style>
  <w:style w:type="numbering" w:styleId="111111">
    <w:name w:val="Outline List 2"/>
    <w:basedOn w:val="NoList"/>
    <w:rsid w:val="007311BD"/>
    <w:pPr>
      <w:numPr>
        <w:numId w:val="15"/>
      </w:numPr>
    </w:pPr>
  </w:style>
  <w:style w:type="numbering" w:styleId="ArticleSection">
    <w:name w:val="Outline List 3"/>
    <w:basedOn w:val="NoList"/>
    <w:rsid w:val="007311BD"/>
    <w:pPr>
      <w:numPr>
        <w:numId w:val="17"/>
      </w:numPr>
    </w:pPr>
  </w:style>
  <w:style w:type="table" w:styleId="TableSimple1">
    <w:name w:val="Table Simple 1"/>
    <w:basedOn w:val="TableNormal"/>
    <w:rsid w:val="007311B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311B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311B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311B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311B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311B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311B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311B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311B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311B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311B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311B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311B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311B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311B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311B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311B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311B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311B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311B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311B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311B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311B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311B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311B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311B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311B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311B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311B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311B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311B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311B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311B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311B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311B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311B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311B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311B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311B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311B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311B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311B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311B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7311BD"/>
    <w:rPr>
      <w:rFonts w:eastAsia="Times New Roman" w:cs="Times New Roman"/>
      <w:b/>
      <w:kern w:val="28"/>
      <w:sz w:val="24"/>
      <w:lang w:eastAsia="en-AU"/>
    </w:rPr>
  </w:style>
  <w:style w:type="paragraph" w:styleId="Bibliography">
    <w:name w:val="Bibliography"/>
    <w:basedOn w:val="Normal"/>
    <w:next w:val="Normal"/>
    <w:uiPriority w:val="37"/>
    <w:semiHidden/>
    <w:unhideWhenUsed/>
    <w:rsid w:val="007311BD"/>
  </w:style>
  <w:style w:type="character" w:styleId="BookTitle">
    <w:name w:val="Book Title"/>
    <w:basedOn w:val="DefaultParagraphFont"/>
    <w:uiPriority w:val="33"/>
    <w:qFormat/>
    <w:rsid w:val="007311BD"/>
    <w:rPr>
      <w:b/>
      <w:bCs/>
      <w:i/>
      <w:iCs/>
      <w:spacing w:val="5"/>
    </w:rPr>
  </w:style>
  <w:style w:type="table" w:styleId="ColorfulGrid">
    <w:name w:val="Colorful Grid"/>
    <w:basedOn w:val="TableNormal"/>
    <w:uiPriority w:val="73"/>
    <w:semiHidden/>
    <w:unhideWhenUsed/>
    <w:rsid w:val="007311B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311B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311B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311B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311B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311B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7311B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7311B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311B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311B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311B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311B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7311B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311B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7311B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311B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311B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311B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311B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311B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311B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7311B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311B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311B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311B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311B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311B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311B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7311B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311B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311BD"/>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311BD"/>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311B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311B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311BD"/>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311B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311B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7311BD"/>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7311BD"/>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7311BD"/>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7311BD"/>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7311BD"/>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7311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311B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7311B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7311B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7311B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7311B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7311B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7311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311B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7311B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7311B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7311B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7311B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7311B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7311B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311B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7311B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7311B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7311B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7311B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7311B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7311B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311B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7311B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7311B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7311B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7311B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7311B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7311B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311B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7311B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7311B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7311B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7311B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7311B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7311BD"/>
    <w:rPr>
      <w:color w:val="2B579A"/>
      <w:shd w:val="clear" w:color="auto" w:fill="E1DFDD"/>
    </w:rPr>
  </w:style>
  <w:style w:type="character" w:styleId="IntenseEmphasis">
    <w:name w:val="Intense Emphasis"/>
    <w:basedOn w:val="DefaultParagraphFont"/>
    <w:uiPriority w:val="21"/>
    <w:qFormat/>
    <w:rsid w:val="007311BD"/>
    <w:rPr>
      <w:i/>
      <w:iCs/>
      <w:color w:val="4F81BD" w:themeColor="accent1"/>
    </w:rPr>
  </w:style>
  <w:style w:type="paragraph" w:styleId="IntenseQuote">
    <w:name w:val="Intense Quote"/>
    <w:basedOn w:val="Normal"/>
    <w:next w:val="Normal"/>
    <w:link w:val="IntenseQuoteChar"/>
    <w:uiPriority w:val="30"/>
    <w:qFormat/>
    <w:rsid w:val="007311B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311BD"/>
    <w:rPr>
      <w:i/>
      <w:iCs/>
      <w:color w:val="4F81BD" w:themeColor="accent1"/>
      <w:sz w:val="22"/>
    </w:rPr>
  </w:style>
  <w:style w:type="character" w:styleId="IntenseReference">
    <w:name w:val="Intense Reference"/>
    <w:basedOn w:val="DefaultParagraphFont"/>
    <w:uiPriority w:val="32"/>
    <w:qFormat/>
    <w:rsid w:val="007311BD"/>
    <w:rPr>
      <w:b/>
      <w:bCs/>
      <w:smallCaps/>
      <w:color w:val="4F81BD" w:themeColor="accent1"/>
      <w:spacing w:val="5"/>
    </w:rPr>
  </w:style>
  <w:style w:type="table" w:styleId="LightGrid">
    <w:name w:val="Light Grid"/>
    <w:basedOn w:val="TableNormal"/>
    <w:uiPriority w:val="62"/>
    <w:semiHidden/>
    <w:unhideWhenUsed/>
    <w:rsid w:val="007311B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311B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311B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311B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311B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311B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311B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7311B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311B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311B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311B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311B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311B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311B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7311B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311B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311B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311B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7311B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7311B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311B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7311BD"/>
    <w:pPr>
      <w:ind w:left="720"/>
      <w:contextualSpacing/>
    </w:pPr>
  </w:style>
  <w:style w:type="table" w:styleId="ListTable1Light">
    <w:name w:val="List Table 1 Light"/>
    <w:basedOn w:val="TableNormal"/>
    <w:uiPriority w:val="46"/>
    <w:rsid w:val="007311B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311BD"/>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7311BD"/>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7311BD"/>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7311BD"/>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7311B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7311BD"/>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7311B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311B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7311B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7311BD"/>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7311BD"/>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7311BD"/>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7311BD"/>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7311B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311B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7311BD"/>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7311BD"/>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7311BD"/>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7311B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7311B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7311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311B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7311B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7311B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7311B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7311B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7311B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7311B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311BD"/>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311BD"/>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311BD"/>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311BD"/>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311BD"/>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311BD"/>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311B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311B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7311BD"/>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7311BD"/>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7311BD"/>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7311BD"/>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7311BD"/>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7311B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311B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311BD"/>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311BD"/>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311BD"/>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311BD"/>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311BD"/>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7311B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311B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311B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311B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311B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311B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311B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311B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311B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311B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311B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311B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311B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311B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311B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311B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311B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311B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311B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311B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311B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7311B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311B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311B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311B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311B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311B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311B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311B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311B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311B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311B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311B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311B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311B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311B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311B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311B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311B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311B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311B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311B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311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7311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311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311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311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311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311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7311BD"/>
    <w:rPr>
      <w:color w:val="2B579A"/>
      <w:shd w:val="clear" w:color="auto" w:fill="E1DFDD"/>
    </w:rPr>
  </w:style>
  <w:style w:type="paragraph" w:styleId="NoSpacing">
    <w:name w:val="No Spacing"/>
    <w:uiPriority w:val="1"/>
    <w:qFormat/>
    <w:rsid w:val="007311BD"/>
    <w:rPr>
      <w:sz w:val="22"/>
    </w:rPr>
  </w:style>
  <w:style w:type="paragraph" w:styleId="NoteHeading">
    <w:name w:val="Note Heading"/>
    <w:basedOn w:val="Normal"/>
    <w:next w:val="Normal"/>
    <w:link w:val="NoteHeadingChar"/>
    <w:uiPriority w:val="99"/>
    <w:semiHidden/>
    <w:unhideWhenUsed/>
    <w:rsid w:val="007311BD"/>
    <w:pPr>
      <w:spacing w:line="240" w:lineRule="auto"/>
    </w:pPr>
  </w:style>
  <w:style w:type="character" w:customStyle="1" w:styleId="NoteHeadingChar">
    <w:name w:val="Note Heading Char"/>
    <w:basedOn w:val="DefaultParagraphFont"/>
    <w:link w:val="NoteHeading"/>
    <w:uiPriority w:val="99"/>
    <w:semiHidden/>
    <w:rsid w:val="007311BD"/>
    <w:rPr>
      <w:sz w:val="22"/>
    </w:rPr>
  </w:style>
  <w:style w:type="character" w:styleId="PlaceholderText">
    <w:name w:val="Placeholder Text"/>
    <w:basedOn w:val="DefaultParagraphFont"/>
    <w:uiPriority w:val="99"/>
    <w:semiHidden/>
    <w:rsid w:val="007311BD"/>
    <w:rPr>
      <w:color w:val="808080"/>
    </w:rPr>
  </w:style>
  <w:style w:type="table" w:styleId="PlainTable1">
    <w:name w:val="Plain Table 1"/>
    <w:basedOn w:val="TableNormal"/>
    <w:uiPriority w:val="41"/>
    <w:rsid w:val="007311B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311B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311B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311B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311B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7311B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311BD"/>
    <w:rPr>
      <w:i/>
      <w:iCs/>
      <w:color w:val="404040" w:themeColor="text1" w:themeTint="BF"/>
      <w:sz w:val="22"/>
    </w:rPr>
  </w:style>
  <w:style w:type="character" w:styleId="SmartHyperlink">
    <w:name w:val="Smart Hyperlink"/>
    <w:basedOn w:val="DefaultParagraphFont"/>
    <w:uiPriority w:val="99"/>
    <w:semiHidden/>
    <w:unhideWhenUsed/>
    <w:rsid w:val="007311BD"/>
    <w:rPr>
      <w:u w:val="dotted"/>
    </w:rPr>
  </w:style>
  <w:style w:type="character" w:styleId="SubtleEmphasis">
    <w:name w:val="Subtle Emphasis"/>
    <w:basedOn w:val="DefaultParagraphFont"/>
    <w:uiPriority w:val="19"/>
    <w:qFormat/>
    <w:rsid w:val="007311BD"/>
    <w:rPr>
      <w:i/>
      <w:iCs/>
      <w:color w:val="404040" w:themeColor="text1" w:themeTint="BF"/>
    </w:rPr>
  </w:style>
  <w:style w:type="character" w:styleId="SubtleReference">
    <w:name w:val="Subtle Reference"/>
    <w:basedOn w:val="DefaultParagraphFont"/>
    <w:uiPriority w:val="31"/>
    <w:qFormat/>
    <w:rsid w:val="007311BD"/>
    <w:rPr>
      <w:smallCaps/>
      <w:color w:val="5A5A5A" w:themeColor="text1" w:themeTint="A5"/>
    </w:rPr>
  </w:style>
  <w:style w:type="table" w:styleId="TableGridLight">
    <w:name w:val="Grid Table Light"/>
    <w:basedOn w:val="TableNormal"/>
    <w:uiPriority w:val="40"/>
    <w:rsid w:val="007311B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7311BD"/>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7311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717718">
      <w:bodyDiv w:val="1"/>
      <w:marLeft w:val="0"/>
      <w:marRight w:val="0"/>
      <w:marTop w:val="0"/>
      <w:marBottom w:val="0"/>
      <w:divBdr>
        <w:top w:val="none" w:sz="0" w:space="0" w:color="auto"/>
        <w:left w:val="none" w:sz="0" w:space="0" w:color="auto"/>
        <w:bottom w:val="none" w:sz="0" w:space="0" w:color="auto"/>
        <w:right w:val="none" w:sz="0" w:space="0" w:color="auto"/>
      </w:divBdr>
    </w:div>
    <w:div w:id="1616407101">
      <w:bodyDiv w:val="1"/>
      <w:marLeft w:val="0"/>
      <w:marRight w:val="0"/>
      <w:marTop w:val="0"/>
      <w:marBottom w:val="0"/>
      <w:divBdr>
        <w:top w:val="none" w:sz="0" w:space="0" w:color="auto"/>
        <w:left w:val="none" w:sz="0" w:space="0" w:color="auto"/>
        <w:bottom w:val="none" w:sz="0" w:space="0" w:color="auto"/>
        <w:right w:val="none" w:sz="0" w:space="0" w:color="auto"/>
      </w:divBdr>
    </w:div>
    <w:div w:id="161659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BC1B4B41B33F469551CDA077D50C99" ma:contentTypeVersion="31" ma:contentTypeDescription="Create a new document." ma:contentTypeScope="" ma:versionID="cba6d57414b67370a844d8edc5de0d3e">
  <xsd:schema xmlns:xsd="http://www.w3.org/2001/XMLSchema" xmlns:xs="http://www.w3.org/2001/XMLSchema" xmlns:p="http://schemas.microsoft.com/office/2006/metadata/properties" xmlns:ns1="http://schemas.microsoft.com/sharepoint/v3" xmlns:ns2="d0dfa800-9ef0-44cb-8a12-633e29de1e0b" xmlns:ns3="e771ab56-0c5d-40e7-b080-2686d2b89623" xmlns:ns4="e89da204-298c-4db8-a750-7203ebecdd36" targetNamespace="http://schemas.microsoft.com/office/2006/metadata/properties" ma:root="true" ma:fieldsID="bc3391d82fda1d74e8c16b037e620a2d" ns1:_="" ns2:_="" ns3:_="" ns4:_="">
    <xsd:import namespace="http://schemas.microsoft.com/sharepoint/v3"/>
    <xsd:import namespace="d0dfa800-9ef0-44cb-8a12-633e29de1e0b"/>
    <xsd:import namespace="e771ab56-0c5d-40e7-b080-2686d2b89623"/>
    <xsd:import namespace="e89da204-298c-4db8-a750-7203ebecdd36"/>
    <xsd:element name="properties">
      <xsd:complexType>
        <xsd:sequence>
          <xsd:element name="documentManagement">
            <xsd:complexType>
              <xsd:all>
                <xsd:element ref="ns2:_dlc_DocId" minOccurs="0"/>
                <xsd:element ref="ns2:_dlc_DocIdUrl" minOccurs="0"/>
                <xsd:element ref="ns2:_dlc_DocIdPersistId" minOccurs="0"/>
                <xsd:element ref="ns2:p8203d0e0dc846998b98bce5c0bc8606" minOccurs="0"/>
                <xsd:element ref="ns2:TaxCatchAll" minOccurs="0"/>
                <xsd:element ref="ns2:ee89a70dd6e247f09f5dcd95124efc6d"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8203d0e0dc846998b98bce5c0bc8606" ma:index="12" ma:taxonomy="true" ma:internalName="p8203d0e0dc846998b98bce5c0bc8606" ma:taxonomyFieldName="SecurityClassification" ma:displayName="Security Classification" ma:default="4;#OFFICIAL|9e0ec9cb-4e7f-4d4a-bd32-1ee7525c6d87" ma:fieldId="{98203d0e-0dc8-4699-8b98-bce5c0bc8606}"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62a0bbc1-6bcf-4e5b-807b-c26434255282}"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ee89a70dd6e247f09f5dcd95124efc6d" ma:index="15" nillable="true" ma:taxonomy="true" ma:internalName="ee89a70dd6e247f09f5dcd95124efc6d" ma:taxonomyFieldName="InformationMarker" ma:displayName="Information Marker" ma:readOnly="false" ma:fieldId="{ee89a70d-d6e2-47f0-9f5d-cd95124efc6d}"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9da204-298c-4db8-a750-7203ebecdd3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descriptio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89da204-298c-4db8-a750-7203ebecdd36">
      <Terms xmlns="http://schemas.microsoft.com/office/infopath/2007/PartnerControls"/>
    </lcf76f155ced4ddcb4097134ff3c332f>
    <TaxKeywordTaxHTField xmlns="d0dfa800-9ef0-44cb-8a12-633e29de1e0b">
      <Terms xmlns="http://schemas.microsoft.com/office/infopath/2007/PartnerControls"/>
    </TaxKeywordTaxHTField>
    <ee89a70dd6e247f09f5dcd95124efc6d xmlns="d0dfa800-9ef0-44cb-8a12-633e29de1e0b">
      <Terms xmlns="http://schemas.microsoft.com/office/infopath/2007/PartnerControls"/>
    </ee89a70dd6e247f09f5dcd95124efc6d>
    <TaxCatchAll xmlns="d0dfa800-9ef0-44cb-8a12-633e29de1e0b">
      <Value>4</Value>
    </TaxCatchAll>
    <ShareHubID xmlns="e771ab56-0c5d-40e7-b080-2686d2b89623" xsi:nil="true"/>
    <p8203d0e0dc846998b98bce5c0bc8606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p8203d0e0dc846998b98bce5c0bc8606>
    <Comments xmlns="http://schemas.microsoft.com/sharepoint/v3" xsi:nil="true"/>
    <_dlc_DocId xmlns="d0dfa800-9ef0-44cb-8a12-633e29de1e0b">PMCdoc-1074124275-38556</_dlc_DocId>
    <_dlc_DocIdUrl xmlns="d0dfa800-9ef0-44cb-8a12-633e29de1e0b">
      <Url>https://pmc01.sharepoint.com/sites/pmc-cb-ec/_layouts/15/DocIdRedir.aspx?ID=PMCdoc-1074124275-38556</Url>
      <Description>PMCdoc-1074124275-38556</Description>
    </_dlc_DocIdUrl>
  </documentManagement>
</p:properties>
</file>

<file path=customXml/itemProps1.xml><?xml version="1.0" encoding="utf-8"?>
<ds:datastoreItem xmlns:ds="http://schemas.openxmlformats.org/officeDocument/2006/customXml" ds:itemID="{2938A1BD-B035-462F-9E9C-AAEFBBCE5206}">
  <ds:schemaRefs>
    <ds:schemaRef ds:uri="http://schemas.microsoft.com/sharepoint/v3/contenttype/forms"/>
  </ds:schemaRefs>
</ds:datastoreItem>
</file>

<file path=customXml/itemProps2.xml><?xml version="1.0" encoding="utf-8"?>
<ds:datastoreItem xmlns:ds="http://schemas.openxmlformats.org/officeDocument/2006/customXml" ds:itemID="{8F0DB9D1-42A0-4023-A5D1-3D6527701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fa800-9ef0-44cb-8a12-633e29de1e0b"/>
    <ds:schemaRef ds:uri="e771ab56-0c5d-40e7-b080-2686d2b89623"/>
    <ds:schemaRef ds:uri="e89da204-298c-4db8-a750-7203ebecd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96A6DB-EE4B-4B84-97BE-E115AB9F12F7}">
  <ds:schemaRefs>
    <ds:schemaRef ds:uri="http://schemas.microsoft.com/sharepoint/events"/>
  </ds:schemaRefs>
</ds:datastoreItem>
</file>

<file path=customXml/itemProps4.xml><?xml version="1.0" encoding="utf-8"?>
<ds:datastoreItem xmlns:ds="http://schemas.openxmlformats.org/officeDocument/2006/customXml" ds:itemID="{9E0E733A-0BD7-4554-9CE9-69869AD356C4}">
  <ds:schemaRefs>
    <ds:schemaRef ds:uri="http://schemas.microsoft.com/office/2006/metadata/properties"/>
    <ds:schemaRef ds:uri="http://schemas.microsoft.com/office/infopath/2007/PartnerControls"/>
    <ds:schemaRef ds:uri="e89da204-298c-4db8-a750-7203ebecdd36"/>
    <ds:schemaRef ds:uri="d0dfa800-9ef0-44cb-8a12-633e29de1e0b"/>
    <ds:schemaRef ds:uri="e771ab56-0c5d-40e7-b080-2686d2b8962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Inst_Amd</Template>
  <TotalTime>0</TotalTime>
  <Pages>7</Pages>
  <Words>802</Words>
  <Characters>4578</Characters>
  <Application>Microsoft Office Word</Application>
  <DocSecurity>0</DocSecurity>
  <PresentationFormat/>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2024-11-20T23:59:00Z</cp:lastPrinted>
  <dcterms:created xsi:type="dcterms:W3CDTF">2024-12-15T22:16:00Z</dcterms:created>
  <dcterms:modified xsi:type="dcterms:W3CDTF">2024-12-15T22:16:00Z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Bankruptcy Amendment (Electronic Service) Regulations 2024</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2024</vt:lpwstr>
  </property>
  <property fmtid="{D5CDD505-2E9C-101B-9397-08002B2CF9AE}" pid="10" name="ID">
    <vt:lpwstr>OPC66606</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C</vt:lpwstr>
  </property>
  <property fmtid="{D5CDD505-2E9C-101B-9397-08002B2CF9AE}" pid="16" name="CounterSign">
    <vt:lpwstr/>
  </property>
  <property fmtid="{D5CDD505-2E9C-101B-9397-08002B2CF9AE}" pid="17" name="ContentTypeId">
    <vt:lpwstr>0x01010091BC1B4B41B33F469551CDA077D50C99</vt:lpwstr>
  </property>
  <property fmtid="{D5CDD505-2E9C-101B-9397-08002B2CF9AE}" pid="18" name="TrimID">
    <vt:lpwstr>PC:D24/21910</vt:lpwstr>
  </property>
  <property fmtid="{D5CDD505-2E9C-101B-9397-08002B2CF9AE}" pid="19" name="SecurityClassification">
    <vt:lpwstr>4;#OFFICIAL|9e0ec9cb-4e7f-4d4a-bd32-1ee7525c6d87</vt:lpwstr>
  </property>
  <property fmtid="{D5CDD505-2E9C-101B-9397-08002B2CF9AE}" pid="20" name="_dlc_DocIdItemGuid">
    <vt:lpwstr>ab0da7eb-1501-4fc9-900c-71220ed4595d</vt:lpwstr>
  </property>
  <property fmtid="{D5CDD505-2E9C-101B-9397-08002B2CF9AE}" pid="21" name="TaxKeyword">
    <vt:lpwstr/>
  </property>
  <property fmtid="{D5CDD505-2E9C-101B-9397-08002B2CF9AE}" pid="22" name="MediaServiceImageTags">
    <vt:lpwstr/>
  </property>
  <property fmtid="{D5CDD505-2E9C-101B-9397-08002B2CF9AE}" pid="23" name="InformationMarker">
    <vt:lpwstr/>
  </property>
</Properties>
</file>