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D203" w14:textId="77777777"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164C2DEB" wp14:editId="038A4C18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D9D85" w14:textId="77777777" w:rsidR="00715914" w:rsidRPr="00FA33FB" w:rsidRDefault="00715914" w:rsidP="00715914">
      <w:pPr>
        <w:rPr>
          <w:sz w:val="19"/>
        </w:rPr>
      </w:pPr>
    </w:p>
    <w:p w14:paraId="4670EEC1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75842A44" w14:textId="77777777"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14:paraId="6A566FD5" w14:textId="77777777" w:rsidR="00054930" w:rsidRDefault="002F1BD2" w:rsidP="006647B7">
      <w:pPr>
        <w:pStyle w:val="Plainheader"/>
      </w:pPr>
      <w:bookmarkStart w:id="0" w:name="SoP_Name_Title"/>
      <w:r>
        <w:t>BENIGN PROSTATIC HYPERPLASIA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14:paraId="110D2569" w14:textId="4F590018" w:rsidR="00715914" w:rsidRPr="00024911" w:rsidRDefault="00E55F66" w:rsidP="006647B7">
      <w:pPr>
        <w:pStyle w:val="Plainheader"/>
      </w:pPr>
      <w:r w:rsidRPr="00024911">
        <w:t xml:space="preserve">(No. </w:t>
      </w:r>
      <w:bookmarkStart w:id="1" w:name="BP"/>
      <w:r w:rsidR="00C70352">
        <w:t>13</w:t>
      </w:r>
      <w:bookmarkEnd w:id="1"/>
      <w:r w:rsidRPr="00024911">
        <w:t xml:space="preserve"> of</w:t>
      </w:r>
      <w:r w:rsidR="00085567">
        <w:t xml:space="preserve"> </w:t>
      </w:r>
      <w:bookmarkStart w:id="2" w:name="year"/>
      <w:r w:rsidR="009B4DFF">
        <w:t>202</w:t>
      </w:r>
      <w:r w:rsidR="00C70352">
        <w:t>5</w:t>
      </w:r>
      <w:bookmarkEnd w:id="2"/>
      <w:r w:rsidRPr="00024911">
        <w:t>)</w:t>
      </w:r>
    </w:p>
    <w:p w14:paraId="4060D741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5E2EB599" w14:textId="77777777" w:rsidR="00F97A62" w:rsidRPr="00F97A62" w:rsidRDefault="00F97A62" w:rsidP="00F97A62">
      <w:pPr>
        <w:rPr>
          <w:lang w:eastAsia="en-AU"/>
        </w:rPr>
      </w:pPr>
    </w:p>
    <w:p w14:paraId="40F99862" w14:textId="432967E4" w:rsidR="00781DD2" w:rsidRPr="00781DD2" w:rsidRDefault="00781DD2" w:rsidP="00781DD2">
      <w:pPr>
        <w:pStyle w:val="Plain"/>
        <w:tabs>
          <w:tab w:val="left" w:pos="851"/>
        </w:tabs>
        <w:spacing w:before="0"/>
        <w:ind w:left="0"/>
        <w:rPr>
          <w:b w:val="0"/>
        </w:rPr>
      </w:pPr>
      <w:r w:rsidRPr="00781DD2">
        <w:rPr>
          <w:b w:val="0"/>
        </w:rPr>
        <w:t>Dated</w:t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Pr="00781DD2">
        <w:rPr>
          <w:b w:val="0"/>
        </w:rPr>
        <w:tab/>
      </w:r>
      <w:r w:rsidR="00C70352">
        <w:rPr>
          <w:b w:val="0"/>
        </w:rPr>
        <w:t>17 December 2024.</w:t>
      </w:r>
    </w:p>
    <w:p w14:paraId="4257AD5C" w14:textId="77777777" w:rsidR="00F67B67" w:rsidRPr="00781DD2" w:rsidRDefault="00F67B67" w:rsidP="00781DD2">
      <w:pPr>
        <w:pStyle w:val="Plain"/>
        <w:spacing w:before="0"/>
        <w:ind w:left="0"/>
        <w:rPr>
          <w:b w:val="0"/>
        </w:rPr>
      </w:pPr>
    </w:p>
    <w:p w14:paraId="38A28062" w14:textId="77777777" w:rsidR="00D93DA9" w:rsidRDefault="00D93DA9" w:rsidP="00781DD2">
      <w:pPr>
        <w:pStyle w:val="Plain"/>
        <w:spacing w:before="0"/>
        <w:ind w:left="0"/>
        <w:rPr>
          <w:b w:val="0"/>
        </w:rPr>
      </w:pPr>
    </w:p>
    <w:p w14:paraId="4D2400E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79435476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270C3C10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1B68FBC5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258F72C2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0B324D2E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23C782E1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37F4A8D0" w14:textId="77777777" w:rsidR="000123E3" w:rsidRDefault="000123E3" w:rsidP="00781DD2">
      <w:pPr>
        <w:pStyle w:val="Plain"/>
        <w:spacing w:before="0"/>
        <w:ind w:left="0"/>
        <w:rPr>
          <w:b w:val="0"/>
        </w:rPr>
      </w:pPr>
    </w:p>
    <w:p w14:paraId="3FFCFA72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Professor Terence Campbell AM</w:t>
      </w:r>
    </w:p>
    <w:p w14:paraId="6720BACF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Chairperson</w:t>
      </w:r>
    </w:p>
    <w:p w14:paraId="6DAB7768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by and on behalf of</w:t>
      </w:r>
    </w:p>
    <w:p w14:paraId="6610B34F" w14:textId="77777777" w:rsidR="000123E3" w:rsidRPr="000123E3" w:rsidRDefault="000123E3" w:rsidP="000123E3">
      <w:pPr>
        <w:tabs>
          <w:tab w:val="left" w:pos="567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0123E3">
        <w:rPr>
          <w:rFonts w:eastAsia="Times New Roman"/>
          <w:sz w:val="24"/>
          <w:szCs w:val="24"/>
          <w:lang w:eastAsia="en-AU"/>
        </w:rPr>
        <w:t>The Repatriation Medical Authority</w:t>
      </w:r>
    </w:p>
    <w:p w14:paraId="29BBD882" w14:textId="77777777" w:rsidR="000123E3" w:rsidRPr="00781DD2" w:rsidRDefault="000123E3" w:rsidP="00781DD2">
      <w:pPr>
        <w:pStyle w:val="Plain"/>
        <w:spacing w:before="0"/>
        <w:ind w:left="0"/>
        <w:rPr>
          <w:b w:val="0"/>
        </w:rPr>
      </w:pPr>
    </w:p>
    <w:p w14:paraId="266DC1E7" w14:textId="77777777" w:rsidR="00D93DA9" w:rsidRPr="00781DD2" w:rsidRDefault="00D93DA9" w:rsidP="00781DD2">
      <w:pPr>
        <w:pStyle w:val="Plain"/>
        <w:spacing w:before="0"/>
        <w:ind w:left="0"/>
        <w:rPr>
          <w:b w:val="0"/>
        </w:rPr>
      </w:pPr>
    </w:p>
    <w:p w14:paraId="5BB48A1E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38237A83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14:paraId="441FD6B8" w14:textId="5271B828" w:rsidR="005962C4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5962C4">
        <w:rPr>
          <w:noProof/>
        </w:rPr>
        <w:t>1</w:t>
      </w:r>
      <w:r w:rsidR="005962C4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5962C4">
        <w:rPr>
          <w:noProof/>
        </w:rPr>
        <w:t>Name</w:t>
      </w:r>
      <w:r w:rsidR="005962C4">
        <w:rPr>
          <w:noProof/>
        </w:rPr>
        <w:tab/>
      </w:r>
      <w:r w:rsidR="005962C4">
        <w:rPr>
          <w:noProof/>
        </w:rPr>
        <w:fldChar w:fldCharType="begin"/>
      </w:r>
      <w:r w:rsidR="005962C4">
        <w:rPr>
          <w:noProof/>
        </w:rPr>
        <w:instrText xml:space="preserve"> PAGEREF _Toc512513134 \h </w:instrText>
      </w:r>
      <w:r w:rsidR="005962C4">
        <w:rPr>
          <w:noProof/>
        </w:rPr>
      </w:r>
      <w:r w:rsidR="005962C4">
        <w:rPr>
          <w:noProof/>
        </w:rPr>
        <w:fldChar w:fldCharType="separate"/>
      </w:r>
      <w:r w:rsidR="00C70352">
        <w:rPr>
          <w:noProof/>
        </w:rPr>
        <w:t>3</w:t>
      </w:r>
      <w:r w:rsidR="005962C4">
        <w:rPr>
          <w:noProof/>
        </w:rPr>
        <w:fldChar w:fldCharType="end"/>
      </w:r>
    </w:p>
    <w:p w14:paraId="147D3699" w14:textId="34E5C10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_Toc512513135 \h </w:instrText>
      </w:r>
      <w:r>
        <w:rPr>
          <w:noProof/>
        </w:rPr>
      </w:r>
      <w:r>
        <w:rPr>
          <w:noProof/>
        </w:rPr>
        <w:fldChar w:fldCharType="separate"/>
      </w:r>
      <w:r w:rsidR="00C70352">
        <w:rPr>
          <w:noProof/>
        </w:rPr>
        <w:t>3</w:t>
      </w:r>
      <w:r>
        <w:rPr>
          <w:noProof/>
        </w:rPr>
        <w:fldChar w:fldCharType="end"/>
      </w:r>
    </w:p>
    <w:p w14:paraId="22A458AF" w14:textId="283300FF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_Toc512513136 \h </w:instrText>
      </w:r>
      <w:r>
        <w:rPr>
          <w:noProof/>
        </w:rPr>
      </w:r>
      <w:r>
        <w:rPr>
          <w:noProof/>
        </w:rPr>
        <w:fldChar w:fldCharType="separate"/>
      </w:r>
      <w:r w:rsidR="00C70352">
        <w:rPr>
          <w:noProof/>
        </w:rPr>
        <w:t>3</w:t>
      </w:r>
      <w:r>
        <w:rPr>
          <w:noProof/>
        </w:rPr>
        <w:fldChar w:fldCharType="end"/>
      </w:r>
    </w:p>
    <w:p w14:paraId="15EB07E5" w14:textId="461D00C1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_Toc512513137 \h </w:instrText>
      </w:r>
      <w:r>
        <w:rPr>
          <w:noProof/>
        </w:rPr>
      </w:r>
      <w:r>
        <w:rPr>
          <w:noProof/>
        </w:rPr>
        <w:fldChar w:fldCharType="separate"/>
      </w:r>
      <w:r w:rsidR="00C70352">
        <w:rPr>
          <w:noProof/>
        </w:rPr>
        <w:t>3</w:t>
      </w:r>
      <w:r>
        <w:rPr>
          <w:noProof/>
        </w:rPr>
        <w:fldChar w:fldCharType="end"/>
      </w:r>
    </w:p>
    <w:p w14:paraId="749A9941" w14:textId="21C5BA4C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_Toc512513138 \h </w:instrText>
      </w:r>
      <w:r>
        <w:rPr>
          <w:noProof/>
        </w:rPr>
      </w:r>
      <w:r>
        <w:rPr>
          <w:noProof/>
        </w:rPr>
        <w:fldChar w:fldCharType="separate"/>
      </w:r>
      <w:r w:rsidR="00C70352">
        <w:rPr>
          <w:noProof/>
        </w:rPr>
        <w:t>3</w:t>
      </w:r>
      <w:r>
        <w:rPr>
          <w:noProof/>
        </w:rPr>
        <w:fldChar w:fldCharType="end"/>
      </w:r>
    </w:p>
    <w:p w14:paraId="69F6543D" w14:textId="4F54CE6A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_Toc512513139 \h </w:instrText>
      </w:r>
      <w:r>
        <w:rPr>
          <w:noProof/>
        </w:rPr>
      </w:r>
      <w:r>
        <w:rPr>
          <w:noProof/>
        </w:rPr>
        <w:fldChar w:fldCharType="separate"/>
      </w:r>
      <w:r w:rsidR="00C70352">
        <w:rPr>
          <w:noProof/>
        </w:rPr>
        <w:t>3</w:t>
      </w:r>
      <w:r>
        <w:rPr>
          <w:noProof/>
        </w:rPr>
        <w:fldChar w:fldCharType="end"/>
      </w:r>
    </w:p>
    <w:p w14:paraId="2A0A8B4B" w14:textId="53824AF2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_Toc512513140 \h </w:instrText>
      </w:r>
      <w:r>
        <w:rPr>
          <w:noProof/>
        </w:rPr>
      </w:r>
      <w:r>
        <w:rPr>
          <w:noProof/>
        </w:rPr>
        <w:fldChar w:fldCharType="separate"/>
      </w:r>
      <w:r w:rsidR="00C70352">
        <w:rPr>
          <w:noProof/>
        </w:rPr>
        <w:t>3</w:t>
      </w:r>
      <w:r>
        <w:rPr>
          <w:noProof/>
        </w:rPr>
        <w:fldChar w:fldCharType="end"/>
      </w:r>
    </w:p>
    <w:p w14:paraId="718E7BA2" w14:textId="41623C9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_Toc512513141 \h </w:instrText>
      </w:r>
      <w:r>
        <w:rPr>
          <w:noProof/>
        </w:rPr>
      </w:r>
      <w:r>
        <w:rPr>
          <w:noProof/>
        </w:rPr>
        <w:fldChar w:fldCharType="separate"/>
      </w:r>
      <w:r w:rsidR="00C70352">
        <w:rPr>
          <w:noProof/>
        </w:rPr>
        <w:t>4</w:t>
      </w:r>
      <w:r>
        <w:rPr>
          <w:noProof/>
        </w:rPr>
        <w:fldChar w:fldCharType="end"/>
      </w:r>
    </w:p>
    <w:p w14:paraId="0229E952" w14:textId="4410BB25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_Toc512513142 \h </w:instrText>
      </w:r>
      <w:r>
        <w:rPr>
          <w:noProof/>
        </w:rPr>
      </w:r>
      <w:r>
        <w:rPr>
          <w:noProof/>
        </w:rPr>
        <w:fldChar w:fldCharType="separate"/>
      </w:r>
      <w:r w:rsidR="00C70352">
        <w:rPr>
          <w:noProof/>
        </w:rPr>
        <w:t>4</w:t>
      </w:r>
      <w:r>
        <w:rPr>
          <w:noProof/>
        </w:rPr>
        <w:fldChar w:fldCharType="end"/>
      </w:r>
    </w:p>
    <w:p w14:paraId="1CE89ED2" w14:textId="7B8EA47B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_Toc512513143 \h </w:instrText>
      </w:r>
      <w:r>
        <w:rPr>
          <w:noProof/>
        </w:rPr>
      </w:r>
      <w:r>
        <w:rPr>
          <w:noProof/>
        </w:rPr>
        <w:fldChar w:fldCharType="separate"/>
      </w:r>
      <w:r w:rsidR="00C70352">
        <w:rPr>
          <w:noProof/>
        </w:rPr>
        <w:t>4</w:t>
      </w:r>
      <w:r>
        <w:rPr>
          <w:noProof/>
        </w:rPr>
        <w:fldChar w:fldCharType="end"/>
      </w:r>
    </w:p>
    <w:p w14:paraId="2321A254" w14:textId="4D2BD9C8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_Toc512513144 \h </w:instrText>
      </w:r>
      <w:r>
        <w:rPr>
          <w:noProof/>
        </w:rPr>
      </w:r>
      <w:r>
        <w:rPr>
          <w:noProof/>
        </w:rPr>
        <w:fldChar w:fldCharType="separate"/>
      </w:r>
      <w:r w:rsidR="00C70352">
        <w:rPr>
          <w:noProof/>
        </w:rPr>
        <w:t>5</w:t>
      </w:r>
      <w:r>
        <w:rPr>
          <w:noProof/>
        </w:rPr>
        <w:fldChar w:fldCharType="end"/>
      </w:r>
    </w:p>
    <w:p w14:paraId="5C5D384C" w14:textId="332BDCEC" w:rsidR="005962C4" w:rsidRDefault="005962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_Toc512513145 \h </w:instrText>
      </w:r>
      <w:r>
        <w:rPr>
          <w:noProof/>
        </w:rPr>
      </w:r>
      <w:r>
        <w:rPr>
          <w:noProof/>
        </w:rPr>
        <w:fldChar w:fldCharType="separate"/>
      </w:r>
      <w:r w:rsidR="00C70352">
        <w:rPr>
          <w:noProof/>
        </w:rPr>
        <w:t>6</w:t>
      </w:r>
      <w:r>
        <w:rPr>
          <w:noProof/>
        </w:rPr>
        <w:fldChar w:fldCharType="end"/>
      </w:r>
    </w:p>
    <w:p w14:paraId="7F4595E5" w14:textId="536DD573" w:rsidR="005962C4" w:rsidRDefault="005962C4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_Toc512513146 \h </w:instrText>
      </w:r>
      <w:r>
        <w:rPr>
          <w:noProof/>
        </w:rPr>
      </w:r>
      <w:r>
        <w:rPr>
          <w:noProof/>
        </w:rPr>
        <w:fldChar w:fldCharType="separate"/>
      </w:r>
      <w:r w:rsidR="00C70352">
        <w:rPr>
          <w:noProof/>
        </w:rPr>
        <w:t>6</w:t>
      </w:r>
      <w:r>
        <w:rPr>
          <w:noProof/>
        </w:rPr>
        <w:fldChar w:fldCharType="end"/>
      </w:r>
    </w:p>
    <w:p w14:paraId="2B946DAD" w14:textId="77777777"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14:paraId="78404682" w14:textId="77777777" w:rsidR="003A2FFE" w:rsidRDefault="003A2FFE" w:rsidP="003A2FFE">
      <w:pPr>
        <w:tabs>
          <w:tab w:val="left" w:pos="3631"/>
        </w:tabs>
      </w:pPr>
    </w:p>
    <w:p w14:paraId="54DDE010" w14:textId="77777777"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14:paraId="5EE9A2F2" w14:textId="77777777" w:rsidR="00877AE3" w:rsidRDefault="00877AE3" w:rsidP="00253D7C">
      <w:pPr>
        <w:pStyle w:val="LV1"/>
      </w:pPr>
      <w:bookmarkStart w:id="4" w:name="_Toc512513134"/>
      <w:r>
        <w:lastRenderedPageBreak/>
        <w:t>Name</w:t>
      </w:r>
      <w:bookmarkEnd w:id="4"/>
    </w:p>
    <w:p w14:paraId="441D15A6" w14:textId="3CF3E67C"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2F1BD2">
        <w:rPr>
          <w:i/>
        </w:rPr>
        <w:t>benign prostatic hyperplasia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C70352">
        <w:t>13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C70352">
        <w:t>2025</w:t>
      </w:r>
      <w:r w:rsidR="00E55F66" w:rsidRPr="00F97A62">
        <w:t>)</w:t>
      </w:r>
      <w:r w:rsidRPr="00F97A62">
        <w:t>.</w:t>
      </w:r>
    </w:p>
    <w:p w14:paraId="2AD46530" w14:textId="77777777" w:rsidR="00F67B67" w:rsidRPr="00684C0E" w:rsidRDefault="00F67B67" w:rsidP="00253D7C">
      <w:pPr>
        <w:pStyle w:val="LV1"/>
      </w:pPr>
      <w:bookmarkStart w:id="7" w:name="_Toc512513135"/>
      <w:r w:rsidRPr="00684C0E">
        <w:t>Commencement</w:t>
      </w:r>
      <w:bookmarkEnd w:id="7"/>
    </w:p>
    <w:p w14:paraId="313A9AC9" w14:textId="2329BDE2"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C70352">
        <w:rPr>
          <w:bCs/>
        </w:rPr>
        <w:t>28 January 2025</w:t>
      </w:r>
      <w:r w:rsidR="00F67B67" w:rsidRPr="007527C1">
        <w:t>.</w:t>
      </w:r>
    </w:p>
    <w:p w14:paraId="3050DB46" w14:textId="77777777" w:rsidR="00F67B67" w:rsidRPr="00684C0E" w:rsidRDefault="00F67B67" w:rsidP="00253D7C">
      <w:pPr>
        <w:pStyle w:val="LV1"/>
      </w:pPr>
      <w:bookmarkStart w:id="8" w:name="_Toc512513136"/>
      <w:r w:rsidRPr="00684C0E">
        <w:t>Authority</w:t>
      </w:r>
      <w:bookmarkEnd w:id="8"/>
    </w:p>
    <w:p w14:paraId="28F8E67F" w14:textId="77777777"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6FAF5659" w14:textId="77777777" w:rsidR="00DA3996" w:rsidRPr="00684C0E" w:rsidRDefault="00DA3996" w:rsidP="00253D7C">
      <w:pPr>
        <w:pStyle w:val="LV1"/>
      </w:pPr>
      <w:bookmarkStart w:id="9" w:name="_Toc512513137"/>
      <w:r>
        <w:t>Re</w:t>
      </w:r>
      <w:r w:rsidR="005962C4">
        <w:t>peal</w:t>
      </w:r>
      <w:bookmarkEnd w:id="9"/>
    </w:p>
    <w:p w14:paraId="349087B9" w14:textId="1D0619B5"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C70352" w:rsidRPr="00C70352">
        <w:t>benign prostatic hyperplasia</w:t>
      </w:r>
      <w:r w:rsidR="008E51C3">
        <w:t xml:space="preserve"> (Reasonable Hypothesis) (</w:t>
      </w:r>
      <w:r w:rsidR="002B1CA2">
        <w:t>No. 17</w:t>
      </w:r>
      <w:r w:rsidR="000B7B90">
        <w:t xml:space="preserve"> of 2</w:t>
      </w:r>
      <w:r w:rsidR="002B1CA2">
        <w:t>016</w:t>
      </w:r>
      <w:r w:rsidR="008E51C3">
        <w:t>)</w:t>
      </w:r>
      <w:r w:rsidR="005962C4">
        <w:t xml:space="preserve"> </w:t>
      </w:r>
      <w:r w:rsidR="005962C4" w:rsidRPr="00786DAE">
        <w:t>(Federal Re</w:t>
      </w:r>
      <w:r w:rsidR="002B1CA2">
        <w:t>gister of Legislation No. F2016L00240</w:t>
      </w:r>
      <w:r w:rsidR="005962C4" w:rsidRPr="00786DAE">
        <w:t xml:space="preserve">) </w:t>
      </w:r>
      <w:r w:rsidR="00774BB1">
        <w:t>made under subsection 196B(2)</w:t>
      </w:r>
      <w:r w:rsidR="005962C4" w:rsidRPr="00DA3996">
        <w:t xml:space="preserve">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</w:t>
      </w:r>
      <w:r w:rsidR="005962C4">
        <w:t>pealed</w:t>
      </w:r>
      <w:r>
        <w:t xml:space="preserve">. </w:t>
      </w:r>
    </w:p>
    <w:p w14:paraId="27B3938F" w14:textId="77777777" w:rsidR="007C7DEE" w:rsidRPr="00684C0E" w:rsidRDefault="007C7DEE" w:rsidP="00253D7C">
      <w:pPr>
        <w:pStyle w:val="LV1"/>
      </w:pPr>
      <w:bookmarkStart w:id="10" w:name="_Toc512513138"/>
      <w:r w:rsidRPr="00684C0E">
        <w:t>Application</w:t>
      </w:r>
      <w:bookmarkEnd w:id="10"/>
    </w:p>
    <w:p w14:paraId="2F309623" w14:textId="77777777"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75FC979A" w14:textId="77777777" w:rsidR="007C7DEE" w:rsidRPr="00684C0E" w:rsidRDefault="007C7DEE" w:rsidP="00253D7C">
      <w:pPr>
        <w:pStyle w:val="LV1"/>
      </w:pPr>
      <w:bookmarkStart w:id="11" w:name="_Ref410129949"/>
      <w:bookmarkStart w:id="12" w:name="_Toc512513139"/>
      <w:r w:rsidRPr="00684C0E">
        <w:t>Definitions</w:t>
      </w:r>
      <w:bookmarkEnd w:id="11"/>
      <w:bookmarkEnd w:id="12"/>
    </w:p>
    <w:p w14:paraId="7650D572" w14:textId="77777777"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161962D7" w14:textId="77777777" w:rsidR="007C7DEE" w:rsidRPr="00684C0E" w:rsidRDefault="007C7DEE" w:rsidP="00253D7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1251314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14:paraId="66F17F49" w14:textId="44B82CF6" w:rsidR="007C7DEE" w:rsidRPr="00D5620B" w:rsidRDefault="007C7DEE" w:rsidP="00253D7C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C70352" w:rsidRPr="00C70352">
        <w:t>benign prostatic hyperplasia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C70352" w:rsidRPr="00C70352">
        <w:t>benign prostatic hyperplasia</w:t>
      </w:r>
      <w:r w:rsidRPr="00D5620B">
        <w:t>.</w:t>
      </w:r>
      <w:bookmarkEnd w:id="17"/>
    </w:p>
    <w:p w14:paraId="59AD01AA" w14:textId="6F0542C9"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C70352" w:rsidRPr="00C70352">
        <w:rPr>
          <w:b/>
        </w:rPr>
        <w:t>benign prostatic hyperplasia</w:t>
      </w:r>
    </w:p>
    <w:p w14:paraId="5D25B10C" w14:textId="6CB67D4D" w:rsidR="002716E4" w:rsidRPr="00237BAF" w:rsidRDefault="007C7DEE" w:rsidP="00253D7C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="002F77A1" w:rsidRPr="002F77A1">
        <w:t xml:space="preserve"> </w:t>
      </w:r>
      <w:r w:rsidR="00C70352" w:rsidRPr="00C70352">
        <w:t>benign prostatic hyperplasia</w:t>
      </w:r>
      <w:r w:rsidR="002716E4" w:rsidRPr="00237BAF">
        <w:t>:</w:t>
      </w:r>
      <w:bookmarkEnd w:id="18"/>
    </w:p>
    <w:bookmarkEnd w:id="19"/>
    <w:p w14:paraId="0A05EE7B" w14:textId="77777777" w:rsidR="00774BB1" w:rsidRDefault="00774BB1" w:rsidP="00774BB1">
      <w:pPr>
        <w:pStyle w:val="LV3"/>
      </w:pPr>
      <w:r>
        <w:t>means a benign hyperplasia of the prostate glandular and stromal tissue which can cause obstruction of urine outflow; and</w:t>
      </w:r>
    </w:p>
    <w:p w14:paraId="209AA559" w14:textId="77777777" w:rsidR="00774BB1" w:rsidRDefault="00774BB1" w:rsidP="00774BB1">
      <w:pPr>
        <w:pStyle w:val="LV3"/>
      </w:pPr>
      <w:r>
        <w:t>excludes:</w:t>
      </w:r>
    </w:p>
    <w:p w14:paraId="67C617CE" w14:textId="77777777" w:rsidR="00774BB1" w:rsidRDefault="00774BB1" w:rsidP="00774BB1">
      <w:pPr>
        <w:pStyle w:val="LV4"/>
      </w:pPr>
      <w:r>
        <w:t xml:space="preserve">malignant neoplasm of the </w:t>
      </w:r>
      <w:proofErr w:type="gramStart"/>
      <w:r>
        <w:t>prostate;</w:t>
      </w:r>
      <w:proofErr w:type="gramEnd"/>
    </w:p>
    <w:p w14:paraId="358C16D3" w14:textId="77777777" w:rsidR="00774BB1" w:rsidRDefault="00774BB1" w:rsidP="00774BB1">
      <w:pPr>
        <w:pStyle w:val="LV4"/>
      </w:pPr>
      <w:r>
        <w:t>overactive bladder; and</w:t>
      </w:r>
    </w:p>
    <w:p w14:paraId="5A546016" w14:textId="77777777" w:rsidR="00774BB1" w:rsidRDefault="00774BB1" w:rsidP="00774BB1">
      <w:pPr>
        <w:pStyle w:val="LV4"/>
      </w:pPr>
      <w:r>
        <w:t xml:space="preserve">prostatitis. </w:t>
      </w:r>
    </w:p>
    <w:p w14:paraId="71F7181C" w14:textId="77777777" w:rsidR="00774BB1" w:rsidRDefault="00774BB1" w:rsidP="00774BB1">
      <w:pPr>
        <w:pStyle w:val="NOTE"/>
      </w:pPr>
      <w:r>
        <w:t xml:space="preserve">Note: Obstruction of urine outflow may present as increased urgency, increased urinary frequency, poor flow or dribbling. </w:t>
      </w:r>
    </w:p>
    <w:p w14:paraId="2F64EE7F" w14:textId="207F698D" w:rsidR="008F572A" w:rsidRPr="00237BAF" w:rsidRDefault="008F572A" w:rsidP="00253D7C">
      <w:pPr>
        <w:pStyle w:val="LV2"/>
      </w:pPr>
      <w:r w:rsidRPr="00237BAF">
        <w:lastRenderedPageBreak/>
        <w:t xml:space="preserve">While </w:t>
      </w:r>
      <w:r w:rsidR="00C70352" w:rsidRPr="00C70352">
        <w:t>benign prostatic hyperplasia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177711">
        <w:t>N40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C70352" w:rsidRPr="00C70352">
        <w:t>benign prostatic hyperplasia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14:paraId="4E1E4F95" w14:textId="77777777"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14:paraId="7BDFF1F9" w14:textId="2C9405EE" w:rsidR="00FD775E" w:rsidRDefault="00237BAF" w:rsidP="00C670B0">
      <w:pPr>
        <w:pStyle w:val="LVtext"/>
      </w:pPr>
      <w:r w:rsidRPr="003A5C26">
        <w:t>Death from</w:t>
      </w:r>
      <w:r w:rsidR="008F572A" w:rsidRPr="00237BAF">
        <w:t xml:space="preserve"> </w:t>
      </w:r>
      <w:r w:rsidR="00C70352" w:rsidRPr="00C70352">
        <w:rPr>
          <w:b/>
        </w:rPr>
        <w:t>benign prostatic hyperplasia</w:t>
      </w:r>
    </w:p>
    <w:p w14:paraId="5952DE68" w14:textId="3BA2589C"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C70352" w:rsidRPr="00C70352">
        <w:t>benign prostatic hyperplasia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C70352" w:rsidRPr="00C70352">
        <w:t>benign prostatic hyperplasia</w:t>
      </w:r>
      <w:r w:rsidRPr="00D5620B">
        <w:t>.</w:t>
      </w:r>
    </w:p>
    <w:p w14:paraId="5B2B2CD9" w14:textId="77777777"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14:paraId="22645E58" w14:textId="77777777" w:rsidR="007C7DEE" w:rsidRPr="00A20CA1" w:rsidRDefault="007C7DEE" w:rsidP="00253D7C">
      <w:pPr>
        <w:pStyle w:val="LV1"/>
      </w:pPr>
      <w:bookmarkStart w:id="20" w:name="_Toc512513141"/>
      <w:r w:rsidRPr="00A20CA1">
        <w:t>Basis for determining the factors</w:t>
      </w:r>
      <w:bookmarkEnd w:id="20"/>
    </w:p>
    <w:p w14:paraId="7F8423D1" w14:textId="7509624E"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 w:rsidR="00B27C6B">
        <w:t>-</w:t>
      </w:r>
      <w:r w:rsidRPr="00283A64">
        <w:t>scientific evidence that indicates</w:t>
      </w:r>
      <w:r w:rsidRPr="00D5620B">
        <w:t xml:space="preserve"> that </w:t>
      </w:r>
      <w:r w:rsidR="00C70352" w:rsidRPr="00C70352">
        <w:t>benign prostatic hyperplasia</w:t>
      </w:r>
      <w:r>
        <w:t xml:space="preserve"> </w:t>
      </w:r>
      <w:r w:rsidRPr="00D5620B">
        <w:t>and death from</w:t>
      </w:r>
      <w:r>
        <w:t xml:space="preserve"> </w:t>
      </w:r>
      <w:r w:rsidR="00C70352" w:rsidRPr="00C70352">
        <w:t>benign prostatic hyperplasia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14:paraId="0B5EFE91" w14:textId="77777777"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5658BB0B" w14:textId="77777777" w:rsidR="007C7DEE" w:rsidRPr="00301C54" w:rsidRDefault="007C7DEE" w:rsidP="00253D7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12513142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14:paraId="250C81F2" w14:textId="243572D1" w:rsidR="007C7DEE" w:rsidRPr="00AA6D8B" w:rsidRDefault="002716E4" w:rsidP="00253D7C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C70352" w:rsidRPr="00C70352">
        <w:t>benign prostatic hyperplasia</w:t>
      </w:r>
      <w:r w:rsidR="007A3989">
        <w:t xml:space="preserve"> </w:t>
      </w:r>
      <w:r w:rsidR="007C7DEE" w:rsidRPr="00AA6D8B">
        <w:t xml:space="preserve">or death from </w:t>
      </w:r>
      <w:r w:rsidR="00C70352" w:rsidRPr="00C70352">
        <w:t>benign prostatic hyperplasia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14:paraId="6BE1D86F" w14:textId="77777777" w:rsidR="00774BB1" w:rsidRDefault="00774BB1" w:rsidP="00774BB1">
      <w:pPr>
        <w:pStyle w:val="LV2"/>
      </w:pPr>
      <w:bookmarkStart w:id="26" w:name="_Ref402530260"/>
      <w:bookmarkStart w:id="27" w:name="_Ref409598844"/>
      <w:r>
        <w:t xml:space="preserve">inability to undertake any physical activity greater than 3 METs for at least the 5 years before clinical </w:t>
      </w:r>
      <w:proofErr w:type="gramStart"/>
      <w:r>
        <w:t>onset;</w:t>
      </w:r>
      <w:proofErr w:type="gramEnd"/>
    </w:p>
    <w:p w14:paraId="52390B04" w14:textId="77777777" w:rsidR="00253D7C" w:rsidRPr="00046E67" w:rsidRDefault="00774BB1" w:rsidP="00774BB1">
      <w:pPr>
        <w:pStyle w:val="NOTE"/>
      </w:pPr>
      <w:r>
        <w:t>Note: MET (metabolic equivalent) is a unit of measure of the level of physical capability of the cardiorespiratory system. For example, 1 MET = cardiorespiratory effort associated with a person sitting, 3-4 METs = cardiorespiratory effort associated with a person walking at average walking pace (5 km/h) or light gardening.</w:t>
      </w:r>
    </w:p>
    <w:p w14:paraId="0C536223" w14:textId="399BA306" w:rsidR="00253D7C" w:rsidRPr="008E76DC" w:rsidRDefault="00AD23C4" w:rsidP="00774BB1">
      <w:pPr>
        <w:pStyle w:val="LV2"/>
      </w:pPr>
      <w:r w:rsidRPr="00AD23C4">
        <w:t xml:space="preserve">having chronic inflammatory prostatitis within the 8 years before clinical </w:t>
      </w:r>
      <w:proofErr w:type="gramStart"/>
      <w:r w:rsidRPr="00AD23C4">
        <w:t>onset</w:t>
      </w:r>
      <w:r w:rsidR="00774BB1" w:rsidRPr="00774BB1">
        <w:t>;</w:t>
      </w:r>
      <w:proofErr w:type="gramEnd"/>
    </w:p>
    <w:p w14:paraId="75E88FDC" w14:textId="63279163"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C70352" w:rsidRPr="00C70352">
        <w:t>benign prostatic hyperplasia</w:t>
      </w:r>
      <w:r w:rsidR="009B4DFF">
        <w:t xml:space="preserve"> before clinical worsening</w:t>
      </w:r>
      <w:r w:rsidR="00D5620B" w:rsidRPr="008D1B8B">
        <w:t>.</w:t>
      </w:r>
      <w:bookmarkEnd w:id="27"/>
    </w:p>
    <w:p w14:paraId="75E3DF22" w14:textId="77777777" w:rsidR="000C21A3" w:rsidRPr="00684C0E" w:rsidRDefault="00D32F71" w:rsidP="00253D7C">
      <w:pPr>
        <w:pStyle w:val="LV1"/>
      </w:pPr>
      <w:bookmarkStart w:id="28" w:name="_Toc512513143"/>
      <w:bookmarkStart w:id="29" w:name="_Ref402530057"/>
      <w:r>
        <w:t>Relationship to s</w:t>
      </w:r>
      <w:r w:rsidR="000C21A3" w:rsidRPr="00684C0E">
        <w:t>ervice</w:t>
      </w:r>
      <w:bookmarkEnd w:id="28"/>
    </w:p>
    <w:p w14:paraId="41F41110" w14:textId="77777777" w:rsidR="00F03C06" w:rsidRPr="00187DE1" w:rsidRDefault="00F03C06" w:rsidP="00253D7C">
      <w:pPr>
        <w:pStyle w:val="LV2"/>
      </w:pPr>
      <w:r w:rsidRPr="00187DE1">
        <w:lastRenderedPageBreak/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14:paraId="4B3F7A70" w14:textId="2C7A6A4A" w:rsidR="00CF2367" w:rsidRPr="00187DE1" w:rsidRDefault="00F03C06" w:rsidP="00253D7C">
      <w:pPr>
        <w:pStyle w:val="LV2"/>
      </w:pPr>
      <w:r w:rsidRPr="00187DE1">
        <w:t xml:space="preserve">The factor set out in </w:t>
      </w:r>
      <w:r w:rsidR="00774BB1">
        <w:t>subsection</w:t>
      </w:r>
      <w:r w:rsidR="00FF1D47">
        <w:t xml:space="preserve"> </w:t>
      </w:r>
      <w:r w:rsidR="00DA3996">
        <w:t>9</w:t>
      </w:r>
      <w:r w:rsidR="00774BB1">
        <w:t>(</w:t>
      </w:r>
      <w:r w:rsidR="00AD23C4">
        <w:t>3</w:t>
      </w:r>
      <w:r w:rsidR="00FF1D47">
        <w:t xml:space="preserve">) </w:t>
      </w:r>
      <w:r w:rsidRPr="00187DE1">
        <w:t xml:space="preserve">applies only to material contribution to, or aggravation of, </w:t>
      </w:r>
      <w:r w:rsidR="00C70352" w:rsidRPr="00C70352">
        <w:t>benign prostatic hyperplasia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C70352" w:rsidRPr="00C70352">
        <w:t>benign prostatic hyperplasia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14:paraId="5D48FC8B" w14:textId="77777777" w:rsidR="00774897" w:rsidRPr="00301C54" w:rsidRDefault="00774897" w:rsidP="00253D7C">
      <w:pPr>
        <w:pStyle w:val="LV1"/>
      </w:pPr>
      <w:bookmarkStart w:id="30" w:name="_Toc51251314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14:paraId="540D42E0" w14:textId="77777777" w:rsidR="00F03C06" w:rsidRPr="00E64EE4" w:rsidRDefault="00F03C06" w:rsidP="00253D7C">
      <w:pPr>
        <w:pStyle w:val="PlainIndent"/>
      </w:pPr>
      <w:r w:rsidRPr="00E64EE4">
        <w:t>In this Statement of Principles:</w:t>
      </w:r>
    </w:p>
    <w:p w14:paraId="1BCB782C" w14:textId="77777777"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14:paraId="67CDFFEE" w14:textId="77777777"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 xml:space="preserve">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64E04665" w14:textId="77777777"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0AF970FA" w14:textId="77777777" w:rsidR="00782F4E" w:rsidRPr="00E64EE4" w:rsidRDefault="00782F4E" w:rsidP="00253D7C">
      <w:pPr>
        <w:pStyle w:val="PlainIndent"/>
      </w:pPr>
    </w:p>
    <w:p w14:paraId="1E6FE9F5" w14:textId="77777777" w:rsidR="00081B7C" w:rsidRPr="00FA33FB" w:rsidRDefault="00081B7C" w:rsidP="00253D7C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466F2C41" w14:textId="77777777" w:rsidR="00F03C06" w:rsidRDefault="00F03C06" w:rsidP="00253D7C">
      <w:pPr>
        <w:pStyle w:val="PlainIndent"/>
      </w:pPr>
    </w:p>
    <w:p w14:paraId="320181B2" w14:textId="77777777"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1251314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7ED95976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14:paraId="7349EEDD" w14:textId="77777777" w:rsidR="00BD3334" w:rsidRDefault="00702C42" w:rsidP="00516768">
      <w:pPr>
        <w:pStyle w:val="SH1"/>
      </w:pPr>
      <w:bookmarkStart w:id="34" w:name="_Toc405472918"/>
      <w:bookmarkStart w:id="35" w:name="_Toc512513146"/>
      <w:r w:rsidRPr="00D97BB3">
        <w:t>Definitions</w:t>
      </w:r>
      <w:bookmarkEnd w:id="34"/>
      <w:bookmarkEnd w:id="35"/>
    </w:p>
    <w:p w14:paraId="765D7CCF" w14:textId="77777777" w:rsidR="00702C42" w:rsidRPr="00516768" w:rsidRDefault="00702C42" w:rsidP="00253D7C">
      <w:pPr>
        <w:pStyle w:val="SH2"/>
      </w:pPr>
      <w:r w:rsidRPr="00516768">
        <w:t>In this instrument:</w:t>
      </w:r>
    </w:p>
    <w:p w14:paraId="7B89FA05" w14:textId="28484DA3" w:rsidR="00774BB1" w:rsidRPr="00513D05" w:rsidRDefault="007B52F6" w:rsidP="00774BB1">
      <w:pPr>
        <w:pStyle w:val="SH3"/>
      </w:pPr>
      <w:bookmarkStart w:id="36" w:name="_Ref402530810"/>
      <w:r w:rsidRPr="007B52F6">
        <w:tab/>
      </w:r>
      <w:r w:rsidR="00C70352" w:rsidRPr="00C70352">
        <w:rPr>
          <w:b/>
          <w:i/>
        </w:rPr>
        <w:t>benign prostatic hyperplasia</w:t>
      </w:r>
      <w:r w:rsidR="00774BB1" w:rsidRPr="00513D05">
        <w:t>—see subsection</w:t>
      </w:r>
      <w:r w:rsidR="00774BB1">
        <w:t xml:space="preserve"> 7(2).</w:t>
      </w:r>
    </w:p>
    <w:p w14:paraId="77499683" w14:textId="77777777" w:rsidR="00885EAB" w:rsidRPr="009C404D" w:rsidRDefault="00885EAB" w:rsidP="004A1E0E">
      <w:pPr>
        <w:pStyle w:val="SH3"/>
      </w:pPr>
      <w:r w:rsidRPr="00E424C8">
        <w:rPr>
          <w:b/>
          <w:i/>
        </w:rPr>
        <w:t>MRCA</w:t>
      </w:r>
      <w:r w:rsidRPr="00E424C8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E424C8">
        <w:rPr>
          <w:i/>
        </w:rPr>
        <w:t>Military Rehabilitation and Compensation Act 2004</w:t>
      </w:r>
      <w:r w:rsidRPr="009C404D">
        <w:t>.</w:t>
      </w:r>
    </w:p>
    <w:p w14:paraId="5D2013CD" w14:textId="77777777" w:rsidR="0090262E" w:rsidRPr="0090262E" w:rsidRDefault="0090262E" w:rsidP="00576E99">
      <w:pPr>
        <w:pStyle w:val="SH3"/>
      </w:pPr>
      <w:bookmarkStart w:id="37" w:name="_Ref402529607"/>
      <w:bookmarkEnd w:id="36"/>
      <w:r w:rsidRPr="00E424C8">
        <w:rPr>
          <w:b/>
          <w:i/>
        </w:rPr>
        <w:t>relevant service</w:t>
      </w:r>
      <w:r w:rsidRPr="0090262E">
        <w:t xml:space="preserve"> means:</w:t>
      </w:r>
    </w:p>
    <w:p w14:paraId="32A49530" w14:textId="77777777" w:rsidR="0090262E" w:rsidRPr="0090262E" w:rsidRDefault="0090262E" w:rsidP="00304166">
      <w:pPr>
        <w:pStyle w:val="SH4"/>
        <w:ind w:left="1418"/>
      </w:pPr>
      <w:r w:rsidRPr="0090262E">
        <w:t xml:space="preserve">operational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6EFC139F" w14:textId="77777777" w:rsidR="0090262E" w:rsidRPr="0090262E" w:rsidRDefault="0090262E" w:rsidP="00304166">
      <w:pPr>
        <w:pStyle w:val="SH4"/>
        <w:ind w:left="1418"/>
      </w:pPr>
      <w:r w:rsidRPr="0090262E">
        <w:t xml:space="preserve">peacekeeping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5789BC03" w14:textId="77777777" w:rsidR="0090262E" w:rsidRPr="0090262E" w:rsidRDefault="0090262E" w:rsidP="00304166">
      <w:pPr>
        <w:pStyle w:val="SH4"/>
        <w:ind w:left="1418"/>
      </w:pPr>
      <w:r w:rsidRPr="0090262E">
        <w:t xml:space="preserve">hazardous service under the </w:t>
      </w:r>
      <w:proofErr w:type="gramStart"/>
      <w:r w:rsidRPr="0090262E">
        <w:t>VEA;</w:t>
      </w:r>
      <w:proofErr w:type="gramEnd"/>
      <w:r w:rsidRPr="0090262E">
        <w:t xml:space="preserve"> </w:t>
      </w:r>
    </w:p>
    <w:p w14:paraId="59FEA5AA" w14:textId="77777777" w:rsidR="0090262E" w:rsidRPr="0090262E" w:rsidRDefault="0090262E" w:rsidP="00304166">
      <w:pPr>
        <w:pStyle w:val="SH4"/>
        <w:ind w:left="1418"/>
      </w:pPr>
      <w:r w:rsidRPr="0090262E">
        <w:t xml:space="preserve">British nuclear test defence service under the </w:t>
      </w:r>
      <w:proofErr w:type="gramStart"/>
      <w:r w:rsidRPr="0090262E">
        <w:t>VEA;</w:t>
      </w:r>
      <w:proofErr w:type="gramEnd"/>
    </w:p>
    <w:p w14:paraId="19265E26" w14:textId="77777777"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14:paraId="6FF6A727" w14:textId="77777777"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14:paraId="64776AB8" w14:textId="77777777"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="0054113C">
        <w:t xml:space="preserve"> are</w:t>
      </w:r>
      <w:r w:rsidRPr="00A36B1A">
        <w:t xml:space="preserve"> defined in the Schedule 1 - Dictionary.</w:t>
      </w:r>
    </w:p>
    <w:p w14:paraId="5445EFE1" w14:textId="77777777"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14:paraId="1A107F2E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05EBC588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4105A043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0FE20A7A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6DB89F84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5ECC89CE" w14:textId="77777777"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14:paraId="67CF919B" w14:textId="77777777" w:rsidR="00CF2367" w:rsidRPr="00FA33FB" w:rsidRDefault="00CF2367" w:rsidP="00CF2367"/>
    <w:p w14:paraId="2111C51F" w14:textId="77777777"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41C3F99F" w14:textId="77777777"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12364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78F36FE0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BA8FB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4E5A3877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1E7F1A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7FEBABA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24E207A" w14:textId="791237BA" w:rsidR="004A2007" w:rsidRDefault="00C70352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C70352">
            <w:rPr>
              <w:i/>
              <w:sz w:val="18"/>
              <w:szCs w:val="18"/>
            </w:rPr>
            <w:t>Benign Prostatic Hyperplasia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Pr="00C70352">
            <w:rPr>
              <w:i/>
              <w:sz w:val="18"/>
              <w:szCs w:val="18"/>
            </w:rPr>
            <w:t>13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C70352">
            <w:rPr>
              <w:i/>
              <w:sz w:val="18"/>
              <w:szCs w:val="18"/>
            </w:rPr>
            <w:t>2025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1A40B6EC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FB643F7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E55DA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E55DA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6350FFC" w14:textId="77777777"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4B911" w14:textId="77777777"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14:paraId="5B1439A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6FC8CA1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1ABD2F5" w14:textId="77777777"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07C8CC03" w14:textId="3B7C5EA4" w:rsidR="004A2007" w:rsidRDefault="00C70352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C70352">
            <w:rPr>
              <w:i/>
              <w:sz w:val="18"/>
              <w:szCs w:val="18"/>
            </w:rPr>
            <w:t>Benign Prostatic Hyperplasia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Pr="00C70352">
            <w:rPr>
              <w:i/>
              <w:sz w:val="18"/>
              <w:szCs w:val="18"/>
            </w:rPr>
            <w:t>13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C70352">
            <w:rPr>
              <w:i/>
              <w:sz w:val="18"/>
              <w:szCs w:val="18"/>
            </w:rPr>
            <w:t>2025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14:paraId="3D473BBF" w14:textId="77777777"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0CBF21D" w14:textId="77777777"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E55DA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E55DA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31F54E22" w14:textId="77777777"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A5B7C" w14:textId="77777777"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742FE" w14:textId="77777777"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68B45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E6505" w14:textId="77777777"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FC85E" w14:textId="77777777"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38739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3E416C65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9D12" w14:textId="6966F737" w:rsidR="004A2007" w:rsidRPr="00ED20B7" w:rsidRDefault="004A2007" w:rsidP="00ED20B7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81C8A" w14:textId="77777777" w:rsidR="00885EAB" w:rsidRPr="004A2007" w:rsidRDefault="00885EAB" w:rsidP="004A2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9909" w14:textId="77777777"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3335CFE7" w14:textId="77777777" w:rsidR="004A2007" w:rsidRDefault="004A2007" w:rsidP="004A2007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76FEE" w14:textId="77777777" w:rsidR="00885EAB" w:rsidRDefault="00885E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1531A" w14:textId="77777777"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8353B" w14:textId="77777777" w:rsidR="00885EAB" w:rsidRPr="004A2007" w:rsidRDefault="00885EAB" w:rsidP="004A200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5CF00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078525961">
    <w:abstractNumId w:val="15"/>
  </w:num>
  <w:num w:numId="2" w16cid:durableId="1700620195">
    <w:abstractNumId w:val="13"/>
  </w:num>
  <w:num w:numId="3" w16cid:durableId="1516773767">
    <w:abstractNumId w:val="11"/>
  </w:num>
  <w:num w:numId="4" w16cid:durableId="339045165">
    <w:abstractNumId w:val="10"/>
  </w:num>
  <w:num w:numId="5" w16cid:durableId="1397315268">
    <w:abstractNumId w:val="14"/>
  </w:num>
  <w:num w:numId="6" w16cid:durableId="18161455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5917851">
    <w:abstractNumId w:val="9"/>
  </w:num>
  <w:num w:numId="8" w16cid:durableId="592907140">
    <w:abstractNumId w:val="7"/>
  </w:num>
  <w:num w:numId="9" w16cid:durableId="521407217">
    <w:abstractNumId w:val="6"/>
  </w:num>
  <w:num w:numId="10" w16cid:durableId="500001959">
    <w:abstractNumId w:val="5"/>
  </w:num>
  <w:num w:numId="11" w16cid:durableId="1734812035">
    <w:abstractNumId w:val="4"/>
  </w:num>
  <w:num w:numId="12" w16cid:durableId="524562812">
    <w:abstractNumId w:val="8"/>
  </w:num>
  <w:num w:numId="13" w16cid:durableId="1686639147">
    <w:abstractNumId w:val="3"/>
  </w:num>
  <w:num w:numId="14" w16cid:durableId="1889685446">
    <w:abstractNumId w:val="2"/>
  </w:num>
  <w:num w:numId="15" w16cid:durableId="263998995">
    <w:abstractNumId w:val="1"/>
  </w:num>
  <w:num w:numId="16" w16cid:durableId="2000576576">
    <w:abstractNumId w:val="0"/>
  </w:num>
  <w:num w:numId="17" w16cid:durableId="1767119989">
    <w:abstractNumId w:val="10"/>
  </w:num>
  <w:num w:numId="18" w16cid:durableId="473833602">
    <w:abstractNumId w:val="10"/>
  </w:num>
  <w:num w:numId="19" w16cid:durableId="526602834">
    <w:abstractNumId w:val="10"/>
  </w:num>
  <w:num w:numId="20" w16cid:durableId="1675914650">
    <w:abstractNumId w:val="12"/>
  </w:num>
  <w:num w:numId="21" w16cid:durableId="156147647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23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A651F"/>
    <w:rsid w:val="000B1350"/>
    <w:rsid w:val="000B58FA"/>
    <w:rsid w:val="000B7B90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77711"/>
    <w:rsid w:val="001809D7"/>
    <w:rsid w:val="001833C8"/>
    <w:rsid w:val="00187DE1"/>
    <w:rsid w:val="0019084F"/>
    <w:rsid w:val="001939E1"/>
    <w:rsid w:val="00194C3E"/>
    <w:rsid w:val="00195382"/>
    <w:rsid w:val="001A1438"/>
    <w:rsid w:val="001B0F26"/>
    <w:rsid w:val="001B2837"/>
    <w:rsid w:val="001B34F2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1CA2"/>
    <w:rsid w:val="002B45FA"/>
    <w:rsid w:val="002B5188"/>
    <w:rsid w:val="002C7539"/>
    <w:rsid w:val="002D043A"/>
    <w:rsid w:val="002D2AA2"/>
    <w:rsid w:val="002D6224"/>
    <w:rsid w:val="002D74C5"/>
    <w:rsid w:val="002E35CD"/>
    <w:rsid w:val="002E3F4B"/>
    <w:rsid w:val="002F1BD2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2067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0B81"/>
    <w:rsid w:val="004916B9"/>
    <w:rsid w:val="00496F97"/>
    <w:rsid w:val="004A2007"/>
    <w:rsid w:val="004A4764"/>
    <w:rsid w:val="004A5E4B"/>
    <w:rsid w:val="004C6AE8"/>
    <w:rsid w:val="004C6D55"/>
    <w:rsid w:val="004D10CF"/>
    <w:rsid w:val="004D134D"/>
    <w:rsid w:val="004D4BCA"/>
    <w:rsid w:val="004E063A"/>
    <w:rsid w:val="004E40C0"/>
    <w:rsid w:val="004E7BEC"/>
    <w:rsid w:val="004F23E0"/>
    <w:rsid w:val="00505D3D"/>
    <w:rsid w:val="00506AF6"/>
    <w:rsid w:val="00512E46"/>
    <w:rsid w:val="00513D05"/>
    <w:rsid w:val="00516768"/>
    <w:rsid w:val="00516B8D"/>
    <w:rsid w:val="005226B5"/>
    <w:rsid w:val="005268CF"/>
    <w:rsid w:val="0053697E"/>
    <w:rsid w:val="00537FBC"/>
    <w:rsid w:val="0054113C"/>
    <w:rsid w:val="00545116"/>
    <w:rsid w:val="00553578"/>
    <w:rsid w:val="005574D1"/>
    <w:rsid w:val="00571FBB"/>
    <w:rsid w:val="00575A90"/>
    <w:rsid w:val="00576E99"/>
    <w:rsid w:val="00584811"/>
    <w:rsid w:val="00585784"/>
    <w:rsid w:val="00587029"/>
    <w:rsid w:val="00593AA6"/>
    <w:rsid w:val="00594161"/>
    <w:rsid w:val="00594749"/>
    <w:rsid w:val="005962C4"/>
    <w:rsid w:val="005B05D3"/>
    <w:rsid w:val="005B4067"/>
    <w:rsid w:val="005C3F41"/>
    <w:rsid w:val="005C74AC"/>
    <w:rsid w:val="005C7B57"/>
    <w:rsid w:val="005C7CC5"/>
    <w:rsid w:val="005D2D09"/>
    <w:rsid w:val="005D6C6B"/>
    <w:rsid w:val="005E589B"/>
    <w:rsid w:val="005E7FC2"/>
    <w:rsid w:val="005F36E4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97FD3"/>
    <w:rsid w:val="006B5789"/>
    <w:rsid w:val="006C30C5"/>
    <w:rsid w:val="006C4E18"/>
    <w:rsid w:val="006C7F8C"/>
    <w:rsid w:val="006D6CB3"/>
    <w:rsid w:val="006E0909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54E"/>
    <w:rsid w:val="00713084"/>
    <w:rsid w:val="007142FB"/>
    <w:rsid w:val="00714F20"/>
    <w:rsid w:val="0071590F"/>
    <w:rsid w:val="00715914"/>
    <w:rsid w:val="00726366"/>
    <w:rsid w:val="00731E00"/>
    <w:rsid w:val="00733269"/>
    <w:rsid w:val="007416DE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005A"/>
    <w:rsid w:val="007715C9"/>
    <w:rsid w:val="00771613"/>
    <w:rsid w:val="00774897"/>
    <w:rsid w:val="00774BB1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171F2"/>
    <w:rsid w:val="00824498"/>
    <w:rsid w:val="008321ED"/>
    <w:rsid w:val="00832C32"/>
    <w:rsid w:val="00842EA3"/>
    <w:rsid w:val="00850A63"/>
    <w:rsid w:val="0085384C"/>
    <w:rsid w:val="00856A31"/>
    <w:rsid w:val="00860BB7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51C3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40238"/>
    <w:rsid w:val="00941893"/>
    <w:rsid w:val="00941914"/>
    <w:rsid w:val="00947D5A"/>
    <w:rsid w:val="00950C80"/>
    <w:rsid w:val="009532A5"/>
    <w:rsid w:val="00956922"/>
    <w:rsid w:val="009612CF"/>
    <w:rsid w:val="00964DA4"/>
    <w:rsid w:val="009724F4"/>
    <w:rsid w:val="00973808"/>
    <w:rsid w:val="00982242"/>
    <w:rsid w:val="00984EE9"/>
    <w:rsid w:val="009868E9"/>
    <w:rsid w:val="00997416"/>
    <w:rsid w:val="009B4DFF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6B1A"/>
    <w:rsid w:val="00A515BC"/>
    <w:rsid w:val="00A56C3D"/>
    <w:rsid w:val="00A6070D"/>
    <w:rsid w:val="00A624B2"/>
    <w:rsid w:val="00A64912"/>
    <w:rsid w:val="00A64BA1"/>
    <w:rsid w:val="00A70A74"/>
    <w:rsid w:val="00A77E0D"/>
    <w:rsid w:val="00A931D7"/>
    <w:rsid w:val="00A96EA5"/>
    <w:rsid w:val="00AA64D6"/>
    <w:rsid w:val="00AA6D8B"/>
    <w:rsid w:val="00AC5296"/>
    <w:rsid w:val="00AD23C4"/>
    <w:rsid w:val="00AD2DC7"/>
    <w:rsid w:val="00AD5641"/>
    <w:rsid w:val="00AD7889"/>
    <w:rsid w:val="00AD7AC2"/>
    <w:rsid w:val="00AD7DCC"/>
    <w:rsid w:val="00AE55DA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7C6B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5A45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0352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0653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D3B7D"/>
    <w:rsid w:val="00DE587E"/>
    <w:rsid w:val="00DE59B7"/>
    <w:rsid w:val="00DF24DC"/>
    <w:rsid w:val="00DF5291"/>
    <w:rsid w:val="00DF6D11"/>
    <w:rsid w:val="00E05704"/>
    <w:rsid w:val="00E11E44"/>
    <w:rsid w:val="00E22949"/>
    <w:rsid w:val="00E3270E"/>
    <w:rsid w:val="00E338EF"/>
    <w:rsid w:val="00E35C4E"/>
    <w:rsid w:val="00E424C8"/>
    <w:rsid w:val="00E443FF"/>
    <w:rsid w:val="00E544BB"/>
    <w:rsid w:val="00E55F66"/>
    <w:rsid w:val="00E64EE4"/>
    <w:rsid w:val="00E662CB"/>
    <w:rsid w:val="00E73C11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BDB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07A32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1005</Words>
  <Characters>5734</Characters>
  <Application>Microsoft Office Word</Application>
  <DocSecurity>0</DocSecurity>
  <PresentationFormat/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2024-05-12T23:08:00Z</dcterms:created>
  <dcterms:modified xsi:type="dcterms:W3CDTF">2024-12-16T22:17:00Z</dcterms:modified>
  <cp:category/>
  <cp:contentStatus/>
  <dc:language/>
  <cp:version/>
</cp:coreProperties>
</file>