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76E77" w14:textId="77777777" w:rsidR="00B3094E" w:rsidRPr="0010277B" w:rsidRDefault="008C5D77" w:rsidP="00BD61C6">
      <w:pPr>
        <w:pStyle w:val="Title"/>
        <w:spacing w:before="2000"/>
      </w:pPr>
      <w:r w:rsidRPr="0010277B">
        <w:t>THE AUSTRALIAN NATIONAL UNIVERSITy</w:t>
      </w:r>
    </w:p>
    <w:p w14:paraId="4827595A" w14:textId="72D75492" w:rsidR="008C5D77" w:rsidRPr="0059288F" w:rsidRDefault="00EC1DF5" w:rsidP="0059288F">
      <w:pPr>
        <w:pStyle w:val="ShortT"/>
      </w:pPr>
      <w:r>
        <w:t>Coursework Awards Rule 202</w:t>
      </w:r>
      <w:r w:rsidR="0075123C">
        <w:t>4</w:t>
      </w:r>
    </w:p>
    <w:p w14:paraId="289BAA43" w14:textId="77777777" w:rsidR="006833F9" w:rsidRPr="0010277B" w:rsidRDefault="006833F9" w:rsidP="0010277B">
      <w:pPr>
        <w:pStyle w:val="SignCoverPageLine"/>
      </w:pPr>
    </w:p>
    <w:p w14:paraId="76DF9AA3" w14:textId="56E10CFF" w:rsidR="008C5D77" w:rsidRPr="0010277B" w:rsidRDefault="000D4182" w:rsidP="0010277B">
      <w:pPr>
        <w:pStyle w:val="SignCoverPageLine"/>
      </w:pPr>
      <w:r>
        <w:t>I,</w:t>
      </w:r>
      <w:r w:rsidR="0075123C">
        <w:t xml:space="preserve"> </w:t>
      </w:r>
      <w:r>
        <w:t xml:space="preserve">Professor </w:t>
      </w:r>
      <w:r w:rsidR="00B6021B">
        <w:t>Rebekah Brown</w:t>
      </w:r>
      <w:r w:rsidR="00851F98">
        <w:t xml:space="preserve">, </w:t>
      </w:r>
      <w:r w:rsidR="00B6021B">
        <w:t xml:space="preserve">Acting </w:t>
      </w:r>
      <w:r w:rsidR="00851F98">
        <w:t>Vice-Chancellor</w:t>
      </w:r>
      <w:r w:rsidR="0000381C">
        <w:t>, make</w:t>
      </w:r>
      <w:r w:rsidR="002D5768" w:rsidRPr="0010277B">
        <w:t xml:space="preserve"> the following rule</w:t>
      </w:r>
      <w:r w:rsidR="008C5D77" w:rsidRPr="0010277B">
        <w:t>.</w:t>
      </w:r>
    </w:p>
    <w:p w14:paraId="551449D4" w14:textId="139E28C6" w:rsidR="006833F9" w:rsidRPr="0075123C" w:rsidRDefault="008C5D77" w:rsidP="0010277B">
      <w:pPr>
        <w:pStyle w:val="SignCoverPageLine"/>
        <w:rPr>
          <w:lang w:val="en-AU"/>
        </w:rPr>
      </w:pPr>
      <w:r w:rsidRPr="0075123C">
        <w:rPr>
          <w:lang w:val="en-AU"/>
        </w:rPr>
        <w:t>Dated</w:t>
      </w:r>
      <w:bookmarkStart w:id="0" w:name="BKCheck15B_1"/>
      <w:bookmarkEnd w:id="0"/>
      <w:r w:rsidR="006D1E84" w:rsidRPr="0075123C">
        <w:rPr>
          <w:lang w:val="en-AU"/>
        </w:rPr>
        <w:t xml:space="preserve"> </w:t>
      </w:r>
      <w:r w:rsidR="00C15F26">
        <w:rPr>
          <w:lang w:val="en-AU"/>
        </w:rPr>
        <w:t>23</w:t>
      </w:r>
      <w:r w:rsidR="0075123C" w:rsidRPr="0075123C">
        <w:rPr>
          <w:lang w:val="en-AU"/>
        </w:rPr>
        <w:t xml:space="preserve"> </w:t>
      </w:r>
      <w:r w:rsidR="00B6021B">
        <w:rPr>
          <w:lang w:val="en-AU"/>
        </w:rPr>
        <w:t>December</w:t>
      </w:r>
      <w:r w:rsidR="0075123C" w:rsidRPr="0075123C">
        <w:rPr>
          <w:lang w:val="en-AU"/>
        </w:rPr>
        <w:t xml:space="preserve"> 2024</w:t>
      </w:r>
    </w:p>
    <w:p w14:paraId="75665B27" w14:textId="3CCCFC81" w:rsidR="006833F9" w:rsidRPr="0075123C" w:rsidRDefault="000D4182" w:rsidP="0010277B">
      <w:pPr>
        <w:pStyle w:val="SignCoverPageSign"/>
      </w:pPr>
      <w:r w:rsidRPr="0075123C">
        <w:t xml:space="preserve">Professor </w:t>
      </w:r>
      <w:r w:rsidR="00B6021B">
        <w:t>Rebekah Brown FASSA</w:t>
      </w:r>
    </w:p>
    <w:p w14:paraId="72C3D263" w14:textId="3357DF8F" w:rsidR="006833F9" w:rsidRPr="006E1B8A" w:rsidRDefault="00B6021B" w:rsidP="0010277B">
      <w:pPr>
        <w:pStyle w:val="SignCoverPageSign"/>
        <w:contextualSpacing/>
      </w:pPr>
      <w:r>
        <w:t xml:space="preserve">Acting </w:t>
      </w:r>
      <w:r w:rsidR="0000381C">
        <w:t>Vice-</w:t>
      </w:r>
      <w:r w:rsidR="006833F9" w:rsidRPr="006E1B8A">
        <w:t>Chancellor</w:t>
      </w:r>
    </w:p>
    <w:p w14:paraId="787C8854" w14:textId="77777777" w:rsidR="00946937" w:rsidRPr="0010277B" w:rsidRDefault="00946937" w:rsidP="004319F3">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AD1717">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p w14:paraId="64B0F677" w14:textId="5FD4963E" w:rsidR="00742EEE" w:rsidRDefault="00742EEE">
      <w:pPr>
        <w:pStyle w:val="TOC1"/>
        <w:rPr>
          <w:rFonts w:asciiTheme="minorHAnsi" w:eastAsiaTheme="minorEastAsia" w:hAnsiTheme="minorHAnsi" w:cstheme="minorBidi"/>
          <w:b w:val="0"/>
          <w:bCs w:val="0"/>
          <w:kern w:val="2"/>
          <w:lang w:val="en-AU" w:eastAsia="en-AU"/>
          <w14:ligatures w14:val="standardContextual"/>
        </w:rPr>
      </w:pPr>
      <w:bookmarkStart w:id="1" w:name="BKCheck15B_2"/>
      <w:bookmarkEnd w:id="1"/>
      <w:r w:rsidRPr="00E33ADD">
        <w:t>Part 1— Preliminary</w:t>
      </w:r>
      <w:r>
        <w:rPr>
          <w:webHidden/>
        </w:rPr>
        <w:tab/>
        <w:t>1</w:t>
      </w:r>
    </w:p>
    <w:p w14:paraId="73EC2199" w14:textId="6BBC5043"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1.1— General</w:t>
      </w:r>
      <w:r>
        <w:rPr>
          <w:webHidden/>
        </w:rPr>
        <w:tab/>
        <w:t>1</w:t>
      </w:r>
    </w:p>
    <w:p w14:paraId="44D1D9C7" w14:textId="43605CC5"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1</w:t>
      </w:r>
      <w:r>
        <w:rPr>
          <w:rFonts w:asciiTheme="minorHAnsi" w:eastAsiaTheme="minorEastAsia" w:hAnsiTheme="minorHAnsi" w:cstheme="minorBidi"/>
          <w:iCs w:val="0"/>
          <w:kern w:val="2"/>
          <w:sz w:val="24"/>
          <w:szCs w:val="24"/>
          <w:lang w:val="en-AU" w:eastAsia="en-AU"/>
          <w14:ligatures w14:val="standardContextual"/>
        </w:rPr>
        <w:tab/>
      </w:r>
      <w:r w:rsidRPr="00E33ADD">
        <w:t>Name</w:t>
      </w:r>
      <w:r>
        <w:rPr>
          <w:webHidden/>
        </w:rPr>
        <w:tab/>
        <w:t>1</w:t>
      </w:r>
    </w:p>
    <w:p w14:paraId="419C700C" w14:textId="78DE7B8A"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2</w:t>
      </w:r>
      <w:r>
        <w:rPr>
          <w:rFonts w:asciiTheme="minorHAnsi" w:eastAsiaTheme="minorEastAsia" w:hAnsiTheme="minorHAnsi" w:cstheme="minorBidi"/>
          <w:iCs w:val="0"/>
          <w:kern w:val="2"/>
          <w:sz w:val="24"/>
          <w:szCs w:val="24"/>
          <w:lang w:val="en-AU" w:eastAsia="en-AU"/>
          <w14:ligatures w14:val="standardContextual"/>
        </w:rPr>
        <w:tab/>
      </w:r>
      <w:r w:rsidRPr="00E33ADD">
        <w:t>Commencement</w:t>
      </w:r>
      <w:r>
        <w:rPr>
          <w:webHidden/>
        </w:rPr>
        <w:tab/>
        <w:t>1</w:t>
      </w:r>
    </w:p>
    <w:p w14:paraId="29836483" w14:textId="01C02E05"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3</w:t>
      </w:r>
      <w:r>
        <w:rPr>
          <w:rFonts w:asciiTheme="minorHAnsi" w:eastAsiaTheme="minorEastAsia" w:hAnsiTheme="minorHAnsi" w:cstheme="minorBidi"/>
          <w:iCs w:val="0"/>
          <w:kern w:val="2"/>
          <w:sz w:val="24"/>
          <w:szCs w:val="24"/>
          <w:lang w:val="en-AU" w:eastAsia="en-AU"/>
          <w14:ligatures w14:val="standardContextual"/>
        </w:rPr>
        <w:tab/>
      </w:r>
      <w:r w:rsidRPr="00E33ADD">
        <w:t>Authority</w:t>
      </w:r>
      <w:r>
        <w:rPr>
          <w:webHidden/>
        </w:rPr>
        <w:tab/>
        <w:t>1</w:t>
      </w:r>
    </w:p>
    <w:p w14:paraId="30B3BB80" w14:textId="32D2163D"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4</w:t>
      </w:r>
      <w:r>
        <w:rPr>
          <w:rFonts w:asciiTheme="minorHAnsi" w:eastAsiaTheme="minorEastAsia" w:hAnsiTheme="minorHAnsi" w:cstheme="minorBidi"/>
          <w:iCs w:val="0"/>
          <w:kern w:val="2"/>
          <w:sz w:val="24"/>
          <w:szCs w:val="24"/>
          <w:lang w:val="en-AU" w:eastAsia="en-AU"/>
          <w14:ligatures w14:val="standardContextual"/>
        </w:rPr>
        <w:tab/>
      </w:r>
      <w:r w:rsidRPr="00E33ADD">
        <w:t>Definitions</w:t>
      </w:r>
      <w:r>
        <w:rPr>
          <w:webHidden/>
        </w:rPr>
        <w:tab/>
        <w:t>1</w:t>
      </w:r>
    </w:p>
    <w:p w14:paraId="7A2CE308" w14:textId="54A1358E"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5</w:t>
      </w:r>
      <w:r>
        <w:rPr>
          <w:rFonts w:asciiTheme="minorHAnsi" w:eastAsiaTheme="minorEastAsia" w:hAnsiTheme="minorHAnsi" w:cstheme="minorBidi"/>
          <w:iCs w:val="0"/>
          <w:kern w:val="2"/>
          <w:sz w:val="24"/>
          <w:szCs w:val="24"/>
          <w:lang w:val="en-AU" w:eastAsia="en-AU"/>
          <w14:ligatures w14:val="standardContextual"/>
        </w:rPr>
        <w:tab/>
      </w:r>
      <w:r w:rsidRPr="00E33ADD">
        <w:t>Application of instrument to programs</w:t>
      </w:r>
      <w:r>
        <w:rPr>
          <w:webHidden/>
        </w:rPr>
        <w:tab/>
        <w:t>2</w:t>
      </w:r>
    </w:p>
    <w:p w14:paraId="270E9954" w14:textId="5BEA65DB"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6</w:t>
      </w:r>
      <w:r>
        <w:rPr>
          <w:rFonts w:asciiTheme="minorHAnsi" w:eastAsiaTheme="minorEastAsia" w:hAnsiTheme="minorHAnsi" w:cstheme="minorBidi"/>
          <w:iCs w:val="0"/>
          <w:kern w:val="2"/>
          <w:sz w:val="24"/>
          <w:szCs w:val="24"/>
          <w:lang w:val="en-AU" w:eastAsia="en-AU"/>
          <w14:ligatures w14:val="standardContextual"/>
        </w:rPr>
        <w:tab/>
      </w:r>
      <w:r w:rsidRPr="00E33ADD">
        <w:t>Joint, double or dual programs with other institutions etc.</w:t>
      </w:r>
      <w:r>
        <w:rPr>
          <w:webHidden/>
        </w:rPr>
        <w:tab/>
        <w:t>2</w:t>
      </w:r>
    </w:p>
    <w:p w14:paraId="761CE2E2" w14:textId="6E8BCBD3"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1.2— Important concepts</w:t>
      </w:r>
      <w:r>
        <w:rPr>
          <w:webHidden/>
        </w:rPr>
        <w:tab/>
        <w:t>2</w:t>
      </w:r>
    </w:p>
    <w:p w14:paraId="4D390138" w14:textId="0DB7C7D5"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7</w:t>
      </w:r>
      <w:r>
        <w:rPr>
          <w:rFonts w:asciiTheme="minorHAnsi" w:eastAsiaTheme="minorEastAsia" w:hAnsiTheme="minorHAnsi" w:cstheme="minorBidi"/>
          <w:iCs w:val="0"/>
          <w:kern w:val="2"/>
          <w:sz w:val="24"/>
          <w:szCs w:val="24"/>
          <w:lang w:val="en-AU" w:eastAsia="en-AU"/>
          <w14:ligatures w14:val="standardContextual"/>
        </w:rPr>
        <w:tab/>
      </w:r>
      <w:r w:rsidRPr="00E33ADD">
        <w:t>Coursework awards</w:t>
      </w:r>
      <w:r>
        <w:rPr>
          <w:webHidden/>
        </w:rPr>
        <w:tab/>
        <w:t>2</w:t>
      </w:r>
    </w:p>
    <w:p w14:paraId="1EF0AAC5" w14:textId="3AA794A1"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8</w:t>
      </w:r>
      <w:r>
        <w:rPr>
          <w:rFonts w:asciiTheme="minorHAnsi" w:eastAsiaTheme="minorEastAsia" w:hAnsiTheme="minorHAnsi" w:cstheme="minorBidi"/>
          <w:iCs w:val="0"/>
          <w:kern w:val="2"/>
          <w:sz w:val="24"/>
          <w:szCs w:val="24"/>
          <w:lang w:val="en-AU" w:eastAsia="en-AU"/>
          <w14:ligatures w14:val="standardContextual"/>
        </w:rPr>
        <w:tab/>
      </w:r>
      <w:r w:rsidRPr="00E33ADD">
        <w:t>Programs for coursework awards generally</w:t>
      </w:r>
      <w:r>
        <w:rPr>
          <w:webHidden/>
        </w:rPr>
        <w:tab/>
        <w:t>3</w:t>
      </w:r>
    </w:p>
    <w:p w14:paraId="11D410D9" w14:textId="5CA3FD6D"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9</w:t>
      </w:r>
      <w:r>
        <w:rPr>
          <w:rFonts w:asciiTheme="minorHAnsi" w:eastAsiaTheme="minorEastAsia" w:hAnsiTheme="minorHAnsi" w:cstheme="minorBidi"/>
          <w:iCs w:val="0"/>
          <w:kern w:val="2"/>
          <w:sz w:val="24"/>
          <w:szCs w:val="24"/>
          <w:lang w:val="en-AU" w:eastAsia="en-AU"/>
          <w14:ligatures w14:val="standardContextual"/>
        </w:rPr>
        <w:tab/>
      </w:r>
      <w:r w:rsidRPr="00E33ADD">
        <w:t xml:space="preserve">What is </w:t>
      </w:r>
      <w:r w:rsidRPr="00E33ADD">
        <w:rPr>
          <w:i/>
        </w:rPr>
        <w:t>credit</w:t>
      </w:r>
      <w:r>
        <w:rPr>
          <w:webHidden/>
        </w:rPr>
        <w:tab/>
        <w:t>3</w:t>
      </w:r>
    </w:p>
    <w:p w14:paraId="0F97210A" w14:textId="5889FD91" w:rsidR="00742EEE" w:rsidRDefault="00742EEE">
      <w:pPr>
        <w:pStyle w:val="TOC1"/>
        <w:rPr>
          <w:rFonts w:asciiTheme="minorHAnsi" w:eastAsiaTheme="minorEastAsia" w:hAnsiTheme="minorHAnsi" w:cstheme="minorBidi"/>
          <w:b w:val="0"/>
          <w:bCs w:val="0"/>
          <w:kern w:val="2"/>
          <w:lang w:val="en-AU" w:eastAsia="en-AU"/>
          <w14:ligatures w14:val="standardContextual"/>
        </w:rPr>
      </w:pPr>
      <w:r w:rsidRPr="00E33ADD">
        <w:t>Part 2— Program admissions, enrolments and transfers</w:t>
      </w:r>
      <w:r>
        <w:rPr>
          <w:webHidden/>
        </w:rPr>
        <w:tab/>
        <w:t>4</w:t>
      </w:r>
    </w:p>
    <w:p w14:paraId="33DB25B2" w14:textId="323FC5A1"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2.1— Admission requirements and limitations: coursework awards</w:t>
      </w:r>
      <w:r>
        <w:rPr>
          <w:webHidden/>
        </w:rPr>
        <w:tab/>
        <w:t>4</w:t>
      </w:r>
    </w:p>
    <w:p w14:paraId="7941E5D1" w14:textId="3AD20493"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10</w:t>
      </w:r>
      <w:r>
        <w:rPr>
          <w:rFonts w:asciiTheme="minorHAnsi" w:eastAsiaTheme="minorEastAsia" w:hAnsiTheme="minorHAnsi" w:cstheme="minorBidi"/>
          <w:iCs w:val="0"/>
          <w:kern w:val="2"/>
          <w:sz w:val="24"/>
          <w:szCs w:val="24"/>
          <w:lang w:val="en-AU" w:eastAsia="en-AU"/>
          <w14:ligatures w14:val="standardContextual"/>
        </w:rPr>
        <w:tab/>
      </w:r>
      <w:r w:rsidRPr="00E33ADD">
        <w:t>Minimum qualification, English language, and other admission requirements</w:t>
      </w:r>
      <w:r>
        <w:rPr>
          <w:webHidden/>
        </w:rPr>
        <w:tab/>
        <w:t>4</w:t>
      </w:r>
    </w:p>
    <w:p w14:paraId="701A800E" w14:textId="5240E414"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11</w:t>
      </w:r>
      <w:r>
        <w:rPr>
          <w:rFonts w:asciiTheme="minorHAnsi" w:eastAsiaTheme="minorEastAsia" w:hAnsiTheme="minorHAnsi" w:cstheme="minorBidi"/>
          <w:iCs w:val="0"/>
          <w:kern w:val="2"/>
          <w:sz w:val="24"/>
          <w:szCs w:val="24"/>
          <w:lang w:val="en-AU" w:eastAsia="en-AU"/>
          <w14:ligatures w14:val="standardContextual"/>
        </w:rPr>
        <w:tab/>
      </w:r>
      <w:r w:rsidRPr="00E33ADD">
        <w:t>Limits on places in programs</w:t>
      </w:r>
      <w:r>
        <w:rPr>
          <w:webHidden/>
        </w:rPr>
        <w:tab/>
        <w:t>4</w:t>
      </w:r>
    </w:p>
    <w:p w14:paraId="43AF801D" w14:textId="089FF20D"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2.2— Admission process: coursework awards</w:t>
      </w:r>
      <w:r>
        <w:rPr>
          <w:webHidden/>
        </w:rPr>
        <w:tab/>
        <w:t>4</w:t>
      </w:r>
    </w:p>
    <w:p w14:paraId="3ED2A915" w14:textId="35CAFEB3"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12</w:t>
      </w:r>
      <w:r>
        <w:rPr>
          <w:rFonts w:asciiTheme="minorHAnsi" w:eastAsiaTheme="minorEastAsia" w:hAnsiTheme="minorHAnsi" w:cstheme="minorBidi"/>
          <w:iCs w:val="0"/>
          <w:kern w:val="2"/>
          <w:sz w:val="24"/>
          <w:szCs w:val="24"/>
          <w:lang w:val="en-AU" w:eastAsia="en-AU"/>
          <w14:ligatures w14:val="standardContextual"/>
        </w:rPr>
        <w:tab/>
      </w:r>
      <w:r w:rsidRPr="00E33ADD">
        <w:t>Application for admission</w:t>
      </w:r>
      <w:r>
        <w:rPr>
          <w:webHidden/>
        </w:rPr>
        <w:tab/>
        <w:t>4</w:t>
      </w:r>
    </w:p>
    <w:p w14:paraId="32AD6E96" w14:textId="0F560B9C"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13</w:t>
      </w:r>
      <w:r>
        <w:rPr>
          <w:rFonts w:asciiTheme="minorHAnsi" w:eastAsiaTheme="minorEastAsia" w:hAnsiTheme="minorHAnsi" w:cstheme="minorBidi"/>
          <w:iCs w:val="0"/>
          <w:kern w:val="2"/>
          <w:sz w:val="24"/>
          <w:szCs w:val="24"/>
          <w:lang w:val="en-AU" w:eastAsia="en-AU"/>
          <w14:ligatures w14:val="standardContextual"/>
        </w:rPr>
        <w:tab/>
      </w:r>
      <w:r w:rsidRPr="00E33ADD">
        <w:t>Decision on application for admission</w:t>
      </w:r>
      <w:r>
        <w:rPr>
          <w:webHidden/>
        </w:rPr>
        <w:tab/>
        <w:t>4</w:t>
      </w:r>
    </w:p>
    <w:p w14:paraId="42782FCF" w14:textId="03ACA3BA"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14</w:t>
      </w:r>
      <w:r>
        <w:rPr>
          <w:rFonts w:asciiTheme="minorHAnsi" w:eastAsiaTheme="minorEastAsia" w:hAnsiTheme="minorHAnsi" w:cstheme="minorBidi"/>
          <w:iCs w:val="0"/>
          <w:kern w:val="2"/>
          <w:sz w:val="24"/>
          <w:szCs w:val="24"/>
          <w:lang w:val="en-AU" w:eastAsia="en-AU"/>
          <w14:ligatures w14:val="standardContextual"/>
        </w:rPr>
        <w:tab/>
      </w:r>
      <w:r w:rsidRPr="00E33ADD">
        <w:t>Making admission decision</w:t>
      </w:r>
      <w:r>
        <w:rPr>
          <w:webHidden/>
        </w:rPr>
        <w:tab/>
        <w:t>5</w:t>
      </w:r>
    </w:p>
    <w:p w14:paraId="17CEDE56" w14:textId="41B0D42A"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15</w:t>
      </w:r>
      <w:r>
        <w:rPr>
          <w:rFonts w:asciiTheme="minorHAnsi" w:eastAsiaTheme="minorEastAsia" w:hAnsiTheme="minorHAnsi" w:cstheme="minorBidi"/>
          <w:iCs w:val="0"/>
          <w:kern w:val="2"/>
          <w:sz w:val="24"/>
          <w:szCs w:val="24"/>
          <w:lang w:val="en-AU" w:eastAsia="en-AU"/>
          <w14:ligatures w14:val="standardContextual"/>
        </w:rPr>
        <w:tab/>
      </w:r>
      <w:r w:rsidRPr="00E33ADD">
        <w:t>False or misleading statements in applications for admission etc.</w:t>
      </w:r>
      <w:r>
        <w:rPr>
          <w:webHidden/>
        </w:rPr>
        <w:tab/>
        <w:t>6</w:t>
      </w:r>
    </w:p>
    <w:p w14:paraId="76343D50" w14:textId="788F8A3D"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2.3— Enrolment: coursework awards</w:t>
      </w:r>
      <w:r>
        <w:rPr>
          <w:webHidden/>
        </w:rPr>
        <w:tab/>
        <w:t>7</w:t>
      </w:r>
    </w:p>
    <w:p w14:paraId="4D212F7B" w14:textId="396D45C7"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16</w:t>
      </w:r>
      <w:r>
        <w:rPr>
          <w:rFonts w:asciiTheme="minorHAnsi" w:eastAsiaTheme="minorEastAsia" w:hAnsiTheme="minorHAnsi" w:cstheme="minorBidi"/>
          <w:iCs w:val="0"/>
          <w:kern w:val="2"/>
          <w:sz w:val="24"/>
          <w:szCs w:val="24"/>
          <w:lang w:val="en-AU" w:eastAsia="en-AU"/>
          <w14:ligatures w14:val="standardContextual"/>
        </w:rPr>
        <w:tab/>
      </w:r>
      <w:r w:rsidRPr="00E33ADD">
        <w:t>Program commences on enrolment</w:t>
      </w:r>
      <w:r>
        <w:rPr>
          <w:webHidden/>
        </w:rPr>
        <w:tab/>
        <w:t>7</w:t>
      </w:r>
    </w:p>
    <w:p w14:paraId="0D27609F" w14:textId="5D2DB87F"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17</w:t>
      </w:r>
      <w:r>
        <w:rPr>
          <w:rFonts w:asciiTheme="minorHAnsi" w:eastAsiaTheme="minorEastAsia" w:hAnsiTheme="minorHAnsi" w:cstheme="minorBidi"/>
          <w:iCs w:val="0"/>
          <w:kern w:val="2"/>
          <w:sz w:val="24"/>
          <w:szCs w:val="24"/>
          <w:lang w:val="en-AU" w:eastAsia="en-AU"/>
          <w14:ligatures w14:val="standardContextual"/>
        </w:rPr>
        <w:tab/>
      </w:r>
      <w:r w:rsidRPr="00E33ADD">
        <w:t>Enrolment</w:t>
      </w:r>
      <w:r>
        <w:rPr>
          <w:webHidden/>
        </w:rPr>
        <w:tab/>
        <w:t>7</w:t>
      </w:r>
    </w:p>
    <w:p w14:paraId="3AB26C8F" w14:textId="5AC4BE32"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18</w:t>
      </w:r>
      <w:r>
        <w:rPr>
          <w:rFonts w:asciiTheme="minorHAnsi" w:eastAsiaTheme="minorEastAsia" w:hAnsiTheme="minorHAnsi" w:cstheme="minorBidi"/>
          <w:iCs w:val="0"/>
          <w:kern w:val="2"/>
          <w:sz w:val="24"/>
          <w:szCs w:val="24"/>
          <w:lang w:val="en-AU" w:eastAsia="en-AU"/>
          <w14:ligatures w14:val="standardContextual"/>
        </w:rPr>
        <w:tab/>
      </w:r>
      <w:r w:rsidRPr="00E33ADD">
        <w:t>Deferral of enrolment: programs other than 1-year honours programs</w:t>
      </w:r>
      <w:r>
        <w:rPr>
          <w:webHidden/>
        </w:rPr>
        <w:tab/>
        <w:t>7</w:t>
      </w:r>
    </w:p>
    <w:p w14:paraId="69FB77A6" w14:textId="35101079"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19</w:t>
      </w:r>
      <w:r>
        <w:rPr>
          <w:rFonts w:asciiTheme="minorHAnsi" w:eastAsiaTheme="minorEastAsia" w:hAnsiTheme="minorHAnsi" w:cstheme="minorBidi"/>
          <w:iCs w:val="0"/>
          <w:kern w:val="2"/>
          <w:sz w:val="24"/>
          <w:szCs w:val="24"/>
          <w:lang w:val="en-AU" w:eastAsia="en-AU"/>
          <w14:ligatures w14:val="standardContextual"/>
        </w:rPr>
        <w:tab/>
      </w:r>
      <w:r w:rsidRPr="00E33ADD">
        <w:t>Deferral of enrolment: 1-year honours programs</w:t>
      </w:r>
      <w:r>
        <w:rPr>
          <w:webHidden/>
        </w:rPr>
        <w:tab/>
        <w:t>8</w:t>
      </w:r>
    </w:p>
    <w:p w14:paraId="6F2A0301" w14:textId="053A9FA0"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2.4— Program transfers: coursework awards</w:t>
      </w:r>
      <w:r>
        <w:rPr>
          <w:webHidden/>
        </w:rPr>
        <w:tab/>
        <w:t>8</w:t>
      </w:r>
    </w:p>
    <w:p w14:paraId="39C22630" w14:textId="01D5AB52"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20</w:t>
      </w:r>
      <w:r>
        <w:rPr>
          <w:rFonts w:asciiTheme="minorHAnsi" w:eastAsiaTheme="minorEastAsia" w:hAnsiTheme="minorHAnsi" w:cstheme="minorBidi"/>
          <w:iCs w:val="0"/>
          <w:kern w:val="2"/>
          <w:sz w:val="24"/>
          <w:szCs w:val="24"/>
          <w:lang w:val="en-AU" w:eastAsia="en-AU"/>
          <w14:ligatures w14:val="standardContextual"/>
        </w:rPr>
        <w:tab/>
      </w:r>
      <w:r w:rsidRPr="00E33ADD">
        <w:t>Transfer between programs generally</w:t>
      </w:r>
      <w:r>
        <w:rPr>
          <w:webHidden/>
        </w:rPr>
        <w:tab/>
        <w:t>8</w:t>
      </w:r>
    </w:p>
    <w:p w14:paraId="683FDDC5" w14:textId="0135D102"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2.5— Non-award studies</w:t>
      </w:r>
      <w:r>
        <w:rPr>
          <w:webHidden/>
        </w:rPr>
        <w:tab/>
        <w:t>9</w:t>
      </w:r>
    </w:p>
    <w:p w14:paraId="752BC2B4" w14:textId="1657E068"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21</w:t>
      </w:r>
      <w:r>
        <w:rPr>
          <w:rFonts w:asciiTheme="minorHAnsi" w:eastAsiaTheme="minorEastAsia" w:hAnsiTheme="minorHAnsi" w:cstheme="minorBidi"/>
          <w:iCs w:val="0"/>
          <w:kern w:val="2"/>
          <w:sz w:val="24"/>
          <w:szCs w:val="24"/>
          <w:lang w:val="en-AU" w:eastAsia="en-AU"/>
          <w14:ligatures w14:val="standardContextual"/>
        </w:rPr>
        <w:tab/>
      </w:r>
      <w:r w:rsidRPr="00E33ADD">
        <w:t>Non-award programs</w:t>
      </w:r>
      <w:r>
        <w:rPr>
          <w:webHidden/>
        </w:rPr>
        <w:tab/>
        <w:t>9</w:t>
      </w:r>
    </w:p>
    <w:p w14:paraId="2AD96210" w14:textId="4298B9E8" w:rsidR="00742EEE" w:rsidRDefault="00742EEE">
      <w:pPr>
        <w:pStyle w:val="TOC1"/>
        <w:rPr>
          <w:rFonts w:asciiTheme="minorHAnsi" w:eastAsiaTheme="minorEastAsia" w:hAnsiTheme="minorHAnsi" w:cstheme="minorBidi"/>
          <w:b w:val="0"/>
          <w:bCs w:val="0"/>
          <w:kern w:val="2"/>
          <w:lang w:val="en-AU" w:eastAsia="en-AU"/>
          <w14:ligatures w14:val="standardContextual"/>
        </w:rPr>
      </w:pPr>
      <w:r w:rsidRPr="00E33ADD">
        <w:t>Part 3— Program requirements</w:t>
      </w:r>
      <w:r>
        <w:rPr>
          <w:webHidden/>
        </w:rPr>
        <w:tab/>
        <w:t>10</w:t>
      </w:r>
    </w:p>
    <w:p w14:paraId="7093BE3A" w14:textId="7780706D"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3.1— Credit</w:t>
      </w:r>
      <w:r>
        <w:rPr>
          <w:webHidden/>
        </w:rPr>
        <w:tab/>
        <w:t>10</w:t>
      </w:r>
    </w:p>
    <w:p w14:paraId="6EF59CAC" w14:textId="6553D0AE"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22</w:t>
      </w:r>
      <w:r>
        <w:rPr>
          <w:rFonts w:asciiTheme="minorHAnsi" w:eastAsiaTheme="minorEastAsia" w:hAnsiTheme="minorHAnsi" w:cstheme="minorBidi"/>
          <w:iCs w:val="0"/>
          <w:kern w:val="2"/>
          <w:sz w:val="24"/>
          <w:szCs w:val="24"/>
          <w:lang w:val="en-AU" w:eastAsia="en-AU"/>
          <w14:ligatures w14:val="standardContextual"/>
        </w:rPr>
        <w:tab/>
      </w:r>
      <w:r w:rsidRPr="00E33ADD">
        <w:t>Granting credit</w:t>
      </w:r>
      <w:r>
        <w:rPr>
          <w:webHidden/>
        </w:rPr>
        <w:tab/>
        <w:t>10</w:t>
      </w:r>
    </w:p>
    <w:p w14:paraId="5F885803" w14:textId="1B1BE073"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23</w:t>
      </w:r>
      <w:r>
        <w:rPr>
          <w:rFonts w:asciiTheme="minorHAnsi" w:eastAsiaTheme="minorEastAsia" w:hAnsiTheme="minorHAnsi" w:cstheme="minorBidi"/>
          <w:iCs w:val="0"/>
          <w:kern w:val="2"/>
          <w:sz w:val="24"/>
          <w:szCs w:val="24"/>
          <w:lang w:val="en-AU" w:eastAsia="en-AU"/>
          <w14:ligatures w14:val="standardContextual"/>
        </w:rPr>
        <w:tab/>
      </w:r>
      <w:r w:rsidRPr="00E33ADD">
        <w:t>Limits on granting credit</w:t>
      </w:r>
      <w:r>
        <w:rPr>
          <w:webHidden/>
        </w:rPr>
        <w:tab/>
        <w:t>10</w:t>
      </w:r>
    </w:p>
    <w:p w14:paraId="0CA549BA" w14:textId="346D0E08"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3.2— Program content</w:t>
      </w:r>
      <w:r>
        <w:rPr>
          <w:webHidden/>
        </w:rPr>
        <w:tab/>
        <w:t>11</w:t>
      </w:r>
    </w:p>
    <w:p w14:paraId="3C0A27DB" w14:textId="202460F0"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24</w:t>
      </w:r>
      <w:r>
        <w:rPr>
          <w:rFonts w:asciiTheme="minorHAnsi" w:eastAsiaTheme="minorEastAsia" w:hAnsiTheme="minorHAnsi" w:cstheme="minorBidi"/>
          <w:iCs w:val="0"/>
          <w:kern w:val="2"/>
          <w:sz w:val="24"/>
          <w:szCs w:val="24"/>
          <w:lang w:val="en-AU" w:eastAsia="en-AU"/>
          <w14:ligatures w14:val="standardContextual"/>
        </w:rPr>
        <w:tab/>
      </w:r>
      <w:r w:rsidRPr="00E33ADD">
        <w:t>Program content</w:t>
      </w:r>
      <w:r>
        <w:rPr>
          <w:webHidden/>
        </w:rPr>
        <w:tab/>
        <w:t>11</w:t>
      </w:r>
    </w:p>
    <w:p w14:paraId="6CA7DABE" w14:textId="0950EC23"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25</w:t>
      </w:r>
      <w:r>
        <w:rPr>
          <w:rFonts w:asciiTheme="minorHAnsi" w:eastAsiaTheme="minorEastAsia" w:hAnsiTheme="minorHAnsi" w:cstheme="minorBidi"/>
          <w:iCs w:val="0"/>
          <w:kern w:val="2"/>
          <w:sz w:val="24"/>
          <w:szCs w:val="24"/>
          <w:lang w:val="en-AU" w:eastAsia="en-AU"/>
          <w14:ligatures w14:val="standardContextual"/>
        </w:rPr>
        <w:tab/>
      </w:r>
      <w:r w:rsidRPr="00E33ADD">
        <w:t>Completion of program</w:t>
      </w:r>
      <w:r>
        <w:rPr>
          <w:webHidden/>
        </w:rPr>
        <w:tab/>
        <w:t>12</w:t>
      </w:r>
    </w:p>
    <w:p w14:paraId="7E7F9139" w14:textId="22204798"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3.3— Undertaking the program</w:t>
      </w:r>
      <w:r>
        <w:rPr>
          <w:webHidden/>
        </w:rPr>
        <w:tab/>
        <w:t>13</w:t>
      </w:r>
    </w:p>
    <w:p w14:paraId="7EF32E9D" w14:textId="135E9BA7"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26</w:t>
      </w:r>
      <w:r>
        <w:rPr>
          <w:rFonts w:asciiTheme="minorHAnsi" w:eastAsiaTheme="minorEastAsia" w:hAnsiTheme="minorHAnsi" w:cstheme="minorBidi"/>
          <w:iCs w:val="0"/>
          <w:kern w:val="2"/>
          <w:sz w:val="24"/>
          <w:szCs w:val="24"/>
          <w:lang w:val="en-AU" w:eastAsia="en-AU"/>
          <w14:ligatures w14:val="standardContextual"/>
        </w:rPr>
        <w:tab/>
      </w:r>
      <w:r w:rsidRPr="00E33ADD">
        <w:t>Enrolment in courses at the University etc.</w:t>
      </w:r>
      <w:r>
        <w:rPr>
          <w:webHidden/>
        </w:rPr>
        <w:tab/>
        <w:t>13</w:t>
      </w:r>
    </w:p>
    <w:p w14:paraId="5250476D" w14:textId="456F7F14"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27</w:t>
      </w:r>
      <w:r>
        <w:rPr>
          <w:rFonts w:asciiTheme="minorHAnsi" w:eastAsiaTheme="minorEastAsia" w:hAnsiTheme="minorHAnsi" w:cstheme="minorBidi"/>
          <w:iCs w:val="0"/>
          <w:kern w:val="2"/>
          <w:sz w:val="24"/>
          <w:szCs w:val="24"/>
          <w:lang w:val="en-AU" w:eastAsia="en-AU"/>
          <w14:ligatures w14:val="standardContextual"/>
        </w:rPr>
        <w:tab/>
      </w:r>
      <w:r w:rsidRPr="00E33ADD">
        <w:t>Program leave of absence</w:t>
      </w:r>
      <w:r>
        <w:rPr>
          <w:webHidden/>
        </w:rPr>
        <w:tab/>
        <w:t>13</w:t>
      </w:r>
    </w:p>
    <w:p w14:paraId="6CD10D51" w14:textId="78BC7BC5"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lastRenderedPageBreak/>
        <w:t>Division 3.4— Other program requirements</w:t>
      </w:r>
      <w:r>
        <w:rPr>
          <w:webHidden/>
        </w:rPr>
        <w:tab/>
        <w:t>14</w:t>
      </w:r>
    </w:p>
    <w:p w14:paraId="2AF8CBC5" w14:textId="0003DD5A"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28</w:t>
      </w:r>
      <w:r>
        <w:rPr>
          <w:rFonts w:asciiTheme="minorHAnsi" w:eastAsiaTheme="minorEastAsia" w:hAnsiTheme="minorHAnsi" w:cstheme="minorBidi"/>
          <w:iCs w:val="0"/>
          <w:kern w:val="2"/>
          <w:sz w:val="24"/>
          <w:szCs w:val="24"/>
          <w:lang w:val="en-AU" w:eastAsia="en-AU"/>
          <w14:ligatures w14:val="standardContextual"/>
        </w:rPr>
        <w:tab/>
      </w:r>
      <w:r w:rsidRPr="00E33ADD">
        <w:t>Language of instruction</w:t>
      </w:r>
      <w:r>
        <w:rPr>
          <w:webHidden/>
        </w:rPr>
        <w:tab/>
        <w:t>14</w:t>
      </w:r>
    </w:p>
    <w:p w14:paraId="25AE1B69" w14:textId="3FF5DF98"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29</w:t>
      </w:r>
      <w:r>
        <w:rPr>
          <w:rFonts w:asciiTheme="minorHAnsi" w:eastAsiaTheme="minorEastAsia" w:hAnsiTheme="minorHAnsi" w:cstheme="minorBidi"/>
          <w:iCs w:val="0"/>
          <w:kern w:val="2"/>
          <w:sz w:val="24"/>
          <w:szCs w:val="24"/>
          <w:lang w:val="en-AU" w:eastAsia="en-AU"/>
          <w14:ligatures w14:val="standardContextual"/>
        </w:rPr>
        <w:tab/>
      </w:r>
      <w:r w:rsidRPr="00E33ADD">
        <w:t>Other studies</w:t>
      </w:r>
      <w:r>
        <w:rPr>
          <w:webHidden/>
        </w:rPr>
        <w:tab/>
        <w:t>14</w:t>
      </w:r>
    </w:p>
    <w:p w14:paraId="235E52A1" w14:textId="23378D6D"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3.5— Ending of program</w:t>
      </w:r>
      <w:r>
        <w:rPr>
          <w:webHidden/>
        </w:rPr>
        <w:tab/>
        <w:t>14</w:t>
      </w:r>
    </w:p>
    <w:p w14:paraId="7494A8E7" w14:textId="751EDC65"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30</w:t>
      </w:r>
      <w:r>
        <w:rPr>
          <w:rFonts w:asciiTheme="minorHAnsi" w:eastAsiaTheme="minorEastAsia" w:hAnsiTheme="minorHAnsi" w:cstheme="minorBidi"/>
          <w:iCs w:val="0"/>
          <w:kern w:val="2"/>
          <w:sz w:val="24"/>
          <w:szCs w:val="24"/>
          <w:lang w:val="en-AU" w:eastAsia="en-AU"/>
          <w14:ligatures w14:val="standardContextual"/>
        </w:rPr>
        <w:tab/>
      </w:r>
      <w:r w:rsidRPr="00E33ADD">
        <w:t>Withdrawal from program</w:t>
      </w:r>
      <w:r>
        <w:rPr>
          <w:webHidden/>
        </w:rPr>
        <w:tab/>
        <w:t>14</w:t>
      </w:r>
    </w:p>
    <w:p w14:paraId="06208B86" w14:textId="0C771EDB"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31</w:t>
      </w:r>
      <w:r>
        <w:rPr>
          <w:rFonts w:asciiTheme="minorHAnsi" w:eastAsiaTheme="minorEastAsia" w:hAnsiTheme="minorHAnsi" w:cstheme="minorBidi"/>
          <w:iCs w:val="0"/>
          <w:kern w:val="2"/>
          <w:sz w:val="24"/>
          <w:szCs w:val="24"/>
          <w:lang w:val="en-AU" w:eastAsia="en-AU"/>
          <w14:ligatures w14:val="standardContextual"/>
        </w:rPr>
        <w:tab/>
      </w:r>
      <w:r w:rsidRPr="00E33ADD">
        <w:t>Maximum period to complete program</w:t>
      </w:r>
      <w:r>
        <w:rPr>
          <w:webHidden/>
        </w:rPr>
        <w:tab/>
        <w:t>15</w:t>
      </w:r>
    </w:p>
    <w:p w14:paraId="299552D9" w14:textId="1ADCEE92"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32</w:t>
      </w:r>
      <w:r>
        <w:rPr>
          <w:rFonts w:asciiTheme="minorHAnsi" w:eastAsiaTheme="minorEastAsia" w:hAnsiTheme="minorHAnsi" w:cstheme="minorBidi"/>
          <w:iCs w:val="0"/>
          <w:kern w:val="2"/>
          <w:sz w:val="24"/>
          <w:szCs w:val="24"/>
          <w:lang w:val="en-AU" w:eastAsia="en-AU"/>
          <w14:ligatures w14:val="standardContextual"/>
        </w:rPr>
        <w:tab/>
      </w:r>
      <w:r w:rsidRPr="00E33ADD">
        <w:t>Honours year: cancellation etc.</w:t>
      </w:r>
      <w:r>
        <w:rPr>
          <w:webHidden/>
        </w:rPr>
        <w:tab/>
        <w:t>16</w:t>
      </w:r>
    </w:p>
    <w:p w14:paraId="60980707" w14:textId="47F80DDB" w:rsidR="00742EEE" w:rsidRDefault="00742EEE">
      <w:pPr>
        <w:pStyle w:val="TOC1"/>
        <w:rPr>
          <w:rFonts w:asciiTheme="minorHAnsi" w:eastAsiaTheme="minorEastAsia" w:hAnsiTheme="minorHAnsi" w:cstheme="minorBidi"/>
          <w:b w:val="0"/>
          <w:bCs w:val="0"/>
          <w:kern w:val="2"/>
          <w:lang w:val="en-AU" w:eastAsia="en-AU"/>
          <w14:ligatures w14:val="standardContextual"/>
        </w:rPr>
      </w:pPr>
      <w:r w:rsidRPr="00E33ADD">
        <w:t>Part 4— Supervision</w:t>
      </w:r>
      <w:r>
        <w:rPr>
          <w:webHidden/>
        </w:rPr>
        <w:tab/>
        <w:t>17</w:t>
      </w:r>
    </w:p>
    <w:p w14:paraId="43527A39" w14:textId="54495BA4"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33</w:t>
      </w:r>
      <w:r>
        <w:rPr>
          <w:rFonts w:asciiTheme="minorHAnsi" w:eastAsiaTheme="minorEastAsia" w:hAnsiTheme="minorHAnsi" w:cstheme="minorBidi"/>
          <w:iCs w:val="0"/>
          <w:kern w:val="2"/>
          <w:sz w:val="24"/>
          <w:szCs w:val="24"/>
          <w:lang w:val="en-AU" w:eastAsia="en-AU"/>
          <w14:ligatures w14:val="standardContextual"/>
        </w:rPr>
        <w:tab/>
      </w:r>
      <w:r w:rsidRPr="00E33ADD">
        <w:t>Purpose of Part 4</w:t>
      </w:r>
      <w:r>
        <w:rPr>
          <w:webHidden/>
        </w:rPr>
        <w:tab/>
        <w:t>17</w:t>
      </w:r>
    </w:p>
    <w:p w14:paraId="4E27BF03" w14:textId="10CDCE2A"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34</w:t>
      </w:r>
      <w:r>
        <w:rPr>
          <w:rFonts w:asciiTheme="minorHAnsi" w:eastAsiaTheme="minorEastAsia" w:hAnsiTheme="minorHAnsi" w:cstheme="minorBidi"/>
          <w:iCs w:val="0"/>
          <w:kern w:val="2"/>
          <w:sz w:val="24"/>
          <w:szCs w:val="24"/>
          <w:lang w:val="en-AU" w:eastAsia="en-AU"/>
          <w14:ligatures w14:val="standardContextual"/>
        </w:rPr>
        <w:tab/>
      </w:r>
      <w:r w:rsidRPr="00E33ADD">
        <w:t>Supervisors</w:t>
      </w:r>
      <w:r>
        <w:rPr>
          <w:webHidden/>
        </w:rPr>
        <w:tab/>
        <w:t>17</w:t>
      </w:r>
    </w:p>
    <w:p w14:paraId="65D7BBEA" w14:textId="29623B82"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35</w:t>
      </w:r>
      <w:r>
        <w:rPr>
          <w:rFonts w:asciiTheme="minorHAnsi" w:eastAsiaTheme="minorEastAsia" w:hAnsiTheme="minorHAnsi" w:cstheme="minorBidi"/>
          <w:iCs w:val="0"/>
          <w:kern w:val="2"/>
          <w:sz w:val="24"/>
          <w:szCs w:val="24"/>
          <w:lang w:val="en-AU" w:eastAsia="en-AU"/>
          <w14:ligatures w14:val="standardContextual"/>
        </w:rPr>
        <w:tab/>
      </w:r>
      <w:r w:rsidRPr="00E33ADD">
        <w:t>Appointment of supervisors</w:t>
      </w:r>
      <w:r>
        <w:rPr>
          <w:webHidden/>
        </w:rPr>
        <w:tab/>
        <w:t>17</w:t>
      </w:r>
    </w:p>
    <w:p w14:paraId="2050FA71" w14:textId="527A2FCA"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36</w:t>
      </w:r>
      <w:r>
        <w:rPr>
          <w:rFonts w:asciiTheme="minorHAnsi" w:eastAsiaTheme="minorEastAsia" w:hAnsiTheme="minorHAnsi" w:cstheme="minorBidi"/>
          <w:iCs w:val="0"/>
          <w:kern w:val="2"/>
          <w:sz w:val="24"/>
          <w:szCs w:val="24"/>
          <w:lang w:val="en-AU" w:eastAsia="en-AU"/>
          <w14:ligatures w14:val="standardContextual"/>
        </w:rPr>
        <w:tab/>
      </w:r>
      <w:r w:rsidRPr="00E33ADD">
        <w:t>Responsibilities of supervisors</w:t>
      </w:r>
      <w:r>
        <w:rPr>
          <w:webHidden/>
        </w:rPr>
        <w:tab/>
        <w:t>17</w:t>
      </w:r>
    </w:p>
    <w:p w14:paraId="5DA4933F" w14:textId="67E2FAC1"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37</w:t>
      </w:r>
      <w:r>
        <w:rPr>
          <w:rFonts w:asciiTheme="minorHAnsi" w:eastAsiaTheme="minorEastAsia" w:hAnsiTheme="minorHAnsi" w:cstheme="minorBidi"/>
          <w:iCs w:val="0"/>
          <w:kern w:val="2"/>
          <w:sz w:val="24"/>
          <w:szCs w:val="24"/>
          <w:lang w:val="en-AU" w:eastAsia="en-AU"/>
          <w14:ligatures w14:val="standardContextual"/>
        </w:rPr>
        <w:tab/>
      </w:r>
      <w:r w:rsidRPr="00E33ADD">
        <w:t>Temporary supervisory arrangements</w:t>
      </w:r>
      <w:r>
        <w:rPr>
          <w:webHidden/>
        </w:rPr>
        <w:tab/>
        <w:t>17</w:t>
      </w:r>
    </w:p>
    <w:p w14:paraId="0DB1BBB2" w14:textId="1F5DFDC6" w:rsidR="00742EEE" w:rsidRDefault="00742EEE">
      <w:pPr>
        <w:pStyle w:val="TOC1"/>
        <w:rPr>
          <w:rFonts w:asciiTheme="minorHAnsi" w:eastAsiaTheme="minorEastAsia" w:hAnsiTheme="minorHAnsi" w:cstheme="minorBidi"/>
          <w:b w:val="0"/>
          <w:bCs w:val="0"/>
          <w:kern w:val="2"/>
          <w:lang w:val="en-AU" w:eastAsia="en-AU"/>
          <w14:ligatures w14:val="standardContextual"/>
        </w:rPr>
      </w:pPr>
      <w:r w:rsidRPr="00E33ADD">
        <w:t>Part 5— Assessment</w:t>
      </w:r>
      <w:r>
        <w:rPr>
          <w:webHidden/>
        </w:rPr>
        <w:tab/>
        <w:t>19</w:t>
      </w:r>
    </w:p>
    <w:p w14:paraId="767A4D0A" w14:textId="5C740C5D"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5.1— Assessment methods</w:t>
      </w:r>
      <w:r>
        <w:rPr>
          <w:webHidden/>
        </w:rPr>
        <w:tab/>
        <w:t>19</w:t>
      </w:r>
    </w:p>
    <w:p w14:paraId="4CEA6D5F" w14:textId="7B6C30D2"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38</w:t>
      </w:r>
      <w:r>
        <w:rPr>
          <w:rFonts w:asciiTheme="minorHAnsi" w:eastAsiaTheme="minorEastAsia" w:hAnsiTheme="minorHAnsi" w:cstheme="minorBidi"/>
          <w:iCs w:val="0"/>
          <w:kern w:val="2"/>
          <w:sz w:val="24"/>
          <w:szCs w:val="24"/>
          <w:lang w:val="en-AU" w:eastAsia="en-AU"/>
          <w14:ligatures w14:val="standardContextual"/>
        </w:rPr>
        <w:tab/>
      </w:r>
      <w:r w:rsidRPr="00E33ADD">
        <w:t>Purpose of Division 5.1</w:t>
      </w:r>
      <w:r>
        <w:rPr>
          <w:webHidden/>
        </w:rPr>
        <w:tab/>
        <w:t>19</w:t>
      </w:r>
    </w:p>
    <w:p w14:paraId="5872AF59" w14:textId="144DC8E7"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39</w:t>
      </w:r>
      <w:r>
        <w:rPr>
          <w:rFonts w:asciiTheme="minorHAnsi" w:eastAsiaTheme="minorEastAsia" w:hAnsiTheme="minorHAnsi" w:cstheme="minorBidi"/>
          <w:iCs w:val="0"/>
          <w:kern w:val="2"/>
          <w:sz w:val="24"/>
          <w:szCs w:val="24"/>
          <w:lang w:val="en-AU" w:eastAsia="en-AU"/>
          <w14:ligatures w14:val="standardContextual"/>
        </w:rPr>
        <w:tab/>
      </w:r>
      <w:r w:rsidRPr="00E33ADD">
        <w:t>Assessment of thesis</w:t>
      </w:r>
      <w:r>
        <w:rPr>
          <w:webHidden/>
        </w:rPr>
        <w:tab/>
        <w:t>19</w:t>
      </w:r>
    </w:p>
    <w:p w14:paraId="42BDE15E" w14:textId="4AFCB6C8"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40</w:t>
      </w:r>
      <w:r>
        <w:rPr>
          <w:rFonts w:asciiTheme="minorHAnsi" w:eastAsiaTheme="minorEastAsia" w:hAnsiTheme="minorHAnsi" w:cstheme="minorBidi"/>
          <w:iCs w:val="0"/>
          <w:kern w:val="2"/>
          <w:sz w:val="24"/>
          <w:szCs w:val="24"/>
          <w:lang w:val="en-AU" w:eastAsia="en-AU"/>
          <w14:ligatures w14:val="standardContextual"/>
        </w:rPr>
        <w:tab/>
      </w:r>
      <w:r w:rsidRPr="00E33ADD">
        <w:t>Application of Assessment Rule</w:t>
      </w:r>
      <w:r>
        <w:rPr>
          <w:webHidden/>
        </w:rPr>
        <w:tab/>
        <w:t>19</w:t>
      </w:r>
    </w:p>
    <w:p w14:paraId="097BAC8B" w14:textId="0654A9B5"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41</w:t>
      </w:r>
      <w:r>
        <w:rPr>
          <w:rFonts w:asciiTheme="minorHAnsi" w:eastAsiaTheme="minorEastAsia" w:hAnsiTheme="minorHAnsi" w:cstheme="minorBidi"/>
          <w:iCs w:val="0"/>
          <w:kern w:val="2"/>
          <w:sz w:val="24"/>
          <w:szCs w:val="24"/>
          <w:lang w:val="en-AU" w:eastAsia="en-AU"/>
          <w14:ligatures w14:val="standardContextual"/>
        </w:rPr>
        <w:tab/>
      </w:r>
      <w:r w:rsidRPr="00E33ADD">
        <w:t>Assessments must be in English</w:t>
      </w:r>
      <w:r>
        <w:rPr>
          <w:webHidden/>
        </w:rPr>
        <w:tab/>
        <w:t>19</w:t>
      </w:r>
    </w:p>
    <w:p w14:paraId="6896F85B" w14:textId="5BDEB8DF"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5.2— Thesis</w:t>
      </w:r>
      <w:r>
        <w:rPr>
          <w:webHidden/>
        </w:rPr>
        <w:tab/>
        <w:t>19</w:t>
      </w:r>
    </w:p>
    <w:p w14:paraId="02C2AD2E" w14:textId="7F2D8A6D"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42</w:t>
      </w:r>
      <w:r>
        <w:rPr>
          <w:rFonts w:asciiTheme="minorHAnsi" w:eastAsiaTheme="minorEastAsia" w:hAnsiTheme="minorHAnsi" w:cstheme="minorBidi"/>
          <w:iCs w:val="0"/>
          <w:kern w:val="2"/>
          <w:sz w:val="24"/>
          <w:szCs w:val="24"/>
          <w:lang w:val="en-AU" w:eastAsia="en-AU"/>
          <w14:ligatures w14:val="standardContextual"/>
        </w:rPr>
        <w:tab/>
      </w:r>
      <w:r w:rsidRPr="00E33ADD">
        <w:t>Purpose of Division 5.2</w:t>
      </w:r>
      <w:r>
        <w:rPr>
          <w:webHidden/>
        </w:rPr>
        <w:tab/>
        <w:t>19</w:t>
      </w:r>
    </w:p>
    <w:p w14:paraId="017A6354" w14:textId="14C53BA9"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43</w:t>
      </w:r>
      <w:r>
        <w:rPr>
          <w:rFonts w:asciiTheme="minorHAnsi" w:eastAsiaTheme="minorEastAsia" w:hAnsiTheme="minorHAnsi" w:cstheme="minorBidi"/>
          <w:iCs w:val="0"/>
          <w:kern w:val="2"/>
          <w:sz w:val="24"/>
          <w:szCs w:val="24"/>
          <w:lang w:val="en-AU" w:eastAsia="en-AU"/>
          <w14:ligatures w14:val="standardContextual"/>
        </w:rPr>
        <w:tab/>
      </w:r>
      <w:r w:rsidRPr="00E33ADD">
        <w:t>Requirements for examination of thesis</w:t>
      </w:r>
      <w:r>
        <w:rPr>
          <w:webHidden/>
        </w:rPr>
        <w:tab/>
        <w:t>19</w:t>
      </w:r>
    </w:p>
    <w:p w14:paraId="4F414809" w14:textId="690854E1"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44</w:t>
      </w:r>
      <w:r>
        <w:rPr>
          <w:rFonts w:asciiTheme="minorHAnsi" w:eastAsiaTheme="minorEastAsia" w:hAnsiTheme="minorHAnsi" w:cstheme="minorBidi"/>
          <w:iCs w:val="0"/>
          <w:kern w:val="2"/>
          <w:sz w:val="24"/>
          <w:szCs w:val="24"/>
          <w:lang w:val="en-AU" w:eastAsia="en-AU"/>
          <w14:ligatures w14:val="standardContextual"/>
        </w:rPr>
        <w:tab/>
      </w:r>
      <w:r w:rsidRPr="00E33ADD">
        <w:t>General thesis requirements</w:t>
      </w:r>
      <w:r>
        <w:rPr>
          <w:webHidden/>
        </w:rPr>
        <w:tab/>
        <w:t>19</w:t>
      </w:r>
    </w:p>
    <w:p w14:paraId="16756CCA" w14:textId="6BCFD6C1"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45</w:t>
      </w:r>
      <w:r>
        <w:rPr>
          <w:rFonts w:asciiTheme="minorHAnsi" w:eastAsiaTheme="minorEastAsia" w:hAnsiTheme="minorHAnsi" w:cstheme="minorBidi"/>
          <w:iCs w:val="0"/>
          <w:kern w:val="2"/>
          <w:sz w:val="24"/>
          <w:szCs w:val="24"/>
          <w:lang w:val="en-AU" w:eastAsia="en-AU"/>
          <w14:ligatures w14:val="standardContextual"/>
        </w:rPr>
        <w:tab/>
      </w:r>
      <w:r w:rsidRPr="00E33ADD">
        <w:t>Submission of thesis</w:t>
      </w:r>
      <w:r>
        <w:rPr>
          <w:webHidden/>
        </w:rPr>
        <w:tab/>
        <w:t>20</w:t>
      </w:r>
    </w:p>
    <w:p w14:paraId="31DB3ADB" w14:textId="070E65C8"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46</w:t>
      </w:r>
      <w:r>
        <w:rPr>
          <w:rFonts w:asciiTheme="minorHAnsi" w:eastAsiaTheme="minorEastAsia" w:hAnsiTheme="minorHAnsi" w:cstheme="minorBidi"/>
          <w:iCs w:val="0"/>
          <w:kern w:val="2"/>
          <w:sz w:val="24"/>
          <w:szCs w:val="24"/>
          <w:lang w:val="en-AU" w:eastAsia="en-AU"/>
          <w14:ligatures w14:val="standardContextual"/>
        </w:rPr>
        <w:tab/>
      </w:r>
      <w:r w:rsidRPr="00E33ADD">
        <w:t>Appointment of thesis examiners</w:t>
      </w:r>
      <w:r>
        <w:rPr>
          <w:webHidden/>
        </w:rPr>
        <w:tab/>
        <w:t>20</w:t>
      </w:r>
    </w:p>
    <w:p w14:paraId="426DA33F" w14:textId="414D3990"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47</w:t>
      </w:r>
      <w:r>
        <w:rPr>
          <w:rFonts w:asciiTheme="minorHAnsi" w:eastAsiaTheme="minorEastAsia" w:hAnsiTheme="minorHAnsi" w:cstheme="minorBidi"/>
          <w:iCs w:val="0"/>
          <w:kern w:val="2"/>
          <w:sz w:val="24"/>
          <w:szCs w:val="24"/>
          <w:lang w:val="en-AU" w:eastAsia="en-AU"/>
          <w14:ligatures w14:val="standardContextual"/>
        </w:rPr>
        <w:tab/>
      </w:r>
      <w:r w:rsidRPr="00E33ADD">
        <w:t>Re-examination by resubmission of thesis</w:t>
      </w:r>
      <w:r>
        <w:rPr>
          <w:webHidden/>
        </w:rPr>
        <w:tab/>
        <w:t>20</w:t>
      </w:r>
    </w:p>
    <w:p w14:paraId="031C90DE" w14:textId="32C7A503"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48</w:t>
      </w:r>
      <w:r>
        <w:rPr>
          <w:rFonts w:asciiTheme="minorHAnsi" w:eastAsiaTheme="minorEastAsia" w:hAnsiTheme="minorHAnsi" w:cstheme="minorBidi"/>
          <w:iCs w:val="0"/>
          <w:kern w:val="2"/>
          <w:sz w:val="24"/>
          <w:szCs w:val="24"/>
          <w:lang w:val="en-AU" w:eastAsia="en-AU"/>
          <w14:ligatures w14:val="standardContextual"/>
        </w:rPr>
        <w:tab/>
      </w:r>
      <w:r w:rsidRPr="00E33ADD">
        <w:t>Student must provide thesis for deposit in University Library</w:t>
      </w:r>
      <w:r>
        <w:rPr>
          <w:webHidden/>
        </w:rPr>
        <w:tab/>
        <w:t>21</w:t>
      </w:r>
    </w:p>
    <w:p w14:paraId="79EE341D" w14:textId="7F9B5B37" w:rsidR="00742EEE" w:rsidRDefault="00742EEE">
      <w:pPr>
        <w:pStyle w:val="TOC1"/>
        <w:rPr>
          <w:rFonts w:asciiTheme="minorHAnsi" w:eastAsiaTheme="minorEastAsia" w:hAnsiTheme="minorHAnsi" w:cstheme="minorBidi"/>
          <w:b w:val="0"/>
          <w:bCs w:val="0"/>
          <w:kern w:val="2"/>
          <w:lang w:val="en-AU" w:eastAsia="en-AU"/>
          <w14:ligatures w14:val="standardContextual"/>
        </w:rPr>
      </w:pPr>
      <w:r w:rsidRPr="00E33ADD">
        <w:t>Part 6— Grades, eligibility for awards and classifications</w:t>
      </w:r>
      <w:r>
        <w:rPr>
          <w:webHidden/>
        </w:rPr>
        <w:tab/>
        <w:t>22</w:t>
      </w:r>
    </w:p>
    <w:p w14:paraId="425247D4" w14:textId="3A6A4FA0"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49</w:t>
      </w:r>
      <w:r>
        <w:rPr>
          <w:rFonts w:asciiTheme="minorHAnsi" w:eastAsiaTheme="minorEastAsia" w:hAnsiTheme="minorHAnsi" w:cstheme="minorBidi"/>
          <w:iCs w:val="0"/>
          <w:kern w:val="2"/>
          <w:sz w:val="24"/>
          <w:szCs w:val="24"/>
          <w:lang w:val="en-AU" w:eastAsia="en-AU"/>
          <w14:ligatures w14:val="standardContextual"/>
        </w:rPr>
        <w:tab/>
      </w:r>
      <w:r w:rsidRPr="00E33ADD">
        <w:t>Course grades</w:t>
      </w:r>
      <w:r>
        <w:rPr>
          <w:webHidden/>
        </w:rPr>
        <w:tab/>
        <w:t>22</w:t>
      </w:r>
    </w:p>
    <w:p w14:paraId="699A7431" w14:textId="7603772E"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50</w:t>
      </w:r>
      <w:r>
        <w:rPr>
          <w:rFonts w:asciiTheme="minorHAnsi" w:eastAsiaTheme="minorEastAsia" w:hAnsiTheme="minorHAnsi" w:cstheme="minorBidi"/>
          <w:iCs w:val="0"/>
          <w:kern w:val="2"/>
          <w:sz w:val="24"/>
          <w:szCs w:val="24"/>
          <w:lang w:val="en-AU" w:eastAsia="en-AU"/>
          <w14:ligatures w14:val="standardContextual"/>
        </w:rPr>
        <w:tab/>
      </w:r>
      <w:r w:rsidRPr="00E33ADD">
        <w:t>Eligibility for awards</w:t>
      </w:r>
      <w:r>
        <w:rPr>
          <w:webHidden/>
        </w:rPr>
        <w:tab/>
        <w:t>22</w:t>
      </w:r>
    </w:p>
    <w:p w14:paraId="65687662" w14:textId="344A7D65"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51</w:t>
      </w:r>
      <w:r>
        <w:rPr>
          <w:rFonts w:asciiTheme="minorHAnsi" w:eastAsiaTheme="minorEastAsia" w:hAnsiTheme="minorHAnsi" w:cstheme="minorBidi"/>
          <w:iCs w:val="0"/>
          <w:kern w:val="2"/>
          <w:sz w:val="24"/>
          <w:szCs w:val="24"/>
          <w:lang w:val="en-AU" w:eastAsia="en-AU"/>
          <w14:ligatures w14:val="standardContextual"/>
        </w:rPr>
        <w:tab/>
      </w:r>
      <w:r w:rsidRPr="00E33ADD">
        <w:t>Classification of awards</w:t>
      </w:r>
      <w:r>
        <w:rPr>
          <w:webHidden/>
        </w:rPr>
        <w:tab/>
        <w:t>22</w:t>
      </w:r>
    </w:p>
    <w:p w14:paraId="73926DBB" w14:textId="1637E57B" w:rsidR="00742EEE" w:rsidRDefault="00742EEE">
      <w:pPr>
        <w:pStyle w:val="TOC1"/>
        <w:rPr>
          <w:rFonts w:asciiTheme="minorHAnsi" w:eastAsiaTheme="minorEastAsia" w:hAnsiTheme="minorHAnsi" w:cstheme="minorBidi"/>
          <w:b w:val="0"/>
          <w:bCs w:val="0"/>
          <w:kern w:val="2"/>
          <w:lang w:val="en-AU" w:eastAsia="en-AU"/>
          <w14:ligatures w14:val="standardContextual"/>
        </w:rPr>
      </w:pPr>
      <w:r w:rsidRPr="00E33ADD">
        <w:t>Part 7— Review of decisions</w:t>
      </w:r>
      <w:r>
        <w:rPr>
          <w:webHidden/>
        </w:rPr>
        <w:tab/>
        <w:t>24</w:t>
      </w:r>
    </w:p>
    <w:p w14:paraId="5388A0DC" w14:textId="0E41455C"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52</w:t>
      </w:r>
      <w:r>
        <w:rPr>
          <w:rFonts w:asciiTheme="minorHAnsi" w:eastAsiaTheme="minorEastAsia" w:hAnsiTheme="minorHAnsi" w:cstheme="minorBidi"/>
          <w:iCs w:val="0"/>
          <w:kern w:val="2"/>
          <w:sz w:val="24"/>
          <w:szCs w:val="24"/>
          <w:lang w:val="en-AU" w:eastAsia="en-AU"/>
          <w14:ligatures w14:val="standardContextual"/>
        </w:rPr>
        <w:tab/>
      </w:r>
      <w:r w:rsidRPr="00E33ADD">
        <w:t xml:space="preserve">What decisions are </w:t>
      </w:r>
      <w:r w:rsidRPr="00E33ADD">
        <w:rPr>
          <w:i/>
        </w:rPr>
        <w:t>reviewable decisions</w:t>
      </w:r>
      <w:r w:rsidRPr="00E33ADD">
        <w:t>?</w:t>
      </w:r>
      <w:r>
        <w:rPr>
          <w:webHidden/>
        </w:rPr>
        <w:tab/>
        <w:t>24</w:t>
      </w:r>
    </w:p>
    <w:p w14:paraId="3B8FF090" w14:textId="3D1FB41D"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53</w:t>
      </w:r>
      <w:r>
        <w:rPr>
          <w:rFonts w:asciiTheme="minorHAnsi" w:eastAsiaTheme="minorEastAsia" w:hAnsiTheme="minorHAnsi" w:cstheme="minorBidi"/>
          <w:iCs w:val="0"/>
          <w:kern w:val="2"/>
          <w:sz w:val="24"/>
          <w:szCs w:val="24"/>
          <w:lang w:val="en-AU" w:eastAsia="en-AU"/>
          <w14:ligatures w14:val="standardContextual"/>
        </w:rPr>
        <w:tab/>
      </w:r>
      <w:r w:rsidRPr="00E33ADD">
        <w:t>Who is a person</w:t>
      </w:r>
      <w:r w:rsidRPr="00E33ADD">
        <w:rPr>
          <w:i/>
        </w:rPr>
        <w:t xml:space="preserve"> affected</w:t>
      </w:r>
      <w:r w:rsidRPr="00E33ADD">
        <w:t xml:space="preserve"> by a reviewable decision?</w:t>
      </w:r>
      <w:r>
        <w:rPr>
          <w:webHidden/>
        </w:rPr>
        <w:tab/>
        <w:t>24</w:t>
      </w:r>
    </w:p>
    <w:p w14:paraId="1C0C9995" w14:textId="2E2FFECF"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54</w:t>
      </w:r>
      <w:r>
        <w:rPr>
          <w:rFonts w:asciiTheme="minorHAnsi" w:eastAsiaTheme="minorEastAsia" w:hAnsiTheme="minorHAnsi" w:cstheme="minorBidi"/>
          <w:iCs w:val="0"/>
          <w:kern w:val="2"/>
          <w:sz w:val="24"/>
          <w:szCs w:val="24"/>
          <w:lang w:val="en-AU" w:eastAsia="en-AU"/>
          <w14:ligatures w14:val="standardContextual"/>
        </w:rPr>
        <w:tab/>
      </w:r>
      <w:r w:rsidRPr="00E33ADD">
        <w:t>Person affected by reviewable decision to be told about review etc.</w:t>
      </w:r>
      <w:r>
        <w:rPr>
          <w:webHidden/>
        </w:rPr>
        <w:tab/>
        <w:t>24</w:t>
      </w:r>
    </w:p>
    <w:p w14:paraId="2A6CB7BB" w14:textId="219DE751"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55</w:t>
      </w:r>
      <w:r>
        <w:rPr>
          <w:rFonts w:asciiTheme="minorHAnsi" w:eastAsiaTheme="minorEastAsia" w:hAnsiTheme="minorHAnsi" w:cstheme="minorBidi"/>
          <w:iCs w:val="0"/>
          <w:kern w:val="2"/>
          <w:sz w:val="24"/>
          <w:szCs w:val="24"/>
          <w:lang w:val="en-AU" w:eastAsia="en-AU"/>
          <w14:ligatures w14:val="standardContextual"/>
        </w:rPr>
        <w:tab/>
      </w:r>
      <w:r w:rsidRPr="00E33ADD">
        <w:t>Application for review of reviewable decision</w:t>
      </w:r>
      <w:r>
        <w:rPr>
          <w:webHidden/>
        </w:rPr>
        <w:tab/>
        <w:t>25</w:t>
      </w:r>
    </w:p>
    <w:p w14:paraId="27D1492B" w14:textId="3C18A328"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56</w:t>
      </w:r>
      <w:r>
        <w:rPr>
          <w:rFonts w:asciiTheme="minorHAnsi" w:eastAsiaTheme="minorEastAsia" w:hAnsiTheme="minorHAnsi" w:cstheme="minorBidi"/>
          <w:iCs w:val="0"/>
          <w:kern w:val="2"/>
          <w:sz w:val="24"/>
          <w:szCs w:val="24"/>
          <w:lang w:val="en-AU" w:eastAsia="en-AU"/>
          <w14:ligatures w14:val="standardContextual"/>
        </w:rPr>
        <w:tab/>
      </w:r>
      <w:r w:rsidRPr="00E33ADD">
        <w:t>Review by Associate Dean</w:t>
      </w:r>
      <w:r>
        <w:rPr>
          <w:webHidden/>
        </w:rPr>
        <w:tab/>
        <w:t>25</w:t>
      </w:r>
    </w:p>
    <w:p w14:paraId="22F0ADFF" w14:textId="3C4B1491"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57</w:t>
      </w:r>
      <w:r>
        <w:rPr>
          <w:rFonts w:asciiTheme="minorHAnsi" w:eastAsiaTheme="minorEastAsia" w:hAnsiTheme="minorHAnsi" w:cstheme="minorBidi"/>
          <w:iCs w:val="0"/>
          <w:kern w:val="2"/>
          <w:sz w:val="24"/>
          <w:szCs w:val="24"/>
          <w:lang w:val="en-AU" w:eastAsia="en-AU"/>
          <w14:ligatures w14:val="standardContextual"/>
        </w:rPr>
        <w:tab/>
      </w:r>
      <w:r w:rsidRPr="00E33ADD">
        <w:t>Application for procedural review of review decision</w:t>
      </w:r>
      <w:r>
        <w:rPr>
          <w:webHidden/>
        </w:rPr>
        <w:tab/>
        <w:t>26</w:t>
      </w:r>
    </w:p>
    <w:p w14:paraId="064FCC08" w14:textId="4E6E3729"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58</w:t>
      </w:r>
      <w:r>
        <w:rPr>
          <w:rFonts w:asciiTheme="minorHAnsi" w:eastAsiaTheme="minorEastAsia" w:hAnsiTheme="minorHAnsi" w:cstheme="minorBidi"/>
          <w:iCs w:val="0"/>
          <w:kern w:val="2"/>
          <w:sz w:val="24"/>
          <w:szCs w:val="24"/>
          <w:lang w:val="en-AU" w:eastAsia="en-AU"/>
          <w14:ligatures w14:val="standardContextual"/>
        </w:rPr>
        <w:tab/>
      </w:r>
      <w:r w:rsidRPr="00E33ADD">
        <w:t>Procedural review of review decision</w:t>
      </w:r>
      <w:r>
        <w:rPr>
          <w:webHidden/>
        </w:rPr>
        <w:tab/>
        <w:t>27</w:t>
      </w:r>
    </w:p>
    <w:p w14:paraId="3E5311D1" w14:textId="7304D5CD" w:rsidR="00742EEE" w:rsidRDefault="00742EEE">
      <w:pPr>
        <w:pStyle w:val="TOC1"/>
        <w:rPr>
          <w:rFonts w:asciiTheme="minorHAnsi" w:eastAsiaTheme="minorEastAsia" w:hAnsiTheme="minorHAnsi" w:cstheme="minorBidi"/>
          <w:b w:val="0"/>
          <w:bCs w:val="0"/>
          <w:kern w:val="2"/>
          <w:lang w:val="en-AU" w:eastAsia="en-AU"/>
          <w14:ligatures w14:val="standardContextual"/>
        </w:rPr>
      </w:pPr>
      <w:r w:rsidRPr="00E33ADD">
        <w:t>Part 8— Miscellaneous</w:t>
      </w:r>
      <w:r>
        <w:rPr>
          <w:webHidden/>
        </w:rPr>
        <w:tab/>
        <w:t>29</w:t>
      </w:r>
    </w:p>
    <w:p w14:paraId="13DF60A3" w14:textId="4F7F603E"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59</w:t>
      </w:r>
      <w:r>
        <w:rPr>
          <w:rFonts w:asciiTheme="minorHAnsi" w:eastAsiaTheme="minorEastAsia" w:hAnsiTheme="minorHAnsi" w:cstheme="minorBidi"/>
          <w:iCs w:val="0"/>
          <w:kern w:val="2"/>
          <w:sz w:val="24"/>
          <w:szCs w:val="24"/>
          <w:lang w:val="en-AU" w:eastAsia="en-AU"/>
          <w14:ligatures w14:val="standardContextual"/>
        </w:rPr>
        <w:tab/>
      </w:r>
      <w:r w:rsidRPr="00E33ADD">
        <w:t>Appointment of Delegated Authorities</w:t>
      </w:r>
      <w:r>
        <w:rPr>
          <w:webHidden/>
        </w:rPr>
        <w:tab/>
        <w:t>29</w:t>
      </w:r>
    </w:p>
    <w:p w14:paraId="7B8AFB4B" w14:textId="2690F1A5"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60</w:t>
      </w:r>
      <w:r>
        <w:rPr>
          <w:rFonts w:asciiTheme="minorHAnsi" w:eastAsiaTheme="minorEastAsia" w:hAnsiTheme="minorHAnsi" w:cstheme="minorBidi"/>
          <w:iCs w:val="0"/>
          <w:kern w:val="2"/>
          <w:sz w:val="24"/>
          <w:szCs w:val="24"/>
          <w:lang w:val="en-AU" w:eastAsia="en-AU"/>
          <w14:ligatures w14:val="standardContextual"/>
        </w:rPr>
        <w:tab/>
      </w:r>
      <w:r w:rsidRPr="00E33ADD">
        <w:t>Delegated Authorities: double degree programs</w:t>
      </w:r>
      <w:r>
        <w:rPr>
          <w:webHidden/>
        </w:rPr>
        <w:tab/>
        <w:t>29</w:t>
      </w:r>
    </w:p>
    <w:p w14:paraId="1DD76149" w14:textId="683F6FAE" w:rsidR="00742EEE" w:rsidRDefault="00742EEE">
      <w:pPr>
        <w:pStyle w:val="TOC1"/>
        <w:rPr>
          <w:rFonts w:asciiTheme="minorHAnsi" w:eastAsiaTheme="minorEastAsia" w:hAnsiTheme="minorHAnsi" w:cstheme="minorBidi"/>
          <w:b w:val="0"/>
          <w:bCs w:val="0"/>
          <w:kern w:val="2"/>
          <w:lang w:val="en-AU" w:eastAsia="en-AU"/>
          <w14:ligatures w14:val="standardContextual"/>
        </w:rPr>
      </w:pPr>
      <w:r w:rsidRPr="00E33ADD">
        <w:t>Part 9— Repeal and transitional provisions</w:t>
      </w:r>
      <w:r>
        <w:rPr>
          <w:webHidden/>
        </w:rPr>
        <w:tab/>
        <w:t>30</w:t>
      </w:r>
    </w:p>
    <w:p w14:paraId="6ABBFCDE" w14:textId="4261DEAA"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9.1— Repeal</w:t>
      </w:r>
      <w:r>
        <w:rPr>
          <w:webHidden/>
        </w:rPr>
        <w:tab/>
        <w:t>30</w:t>
      </w:r>
    </w:p>
    <w:p w14:paraId="48E0B833" w14:textId="5E66BF84"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61</w:t>
      </w:r>
      <w:r>
        <w:rPr>
          <w:rFonts w:asciiTheme="minorHAnsi" w:eastAsiaTheme="minorEastAsia" w:hAnsiTheme="minorHAnsi" w:cstheme="minorBidi"/>
          <w:iCs w:val="0"/>
          <w:kern w:val="2"/>
          <w:sz w:val="24"/>
          <w:szCs w:val="24"/>
          <w:lang w:val="en-AU" w:eastAsia="en-AU"/>
          <w14:ligatures w14:val="standardContextual"/>
        </w:rPr>
        <w:tab/>
      </w:r>
      <w:r w:rsidRPr="00E33ADD">
        <w:t>Repeal</w:t>
      </w:r>
      <w:r>
        <w:rPr>
          <w:webHidden/>
        </w:rPr>
        <w:tab/>
        <w:t>30</w:t>
      </w:r>
    </w:p>
    <w:p w14:paraId="7007576A" w14:textId="0F37DDCD"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lastRenderedPageBreak/>
        <w:t>Division 9.2— Transitional provisions</w:t>
      </w:r>
      <w:r>
        <w:rPr>
          <w:webHidden/>
        </w:rPr>
        <w:tab/>
        <w:t>30</w:t>
      </w:r>
    </w:p>
    <w:p w14:paraId="64B16402" w14:textId="376FF63F"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62</w:t>
      </w:r>
      <w:r>
        <w:rPr>
          <w:rFonts w:asciiTheme="minorHAnsi" w:eastAsiaTheme="minorEastAsia" w:hAnsiTheme="minorHAnsi" w:cstheme="minorBidi"/>
          <w:iCs w:val="0"/>
          <w:kern w:val="2"/>
          <w:sz w:val="24"/>
          <w:szCs w:val="24"/>
          <w:lang w:val="en-AU" w:eastAsia="en-AU"/>
          <w14:ligatures w14:val="standardContextual"/>
        </w:rPr>
        <w:tab/>
      </w:r>
      <w:r w:rsidRPr="00E33ADD">
        <w:t>Earlier transitional modifications on student application</w:t>
      </w:r>
      <w:r>
        <w:rPr>
          <w:webHidden/>
        </w:rPr>
        <w:tab/>
        <w:t>30</w:t>
      </w:r>
    </w:p>
    <w:p w14:paraId="04568D27" w14:textId="27E045B6"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63</w:t>
      </w:r>
      <w:r>
        <w:rPr>
          <w:rFonts w:asciiTheme="minorHAnsi" w:eastAsiaTheme="minorEastAsia" w:hAnsiTheme="minorHAnsi" w:cstheme="minorBidi"/>
          <w:iCs w:val="0"/>
          <w:kern w:val="2"/>
          <w:sz w:val="24"/>
          <w:szCs w:val="24"/>
          <w:lang w:val="en-AU" w:eastAsia="en-AU"/>
          <w14:ligatures w14:val="standardContextual"/>
        </w:rPr>
        <w:tab/>
      </w:r>
      <w:r w:rsidRPr="00E33ADD">
        <w:t>Transitional orders</w:t>
      </w:r>
      <w:r>
        <w:rPr>
          <w:webHidden/>
        </w:rPr>
        <w:tab/>
        <w:t>30</w:t>
      </w:r>
    </w:p>
    <w:p w14:paraId="0771BE47" w14:textId="68E3CAA8"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64</w:t>
      </w:r>
      <w:r>
        <w:rPr>
          <w:rFonts w:asciiTheme="minorHAnsi" w:eastAsiaTheme="minorEastAsia" w:hAnsiTheme="minorHAnsi" w:cstheme="minorBidi"/>
          <w:iCs w:val="0"/>
          <w:kern w:val="2"/>
          <w:sz w:val="24"/>
          <w:szCs w:val="24"/>
          <w:lang w:val="en-AU" w:eastAsia="en-AU"/>
          <w14:ligatures w14:val="standardContextual"/>
        </w:rPr>
        <w:tab/>
      </w:r>
      <w:r w:rsidRPr="00E33ADD">
        <w:t>Application of Legislation Statute, section 26</w:t>
      </w:r>
      <w:r>
        <w:rPr>
          <w:webHidden/>
        </w:rPr>
        <w:tab/>
        <w:t>30</w:t>
      </w:r>
    </w:p>
    <w:p w14:paraId="319D6A9B" w14:textId="681A2C47"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rPr>
          <w:lang w:val="en-AU"/>
        </w:rPr>
        <w:t>65</w:t>
      </w:r>
      <w:r>
        <w:rPr>
          <w:rFonts w:asciiTheme="minorHAnsi" w:eastAsiaTheme="minorEastAsia" w:hAnsiTheme="minorHAnsi" w:cstheme="minorBidi"/>
          <w:iCs w:val="0"/>
          <w:kern w:val="2"/>
          <w:sz w:val="24"/>
          <w:szCs w:val="24"/>
          <w:lang w:val="en-AU" w:eastAsia="en-AU"/>
          <w14:ligatures w14:val="standardContextual"/>
        </w:rPr>
        <w:tab/>
      </w:r>
      <w:r w:rsidRPr="00E33ADD">
        <w:rPr>
          <w:lang w:val="en-AU"/>
        </w:rPr>
        <w:t>Transitional provisions additional</w:t>
      </w:r>
      <w:r>
        <w:rPr>
          <w:webHidden/>
        </w:rPr>
        <w:tab/>
        <w:t>30</w:t>
      </w:r>
    </w:p>
    <w:p w14:paraId="7F0F9AB7" w14:textId="3EB9DA23" w:rsidR="00742EEE" w:rsidRDefault="00742EEE">
      <w:pPr>
        <w:pStyle w:val="TOC2"/>
        <w:rPr>
          <w:rFonts w:asciiTheme="minorHAnsi" w:eastAsiaTheme="minorEastAsia" w:hAnsiTheme="minorHAnsi" w:cstheme="minorBidi"/>
          <w:b w:val="0"/>
          <w:kern w:val="2"/>
          <w:sz w:val="24"/>
          <w:szCs w:val="24"/>
          <w:lang w:val="en-AU" w:eastAsia="en-AU"/>
          <w14:ligatures w14:val="standardContextual"/>
        </w:rPr>
      </w:pPr>
      <w:r w:rsidRPr="00E33ADD">
        <w:t>Division 9.3— Expiry</w:t>
      </w:r>
      <w:r>
        <w:rPr>
          <w:webHidden/>
        </w:rPr>
        <w:tab/>
        <w:t>31</w:t>
      </w:r>
    </w:p>
    <w:p w14:paraId="14AF5997" w14:textId="5BDA36C9" w:rsidR="00742EEE" w:rsidRDefault="00742EEE">
      <w:pPr>
        <w:pStyle w:val="TOC3"/>
        <w:rPr>
          <w:rFonts w:asciiTheme="minorHAnsi" w:eastAsiaTheme="minorEastAsia" w:hAnsiTheme="minorHAnsi" w:cstheme="minorBidi"/>
          <w:iCs w:val="0"/>
          <w:kern w:val="2"/>
          <w:sz w:val="24"/>
          <w:szCs w:val="24"/>
          <w:lang w:val="en-AU" w:eastAsia="en-AU"/>
          <w14:ligatures w14:val="standardContextual"/>
        </w:rPr>
      </w:pPr>
      <w:r w:rsidRPr="00E33ADD">
        <w:t>66</w:t>
      </w:r>
      <w:r>
        <w:rPr>
          <w:rFonts w:asciiTheme="minorHAnsi" w:eastAsiaTheme="minorEastAsia" w:hAnsiTheme="minorHAnsi" w:cstheme="minorBidi"/>
          <w:iCs w:val="0"/>
          <w:kern w:val="2"/>
          <w:sz w:val="24"/>
          <w:szCs w:val="24"/>
          <w:lang w:val="en-AU" w:eastAsia="en-AU"/>
          <w14:ligatures w14:val="standardContextual"/>
        </w:rPr>
        <w:tab/>
      </w:r>
      <w:r w:rsidRPr="00E33ADD">
        <w:t>Expiry of instrument</w:t>
      </w:r>
      <w:r>
        <w:rPr>
          <w:webHidden/>
        </w:rPr>
        <w:tab/>
        <w:t>31</w:t>
      </w:r>
    </w:p>
    <w:p w14:paraId="4F62D84B" w14:textId="096E197D" w:rsidR="00406BFD" w:rsidRDefault="00406BFD" w:rsidP="0010277B">
      <w:pPr>
        <w:rPr>
          <w:szCs w:val="20"/>
        </w:rPr>
      </w:pPr>
    </w:p>
    <w:p w14:paraId="408485C1" w14:textId="77777777" w:rsidR="005A4BFE" w:rsidRDefault="005A4BFE" w:rsidP="0010277B"/>
    <w:p w14:paraId="370C1ED2" w14:textId="77777777" w:rsidR="005A4BFE" w:rsidRPr="00406BFD" w:rsidRDefault="005A4BFE" w:rsidP="0010277B">
      <w:pPr>
        <w:sectPr w:rsidR="005A4BFE" w:rsidRPr="00406BFD" w:rsidSect="00AD1717">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00781010" w14:textId="7E08082D" w:rsidR="007D6FC5" w:rsidRPr="00E60DBE" w:rsidRDefault="007D6FC5" w:rsidP="00E60DBE">
      <w:pPr>
        <w:pStyle w:val="Heading1"/>
      </w:pPr>
      <w:bookmarkStart w:id="2" w:name="_Toc185517445"/>
      <w:bookmarkStart w:id="3" w:name="_Toc389812502"/>
      <w:r w:rsidRPr="00E60DBE">
        <w:lastRenderedPageBreak/>
        <w:t>Preliminary</w:t>
      </w:r>
      <w:bookmarkEnd w:id="2"/>
    </w:p>
    <w:p w14:paraId="190CDEF3" w14:textId="7E22ED13" w:rsidR="007D6FC5" w:rsidRDefault="007D6FC5" w:rsidP="0010277B">
      <w:pPr>
        <w:pStyle w:val="Heading2"/>
      </w:pPr>
      <w:bookmarkStart w:id="4" w:name="_Toc185517446"/>
      <w:r>
        <w:t>General</w:t>
      </w:r>
      <w:bookmarkEnd w:id="4"/>
    </w:p>
    <w:p w14:paraId="1DD1DF68" w14:textId="1F3E474C" w:rsidR="007D6FC5" w:rsidRDefault="007D6FC5" w:rsidP="0010277B">
      <w:pPr>
        <w:pStyle w:val="Heading3"/>
      </w:pPr>
      <w:bookmarkStart w:id="5" w:name="_Toc185517447"/>
      <w:r>
        <w:t>Name</w:t>
      </w:r>
      <w:bookmarkEnd w:id="5"/>
    </w:p>
    <w:p w14:paraId="17745091" w14:textId="0B2F9D09" w:rsidR="007D6FC5" w:rsidRDefault="007D6FC5" w:rsidP="003F76F3">
      <w:pPr>
        <w:pStyle w:val="Heading4"/>
        <w:numPr>
          <w:ilvl w:val="0"/>
          <w:numId w:val="0"/>
        </w:numPr>
        <w:ind w:left="963"/>
      </w:pPr>
      <w:r>
        <w:t xml:space="preserve">This is the </w:t>
      </w:r>
      <w:r w:rsidR="00EC1DF5" w:rsidRPr="003F76F3">
        <w:rPr>
          <w:i/>
        </w:rPr>
        <w:t>Coursework Awards Rule 202</w:t>
      </w:r>
      <w:r w:rsidR="0075123C">
        <w:rPr>
          <w:i/>
        </w:rPr>
        <w:t>4</w:t>
      </w:r>
      <w:r>
        <w:t>.</w:t>
      </w:r>
    </w:p>
    <w:p w14:paraId="64439A36" w14:textId="7DD20FA5" w:rsidR="007D6FC5" w:rsidRDefault="007D6FC5" w:rsidP="0010277B">
      <w:pPr>
        <w:pStyle w:val="Heading3"/>
      </w:pPr>
      <w:bookmarkStart w:id="6" w:name="_Toc185517448"/>
      <w:r>
        <w:t>Commencement</w:t>
      </w:r>
      <w:bookmarkEnd w:id="6"/>
    </w:p>
    <w:p w14:paraId="7EEE90C9" w14:textId="16825BA2" w:rsidR="0071595E" w:rsidRDefault="007D6FC5" w:rsidP="003F76F3">
      <w:pPr>
        <w:pStyle w:val="Heading4"/>
        <w:numPr>
          <w:ilvl w:val="0"/>
          <w:numId w:val="0"/>
        </w:numPr>
        <w:ind w:left="963"/>
        <w:rPr>
          <w:lang w:eastAsia="en-AU"/>
        </w:rPr>
      </w:pPr>
      <w:r w:rsidRPr="003F76F3">
        <w:rPr>
          <w:rStyle w:val="Heading4Char"/>
        </w:rPr>
        <w:t xml:space="preserve">This instrument </w:t>
      </w:r>
      <w:r w:rsidR="000D4182" w:rsidRPr="003F76F3">
        <w:rPr>
          <w:rStyle w:val="Heading4Char"/>
        </w:rPr>
        <w:t>commences o</w:t>
      </w:r>
      <w:r w:rsidR="00EC1DF5" w:rsidRPr="003F76F3">
        <w:rPr>
          <w:rStyle w:val="Heading4Char"/>
        </w:rPr>
        <w:t>n 1 January 202</w:t>
      </w:r>
      <w:r w:rsidR="0075123C">
        <w:rPr>
          <w:rStyle w:val="Heading4Char"/>
        </w:rPr>
        <w:t>5</w:t>
      </w:r>
      <w:r>
        <w:t>.</w:t>
      </w:r>
    </w:p>
    <w:p w14:paraId="17104C97" w14:textId="1CEDFDC7" w:rsidR="007D6FC5" w:rsidRDefault="007D6FC5" w:rsidP="0010277B">
      <w:pPr>
        <w:pStyle w:val="Heading3"/>
      </w:pPr>
      <w:bookmarkStart w:id="7" w:name="_Toc185517449"/>
      <w:r>
        <w:t>Authority</w:t>
      </w:r>
      <w:bookmarkEnd w:id="7"/>
    </w:p>
    <w:p w14:paraId="6756EE3B" w14:textId="0B96DFCB" w:rsidR="007D6FC5" w:rsidRDefault="007D6FC5" w:rsidP="003F76F3">
      <w:pPr>
        <w:pStyle w:val="Heading4"/>
        <w:numPr>
          <w:ilvl w:val="0"/>
          <w:numId w:val="0"/>
        </w:numPr>
        <w:ind w:left="963"/>
      </w:pPr>
      <w:r>
        <w:t>This instrument</w:t>
      </w:r>
      <w:r w:rsidR="006C1440">
        <w:t xml:space="preserve"> is made </w:t>
      </w:r>
      <w:r w:rsidR="00EC1DF5">
        <w:t>under the</w:t>
      </w:r>
      <w:r w:rsidR="00EC1DF5" w:rsidRPr="00EC1DF5">
        <w:t xml:space="preserve"> </w:t>
      </w:r>
      <w:r w:rsidR="0075123C" w:rsidRPr="0075123C">
        <w:rPr>
          <w:i/>
          <w:iCs w:val="0"/>
        </w:rPr>
        <w:t>Australian National University (</w:t>
      </w:r>
      <w:r w:rsidR="00EC1DF5" w:rsidRPr="0075123C">
        <w:rPr>
          <w:i/>
          <w:iCs w:val="0"/>
        </w:rPr>
        <w:t>Governance</w:t>
      </w:r>
      <w:r w:rsidR="0075123C" w:rsidRPr="0075123C">
        <w:rPr>
          <w:i/>
          <w:iCs w:val="0"/>
        </w:rPr>
        <w:t>)</w:t>
      </w:r>
      <w:r w:rsidR="00EC1DF5" w:rsidRPr="0075123C">
        <w:rPr>
          <w:i/>
          <w:iCs w:val="0"/>
        </w:rPr>
        <w:t xml:space="preserve"> Statute</w:t>
      </w:r>
      <w:r w:rsidR="0075123C" w:rsidRPr="0075123C">
        <w:rPr>
          <w:i/>
          <w:iCs w:val="0"/>
        </w:rPr>
        <w:t xml:space="preserve"> 2024</w:t>
      </w:r>
      <w:r w:rsidR="00EC1DF5" w:rsidRPr="00EC1DF5">
        <w:t xml:space="preserve">, section 68 (General </w:t>
      </w:r>
      <w:r w:rsidR="00EC1DF5">
        <w:t>power to make rules and orders)</w:t>
      </w:r>
      <w:r>
        <w:t>.</w:t>
      </w:r>
    </w:p>
    <w:p w14:paraId="0CFE422D" w14:textId="712D7B5B" w:rsidR="007D6FC5" w:rsidRDefault="007D6FC5" w:rsidP="0010277B">
      <w:pPr>
        <w:pStyle w:val="Heading3"/>
      </w:pPr>
      <w:bookmarkStart w:id="8" w:name="_Toc185517450"/>
      <w:r>
        <w:t>Definitions</w:t>
      </w:r>
      <w:bookmarkEnd w:id="8"/>
    </w:p>
    <w:p w14:paraId="113D6BAD" w14:textId="2D3E7D9E" w:rsidR="007D6FC5" w:rsidRDefault="007D6FC5" w:rsidP="003F76F3">
      <w:pPr>
        <w:pStyle w:val="Heading4"/>
        <w:numPr>
          <w:ilvl w:val="0"/>
          <w:numId w:val="0"/>
        </w:numPr>
        <w:ind w:left="963"/>
        <w:rPr>
          <w:lang w:eastAsia="en-AU"/>
        </w:rPr>
      </w:pPr>
      <w:r>
        <w:t xml:space="preserve">In this </w:t>
      </w:r>
      <w:r w:rsidRPr="003F76F3">
        <w:rPr>
          <w:rStyle w:val="Heading4Char"/>
        </w:rPr>
        <w:t>instrument</w:t>
      </w:r>
      <w:r>
        <w:t>:</w:t>
      </w:r>
    </w:p>
    <w:p w14:paraId="7C588F94" w14:textId="6A6E0303" w:rsidR="007D6FC5" w:rsidRDefault="007D6FC5" w:rsidP="0010277B">
      <w:pPr>
        <w:pStyle w:val="Definition"/>
      </w:pPr>
      <w:r w:rsidRPr="00272D8B">
        <w:rPr>
          <w:b/>
          <w:i/>
        </w:rPr>
        <w:t>admission decision</w:t>
      </w:r>
      <w:r>
        <w:t xml:space="preserve">: see section </w:t>
      </w:r>
      <w:r w:rsidR="00120A9E">
        <w:t>52</w:t>
      </w:r>
      <w:r w:rsidR="00C813F8">
        <w:t>(2)</w:t>
      </w:r>
      <w:r>
        <w:t xml:space="preserve"> (What decisions are </w:t>
      </w:r>
      <w:r w:rsidRPr="008E18A4">
        <w:rPr>
          <w:i/>
        </w:rPr>
        <w:t>reviewable decisions</w:t>
      </w:r>
      <w:r>
        <w:t>?).</w:t>
      </w:r>
    </w:p>
    <w:p w14:paraId="6C8928C2" w14:textId="4BDDF16D" w:rsidR="007D6FC5" w:rsidRDefault="007D6FC5" w:rsidP="0010277B">
      <w:pPr>
        <w:pStyle w:val="Definition"/>
      </w:pPr>
      <w:r w:rsidRPr="00272D8B">
        <w:rPr>
          <w:rStyle w:val="charBoldItals"/>
        </w:rPr>
        <w:t>AQF</w:t>
      </w:r>
      <w:r>
        <w:t xml:space="preserve"> means the Australian Qualifications Framework as in force at </w:t>
      </w:r>
      <w:r w:rsidR="00015F3F">
        <w:t>the commencement of this instrument</w:t>
      </w:r>
      <w:r>
        <w:t>.</w:t>
      </w:r>
    </w:p>
    <w:p w14:paraId="64ED8E64" w14:textId="071CECA1" w:rsidR="007D6FC5" w:rsidRDefault="007D6FC5" w:rsidP="0010277B">
      <w:pPr>
        <w:pStyle w:val="Note"/>
      </w:pPr>
      <w:r>
        <w:t>[Note:</w:t>
      </w:r>
      <w:r>
        <w:tab/>
        <w:t xml:space="preserve">At </w:t>
      </w:r>
      <w:r w:rsidR="00015F3F">
        <w:t>the commencement of this instrument</w:t>
      </w:r>
      <w:r>
        <w:t>, the framework was accessible at www.aqf.edu.au.]</w:t>
      </w:r>
    </w:p>
    <w:p w14:paraId="667639A2" w14:textId="6D26EB62" w:rsidR="007D6FC5" w:rsidRDefault="007D6FC5" w:rsidP="0010277B">
      <w:pPr>
        <w:pStyle w:val="Definition"/>
      </w:pPr>
      <w:r w:rsidRPr="00272D8B">
        <w:rPr>
          <w:rStyle w:val="charBoldItals"/>
        </w:rPr>
        <w:t xml:space="preserve">Bachelor </w:t>
      </w:r>
      <w:proofErr w:type="spellStart"/>
      <w:r w:rsidRPr="00272D8B">
        <w:rPr>
          <w:rStyle w:val="charBoldItals"/>
        </w:rPr>
        <w:t>Honours</w:t>
      </w:r>
      <w:proofErr w:type="spellEnd"/>
      <w:r>
        <w:t xml:space="preserve"> degree means a degree of Bachelor </w:t>
      </w:r>
      <w:proofErr w:type="spellStart"/>
      <w:r>
        <w:t>Honours</w:t>
      </w:r>
      <w:proofErr w:type="spellEnd"/>
      <w:r w:rsidR="00064AC3">
        <w:t xml:space="preserve">, </w:t>
      </w:r>
      <w:r w:rsidR="00BD5FAA">
        <w:t>whether the coursework program</w:t>
      </w:r>
      <w:r>
        <w:t xml:space="preserve"> for the degree is taken as:</w:t>
      </w:r>
    </w:p>
    <w:p w14:paraId="608DF070" w14:textId="0CBC45DE" w:rsidR="007D6FC5" w:rsidRDefault="007D6FC5" w:rsidP="0010277B">
      <w:pPr>
        <w:pStyle w:val="Heading5"/>
      </w:pPr>
      <w:r>
        <w:t xml:space="preserve">an </w:t>
      </w:r>
      <w:proofErr w:type="spellStart"/>
      <w:r>
        <w:t>honours</w:t>
      </w:r>
      <w:proofErr w:type="spellEnd"/>
      <w:r>
        <w:t xml:space="preserve"> program from its commencement; or</w:t>
      </w:r>
    </w:p>
    <w:p w14:paraId="404DEACE" w14:textId="2DD11D48" w:rsidR="007D6FC5" w:rsidRDefault="007D6FC5" w:rsidP="0010277B">
      <w:pPr>
        <w:pStyle w:val="Heading5"/>
      </w:pPr>
      <w:r>
        <w:t xml:space="preserve">a 1-year </w:t>
      </w:r>
      <w:proofErr w:type="spellStart"/>
      <w:r>
        <w:t>honours</w:t>
      </w:r>
      <w:proofErr w:type="spellEnd"/>
      <w:r>
        <w:t xml:space="preserve"> program.</w:t>
      </w:r>
    </w:p>
    <w:p w14:paraId="0835ACD1" w14:textId="1D364133" w:rsidR="007D6FC5" w:rsidRPr="00AB700C" w:rsidRDefault="00AB700C" w:rsidP="00AB700C">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sidR="007D6FC5" w:rsidRPr="00AB700C">
        <w:rPr>
          <w:sz w:val="18"/>
          <w:szCs w:val="18"/>
        </w:rPr>
        <w:t xml:space="preserve">The degrees of Bachelor </w:t>
      </w:r>
      <w:proofErr w:type="spellStart"/>
      <w:r w:rsidR="007D6FC5" w:rsidRPr="00AB700C">
        <w:rPr>
          <w:sz w:val="18"/>
          <w:szCs w:val="18"/>
        </w:rPr>
        <w:t>Honours</w:t>
      </w:r>
      <w:proofErr w:type="spellEnd"/>
      <w:r w:rsidR="007D6FC5" w:rsidRPr="00AB700C">
        <w:rPr>
          <w:sz w:val="18"/>
          <w:szCs w:val="18"/>
        </w:rPr>
        <w:t xml:space="preserve"> offered by the University ar</w:t>
      </w:r>
      <w:r w:rsidR="00D34370">
        <w:rPr>
          <w:sz w:val="18"/>
          <w:szCs w:val="18"/>
        </w:rPr>
        <w:t>e published on the University’s website</w:t>
      </w:r>
      <w:r w:rsidR="007D6FC5" w:rsidRPr="00AB700C">
        <w:rPr>
          <w:sz w:val="18"/>
          <w:szCs w:val="18"/>
        </w:rPr>
        <w:t>.]</w:t>
      </w:r>
    </w:p>
    <w:p w14:paraId="0E338873" w14:textId="77777777" w:rsidR="007D6FC5" w:rsidRDefault="007D6FC5" w:rsidP="0010277B">
      <w:pPr>
        <w:pStyle w:val="Definition"/>
      </w:pPr>
      <w:r w:rsidRPr="00272D8B">
        <w:rPr>
          <w:rStyle w:val="charBoldItals"/>
        </w:rPr>
        <w:t>course</w:t>
      </w:r>
      <w:r>
        <w:t xml:space="preserve"> means a subject of scholarly study, whether it is taught:</w:t>
      </w:r>
    </w:p>
    <w:p w14:paraId="6A0651EE" w14:textId="4A5D1F82" w:rsidR="007D6FC5" w:rsidRDefault="007D6FC5" w:rsidP="00BE53F0">
      <w:pPr>
        <w:pStyle w:val="Heading5"/>
        <w:numPr>
          <w:ilvl w:val="4"/>
          <w:numId w:val="5"/>
        </w:numPr>
      </w:pPr>
      <w:r>
        <w:t>in a connected series of classes or demonstrations; or</w:t>
      </w:r>
    </w:p>
    <w:p w14:paraId="0F821378" w14:textId="7DFC184B" w:rsidR="007D6FC5" w:rsidRDefault="007D6FC5" w:rsidP="0010277B">
      <w:pPr>
        <w:pStyle w:val="Heading5"/>
      </w:pPr>
      <w:r>
        <w:t>by means of practical work, including, for example, the production by students of essays, theses or case studies or the attendance and participation by students in seminars or workshops; or</w:t>
      </w:r>
    </w:p>
    <w:p w14:paraId="0C31ADAD" w14:textId="4B3CF48D" w:rsidR="007D6FC5" w:rsidRDefault="007D6FC5" w:rsidP="0010277B">
      <w:pPr>
        <w:pStyle w:val="Heading5"/>
      </w:pPr>
      <w:r>
        <w:t>by clinical or professional practice; or</w:t>
      </w:r>
    </w:p>
    <w:p w14:paraId="68E07979" w14:textId="7C7E9013" w:rsidR="007D6FC5" w:rsidRDefault="007D6FC5" w:rsidP="0010277B">
      <w:pPr>
        <w:pStyle w:val="Heading5"/>
      </w:pPr>
      <w:r>
        <w:t>in another way or in a combination of ways.</w:t>
      </w:r>
    </w:p>
    <w:p w14:paraId="06A0F692" w14:textId="77777777" w:rsidR="007D6FC5" w:rsidRDefault="007D6FC5" w:rsidP="0010277B">
      <w:pPr>
        <w:pStyle w:val="Definition"/>
      </w:pPr>
      <w:r w:rsidRPr="00272D8B">
        <w:rPr>
          <w:rStyle w:val="charBoldItals"/>
        </w:rPr>
        <w:t>coursework</w:t>
      </w:r>
      <w:r>
        <w:t xml:space="preserve"> means the courses, and other written or oral work (if any), undertaken by a </w:t>
      </w:r>
      <w:proofErr w:type="gramStart"/>
      <w:r>
        <w:t>student for a program</w:t>
      </w:r>
      <w:proofErr w:type="gramEnd"/>
      <w:r>
        <w:t xml:space="preserve"> for a coursework award, but does not include any thesis component of the program of at least 24 units duration.</w:t>
      </w:r>
    </w:p>
    <w:p w14:paraId="681FE9D2" w14:textId="02B7DD68" w:rsidR="007D6FC5" w:rsidRDefault="007D6FC5" w:rsidP="0010277B">
      <w:pPr>
        <w:pStyle w:val="Definition"/>
      </w:pPr>
      <w:r w:rsidRPr="00272D8B">
        <w:rPr>
          <w:rStyle w:val="charBoldItals"/>
        </w:rPr>
        <w:t>coursework award</w:t>
      </w:r>
      <w:r>
        <w:t xml:space="preserve">: see section </w:t>
      </w:r>
      <w:r w:rsidR="00C813F8">
        <w:t>7</w:t>
      </w:r>
      <w:r>
        <w:t>.</w:t>
      </w:r>
    </w:p>
    <w:p w14:paraId="2B5A12A1" w14:textId="2E8DCC64" w:rsidR="007D6FC5" w:rsidRDefault="007D6FC5" w:rsidP="0010277B">
      <w:pPr>
        <w:pStyle w:val="Definition"/>
      </w:pPr>
      <w:r w:rsidRPr="00272D8B">
        <w:rPr>
          <w:rStyle w:val="charBoldItals"/>
        </w:rPr>
        <w:t>credit</w:t>
      </w:r>
      <w:r>
        <w:t xml:space="preserve">: see section </w:t>
      </w:r>
      <w:r w:rsidR="00C813F8">
        <w:t>9</w:t>
      </w:r>
      <w:r>
        <w:t>.</w:t>
      </w:r>
    </w:p>
    <w:p w14:paraId="39896F33" w14:textId="3FA4056F" w:rsidR="007D6FC5" w:rsidRDefault="007D6FC5" w:rsidP="0010277B">
      <w:pPr>
        <w:pStyle w:val="Definition"/>
      </w:pPr>
      <w:r w:rsidRPr="00272D8B">
        <w:rPr>
          <w:rStyle w:val="charBoldItals"/>
        </w:rPr>
        <w:t>Delegated Authority</w:t>
      </w:r>
      <w:r>
        <w:t>, in relation to a program offered by an ANU College for a coursework award, means a person</w:t>
      </w:r>
      <w:r w:rsidR="005663A5">
        <w:t xml:space="preserve"> w</w:t>
      </w:r>
      <w:r w:rsidR="007B415B">
        <w:t xml:space="preserve">ho is appointed under section </w:t>
      </w:r>
      <w:r w:rsidR="00120A9E">
        <w:t>59</w:t>
      </w:r>
      <w:r w:rsidR="005663A5">
        <w:t xml:space="preserve"> (Appointment of Delegated Authorities) </w:t>
      </w:r>
      <w:r>
        <w:t xml:space="preserve">as </w:t>
      </w:r>
      <w:r w:rsidR="00AD7098">
        <w:t xml:space="preserve">a </w:t>
      </w:r>
      <w:r>
        <w:t>Delegated Authority for the program.</w:t>
      </w:r>
    </w:p>
    <w:p w14:paraId="37C9C1A8" w14:textId="210E85E5" w:rsidR="00463E5E" w:rsidRDefault="00463E5E" w:rsidP="00463E5E">
      <w:pPr>
        <w:pStyle w:val="Note"/>
      </w:pPr>
      <w:r>
        <w:lastRenderedPageBreak/>
        <w:t>[Note:</w:t>
      </w:r>
      <w:r>
        <w:tab/>
        <w:t>For double degree programs, see s</w:t>
      </w:r>
      <w:r w:rsidR="00917A6F">
        <w:t>ection</w:t>
      </w:r>
      <w:r w:rsidR="007B415B">
        <w:t xml:space="preserve"> 6</w:t>
      </w:r>
      <w:r w:rsidR="00120A9E">
        <w:t>0</w:t>
      </w:r>
      <w:r>
        <w:t xml:space="preserve"> (Delegated Authorities: double degree programs).]</w:t>
      </w:r>
    </w:p>
    <w:p w14:paraId="687BC0A8" w14:textId="77777777" w:rsidR="007D6FC5" w:rsidRDefault="007D6FC5" w:rsidP="0010277B">
      <w:pPr>
        <w:pStyle w:val="Definition"/>
      </w:pPr>
      <w:proofErr w:type="gramStart"/>
      <w:r w:rsidRPr="00272D8B">
        <w:rPr>
          <w:rStyle w:val="charBoldItals"/>
        </w:rPr>
        <w:t>domestic</w:t>
      </w:r>
      <w:proofErr w:type="gramEnd"/>
      <w:r w:rsidRPr="00272D8B">
        <w:rPr>
          <w:rStyle w:val="charBoldItals"/>
        </w:rPr>
        <w:t xml:space="preserve"> student</w:t>
      </w:r>
      <w:r>
        <w:t xml:space="preserve"> means a student who is not an overseas student.</w:t>
      </w:r>
    </w:p>
    <w:p w14:paraId="6E9AD1A8" w14:textId="77777777" w:rsidR="007D6FC5" w:rsidRDefault="007D6FC5" w:rsidP="0010277B">
      <w:pPr>
        <w:pStyle w:val="Definition"/>
      </w:pPr>
      <w:proofErr w:type="gramStart"/>
      <w:r w:rsidRPr="00272D8B">
        <w:rPr>
          <w:rStyle w:val="charBoldItals"/>
        </w:rPr>
        <w:t>double</w:t>
      </w:r>
      <w:proofErr w:type="gramEnd"/>
      <w:r w:rsidRPr="00272D8B">
        <w:rPr>
          <w:rStyle w:val="charBoldItals"/>
        </w:rPr>
        <w:t xml:space="preserve"> degree</w:t>
      </w:r>
      <w:r>
        <w:t xml:space="preserve">: a program is a program for a </w:t>
      </w:r>
      <w:r w:rsidRPr="008E18A4">
        <w:rPr>
          <w:rStyle w:val="charBoldItals"/>
        </w:rPr>
        <w:t>double degree</w:t>
      </w:r>
      <w:r>
        <w:t xml:space="preserve"> if a student undertaking the program may qualify for 2 coursework awards.</w:t>
      </w:r>
    </w:p>
    <w:p w14:paraId="208D88E5" w14:textId="6CFE7035" w:rsidR="007D6FC5" w:rsidRDefault="007D6FC5" w:rsidP="0010277B">
      <w:pPr>
        <w:pStyle w:val="Definition"/>
      </w:pPr>
      <w:r w:rsidRPr="00272D8B">
        <w:rPr>
          <w:rStyle w:val="charBoldItals"/>
        </w:rPr>
        <w:t xml:space="preserve">overseas </w:t>
      </w:r>
      <w:proofErr w:type="gramStart"/>
      <w:r w:rsidRPr="00272D8B">
        <w:rPr>
          <w:rStyle w:val="charBoldItals"/>
        </w:rPr>
        <w:t>student</w:t>
      </w:r>
      <w:r w:rsidR="00917A6F">
        <w:t xml:space="preserve"> has</w:t>
      </w:r>
      <w:proofErr w:type="gramEnd"/>
      <w:r w:rsidR="00917A6F">
        <w:t xml:space="preserve"> the same meaning as in</w:t>
      </w:r>
      <w:r w:rsidR="00946C0C">
        <w:t xml:space="preserve"> </w:t>
      </w:r>
      <w:r>
        <w:t xml:space="preserve">the </w:t>
      </w:r>
      <w:r w:rsidRPr="008E18A4">
        <w:rPr>
          <w:i/>
        </w:rPr>
        <w:t>Higher Education Support Act 2003</w:t>
      </w:r>
      <w:r w:rsidR="00917A6F">
        <w:t>,</w:t>
      </w:r>
      <w:r w:rsidR="00D91496">
        <w:t xml:space="preserve"> </w:t>
      </w:r>
      <w:r w:rsidR="00917A6F">
        <w:t>Schedule 1, clause 1</w:t>
      </w:r>
      <w:r w:rsidR="00064AC3">
        <w:t xml:space="preserve"> (Definitions)</w:t>
      </w:r>
      <w:r w:rsidR="00946C0C">
        <w:t>.</w:t>
      </w:r>
    </w:p>
    <w:p w14:paraId="70C977FB" w14:textId="3474C480" w:rsidR="007D6FC5" w:rsidRDefault="007D6FC5" w:rsidP="0010277B">
      <w:pPr>
        <w:pStyle w:val="Definition"/>
      </w:pPr>
      <w:r w:rsidRPr="00272D8B">
        <w:rPr>
          <w:rStyle w:val="charBoldItals"/>
        </w:rPr>
        <w:t>person affected</w:t>
      </w:r>
      <w:r>
        <w:t xml:space="preserve"> by a reviewable decision: see section </w:t>
      </w:r>
      <w:r w:rsidR="00120A9E">
        <w:t>53</w:t>
      </w:r>
      <w:r>
        <w:t>.</w:t>
      </w:r>
    </w:p>
    <w:p w14:paraId="7C0CBA43" w14:textId="685AB13D" w:rsidR="007D6FC5" w:rsidRDefault="007D6FC5" w:rsidP="0010277B">
      <w:pPr>
        <w:pStyle w:val="Definition"/>
      </w:pPr>
      <w:r w:rsidRPr="00272D8B">
        <w:rPr>
          <w:rStyle w:val="charBoldItals"/>
        </w:rPr>
        <w:t>reviewable decision</w:t>
      </w:r>
      <w:r>
        <w:t xml:space="preserve">: see section </w:t>
      </w:r>
      <w:r w:rsidR="00120A9E">
        <w:t>52</w:t>
      </w:r>
      <w:r w:rsidR="00C813F8">
        <w:t>(1)</w:t>
      </w:r>
      <w:r w:rsidR="00D91496" w:rsidRPr="00D91496">
        <w:t>.</w:t>
      </w:r>
    </w:p>
    <w:p w14:paraId="5CDBA804" w14:textId="02965337" w:rsidR="005D50A8" w:rsidRDefault="007D6FC5" w:rsidP="0010277B">
      <w:pPr>
        <w:pStyle w:val="Definition"/>
        <w:rPr>
          <w:szCs w:val="22"/>
        </w:rPr>
      </w:pPr>
      <w:r w:rsidRPr="002F5F68">
        <w:rPr>
          <w:rStyle w:val="charBoldItals"/>
          <w:szCs w:val="22"/>
        </w:rPr>
        <w:t>reviewable non-admission decision</w:t>
      </w:r>
      <w:r w:rsidR="005663A5">
        <w:rPr>
          <w:szCs w:val="22"/>
        </w:rPr>
        <w:t>: see section 5</w:t>
      </w:r>
      <w:r w:rsidR="00120A9E">
        <w:rPr>
          <w:szCs w:val="22"/>
        </w:rPr>
        <w:t>2</w:t>
      </w:r>
      <w:r w:rsidR="005663A5">
        <w:rPr>
          <w:szCs w:val="22"/>
        </w:rPr>
        <w:t xml:space="preserve">(3) (What decisions are </w:t>
      </w:r>
      <w:r w:rsidR="005663A5" w:rsidRPr="005663A5">
        <w:rPr>
          <w:i/>
          <w:szCs w:val="22"/>
        </w:rPr>
        <w:t>reviewable decisions</w:t>
      </w:r>
      <w:r w:rsidR="005663A5">
        <w:rPr>
          <w:szCs w:val="22"/>
        </w:rPr>
        <w:t>?)</w:t>
      </w:r>
      <w:r w:rsidRPr="002F5F68">
        <w:rPr>
          <w:szCs w:val="22"/>
        </w:rPr>
        <w:t>.</w:t>
      </w:r>
    </w:p>
    <w:p w14:paraId="3809D28D" w14:textId="2D72849B" w:rsidR="00B74ED6" w:rsidRPr="00B74ED6" w:rsidRDefault="00132A92" w:rsidP="00B74ED6">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t xml:space="preserve">For definitions applying to </w:t>
      </w:r>
      <w:proofErr w:type="gramStart"/>
      <w:r>
        <w:rPr>
          <w:rFonts w:eastAsia="Times New Roman"/>
          <w:sz w:val="18"/>
          <w:szCs w:val="18"/>
          <w:lang w:eastAsia="en-AU"/>
        </w:rPr>
        <w:t>University</w:t>
      </w:r>
      <w:proofErr w:type="gramEnd"/>
      <w:r>
        <w:rPr>
          <w:rFonts w:eastAsia="Times New Roman"/>
          <w:sz w:val="18"/>
          <w:szCs w:val="18"/>
          <w:lang w:eastAsia="en-AU"/>
        </w:rPr>
        <w:t xml:space="preserve"> legislation generally, see the dictionary in the Legislation</w:t>
      </w:r>
      <w:r w:rsidRPr="00525C02">
        <w:rPr>
          <w:rFonts w:eastAsia="Times New Roman"/>
          <w:sz w:val="18"/>
          <w:szCs w:val="18"/>
          <w:lang w:eastAsia="en-AU"/>
        </w:rPr>
        <w:t xml:space="preserve"> Statute</w:t>
      </w:r>
      <w:r>
        <w:rPr>
          <w:rFonts w:eastAsia="Times New Roman"/>
          <w:sz w:val="18"/>
          <w:szCs w:val="18"/>
          <w:lang w:eastAsia="en-AU"/>
        </w:rPr>
        <w:t>. That dictionary defines terms relevant to this instrument, including the following:</w:t>
      </w:r>
    </w:p>
    <w:p w14:paraId="10C71839" w14:textId="0D4C11DC" w:rsidR="00132A92" w:rsidRPr="00B74ED6" w:rsidRDefault="00132A92" w:rsidP="00BE53F0">
      <w:pPr>
        <w:pStyle w:val="ListParagraph"/>
        <w:numPr>
          <w:ilvl w:val="0"/>
          <w:numId w:val="8"/>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ANU College</w:t>
      </w:r>
    </w:p>
    <w:p w14:paraId="22C70076" w14:textId="13A30DEE" w:rsidR="00132A92" w:rsidRDefault="00132A92" w:rsidP="00BE53F0">
      <w:pPr>
        <w:pStyle w:val="ListParagraph"/>
        <w:numPr>
          <w:ilvl w:val="0"/>
          <w:numId w:val="8"/>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Associate Dean</w:t>
      </w:r>
    </w:p>
    <w:p w14:paraId="1091DF37" w14:textId="02CD2B65" w:rsidR="006746BA" w:rsidRPr="00B74ED6" w:rsidRDefault="006746BA" w:rsidP="00BE53F0">
      <w:pPr>
        <w:pStyle w:val="ListParagraph"/>
        <w:numPr>
          <w:ilvl w:val="0"/>
          <w:numId w:val="8"/>
        </w:numPr>
        <w:tabs>
          <w:tab w:val="left" w:pos="1985"/>
        </w:tabs>
        <w:spacing w:before="60" w:after="0" w:line="240" w:lineRule="auto"/>
        <w:rPr>
          <w:rFonts w:eastAsia="Times New Roman"/>
          <w:sz w:val="18"/>
          <w:szCs w:val="18"/>
          <w:lang w:eastAsia="en-AU"/>
        </w:rPr>
      </w:pPr>
      <w:r>
        <w:rPr>
          <w:rFonts w:eastAsia="Times New Roman"/>
          <w:sz w:val="18"/>
          <w:szCs w:val="18"/>
          <w:lang w:eastAsia="en-AU"/>
        </w:rPr>
        <w:t>breach</w:t>
      </w:r>
    </w:p>
    <w:p w14:paraId="54490D00" w14:textId="5C1F0FDE" w:rsidR="00132A92" w:rsidRPr="00B74ED6" w:rsidRDefault="00033CA7" w:rsidP="00BE53F0">
      <w:pPr>
        <w:pStyle w:val="ListParagraph"/>
        <w:numPr>
          <w:ilvl w:val="0"/>
          <w:numId w:val="8"/>
        </w:numPr>
        <w:tabs>
          <w:tab w:val="left" w:pos="1985"/>
        </w:tabs>
        <w:spacing w:before="60" w:after="0" w:line="240" w:lineRule="auto"/>
        <w:rPr>
          <w:rFonts w:eastAsia="Times New Roman"/>
          <w:sz w:val="18"/>
          <w:szCs w:val="18"/>
          <w:lang w:eastAsia="en-AU"/>
        </w:rPr>
      </w:pPr>
      <w:r>
        <w:rPr>
          <w:rFonts w:eastAsia="Times New Roman"/>
          <w:sz w:val="18"/>
          <w:szCs w:val="18"/>
          <w:lang w:eastAsia="en-AU"/>
        </w:rPr>
        <w:t xml:space="preserve">College </w:t>
      </w:r>
      <w:r w:rsidR="00132A92" w:rsidRPr="00B74ED6">
        <w:rPr>
          <w:rFonts w:eastAsia="Times New Roman"/>
          <w:sz w:val="18"/>
          <w:szCs w:val="18"/>
          <w:lang w:eastAsia="en-AU"/>
        </w:rPr>
        <w:t>Dean</w:t>
      </w:r>
    </w:p>
    <w:p w14:paraId="57C08348" w14:textId="5DA9AB14" w:rsidR="00132A92" w:rsidRPr="00B74ED6" w:rsidRDefault="00132A92" w:rsidP="00BE53F0">
      <w:pPr>
        <w:pStyle w:val="ListParagraph"/>
        <w:numPr>
          <w:ilvl w:val="0"/>
          <w:numId w:val="8"/>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function</w:t>
      </w:r>
    </w:p>
    <w:p w14:paraId="665C9BFA" w14:textId="653C48E2" w:rsidR="00132A92" w:rsidRPr="00B74ED6" w:rsidRDefault="00132A92" w:rsidP="00BE53F0">
      <w:pPr>
        <w:pStyle w:val="ListParagraph"/>
        <w:numPr>
          <w:ilvl w:val="0"/>
          <w:numId w:val="8"/>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University legislation</w:t>
      </w:r>
      <w:r w:rsidR="00033CA7">
        <w:rPr>
          <w:rFonts w:eastAsia="Times New Roman"/>
          <w:sz w:val="18"/>
          <w:szCs w:val="18"/>
          <w:lang w:eastAsia="en-AU"/>
        </w:rPr>
        <w:t xml:space="preserve"> (see section 6)</w:t>
      </w:r>
    </w:p>
    <w:p w14:paraId="691B66EA" w14:textId="197484AF" w:rsidR="00132A92" w:rsidRPr="00B74ED6" w:rsidRDefault="00132A92" w:rsidP="00BE53F0">
      <w:pPr>
        <w:pStyle w:val="ListParagraph"/>
        <w:numPr>
          <w:ilvl w:val="0"/>
          <w:numId w:val="8"/>
        </w:numPr>
        <w:tabs>
          <w:tab w:val="left" w:pos="1985"/>
        </w:tabs>
        <w:spacing w:before="60" w:after="0" w:line="240" w:lineRule="auto"/>
        <w:rPr>
          <w:rFonts w:eastAsia="Times New Roman"/>
          <w:sz w:val="18"/>
          <w:szCs w:val="18"/>
          <w:lang w:eastAsia="en-AU"/>
        </w:rPr>
      </w:pPr>
      <w:r w:rsidRPr="00B74ED6">
        <w:rPr>
          <w:rFonts w:eastAsia="Times New Roman"/>
          <w:sz w:val="18"/>
          <w:szCs w:val="18"/>
          <w:lang w:eastAsia="en-AU"/>
        </w:rPr>
        <w:t>working day.]</w:t>
      </w:r>
    </w:p>
    <w:p w14:paraId="10C4F61A" w14:textId="347C4B2B" w:rsidR="007D6FC5" w:rsidRDefault="007D6FC5" w:rsidP="0010277B">
      <w:pPr>
        <w:pStyle w:val="Heading3"/>
      </w:pPr>
      <w:bookmarkStart w:id="9" w:name="_Toc185517451"/>
      <w:r>
        <w:t xml:space="preserve">Application of </w:t>
      </w:r>
      <w:proofErr w:type="gramStart"/>
      <w:r>
        <w:t>instrument</w:t>
      </w:r>
      <w:proofErr w:type="gramEnd"/>
      <w:r>
        <w:t xml:space="preserve"> to programs</w:t>
      </w:r>
      <w:bookmarkEnd w:id="9"/>
    </w:p>
    <w:p w14:paraId="6F21F27F" w14:textId="3C91BE88" w:rsidR="007D6FC5" w:rsidRDefault="007D6FC5" w:rsidP="00464F69">
      <w:pPr>
        <w:pStyle w:val="Heading4"/>
        <w:numPr>
          <w:ilvl w:val="0"/>
          <w:numId w:val="0"/>
        </w:numPr>
        <w:ind w:left="963"/>
      </w:pPr>
      <w:r>
        <w:t>This instrument applies to programs for coursework awards and other programs:</w:t>
      </w:r>
    </w:p>
    <w:p w14:paraId="0460F50A" w14:textId="3E473422" w:rsidR="007D6FC5" w:rsidRDefault="007D6FC5" w:rsidP="0010277B">
      <w:pPr>
        <w:pStyle w:val="Heading5"/>
      </w:pPr>
      <w:r>
        <w:t>that were commenced, but had not ended, before the commencement of this instrument; or</w:t>
      </w:r>
    </w:p>
    <w:p w14:paraId="16A540B3" w14:textId="4CA7D631" w:rsidR="007D6FC5" w:rsidRDefault="007D6FC5" w:rsidP="0010277B">
      <w:pPr>
        <w:pStyle w:val="Heading5"/>
      </w:pPr>
      <w:r>
        <w:t xml:space="preserve">that </w:t>
      </w:r>
      <w:proofErr w:type="gramStart"/>
      <w:r>
        <w:t>are commenced</w:t>
      </w:r>
      <w:proofErr w:type="gramEnd"/>
      <w:r>
        <w:t xml:space="preserve"> after the commencement of this instrument.</w:t>
      </w:r>
    </w:p>
    <w:p w14:paraId="5CAFD21E" w14:textId="1F5C8CC9" w:rsidR="007D6FC5" w:rsidRDefault="007D6FC5" w:rsidP="0010277B">
      <w:pPr>
        <w:pStyle w:val="Heading3"/>
      </w:pPr>
      <w:bookmarkStart w:id="10" w:name="_Toc185517452"/>
      <w:r>
        <w:t>Joint, double or dual programs with other institutions etc.</w:t>
      </w:r>
      <w:bookmarkEnd w:id="10"/>
    </w:p>
    <w:p w14:paraId="601CA07D" w14:textId="20F725BE" w:rsidR="007D6FC5" w:rsidRDefault="007D6FC5" w:rsidP="0010277B">
      <w:pPr>
        <w:pStyle w:val="Heading4"/>
      </w:pPr>
      <w:proofErr w:type="gramStart"/>
      <w:r>
        <w:t>A provisio</w:t>
      </w:r>
      <w:r w:rsidR="00E717D1">
        <w:t>n</w:t>
      </w:r>
      <w:proofErr w:type="gramEnd"/>
      <w:r w:rsidR="00E717D1">
        <w:t xml:space="preserve"> of this instrument</w:t>
      </w:r>
      <w:r>
        <w:t xml:space="preserve"> has no effect to the extent to which it is inconsistent with an agreement between the University and another university or institution that makes provision for or in relation to joint, double or dual programs offered by them, or the joint, double or dual conferral of degrees or other awards by them, for students or a particular student.</w:t>
      </w:r>
    </w:p>
    <w:p w14:paraId="4545C236" w14:textId="324CE659" w:rsidR="007D6FC5" w:rsidRDefault="007D6FC5" w:rsidP="0010277B">
      <w:pPr>
        <w:pStyle w:val="Heading4"/>
      </w:pPr>
      <w:r>
        <w:t xml:space="preserve">For subsection (1), </w:t>
      </w:r>
      <w:proofErr w:type="gramStart"/>
      <w:r>
        <w:t>a provision</w:t>
      </w:r>
      <w:proofErr w:type="gramEnd"/>
      <w:r>
        <w:t xml:space="preserve"> of this instrument is not inconsistent with a provision of an agreement mentioned in that subsection to the extent to which both provisions can operate concurrently.</w:t>
      </w:r>
    </w:p>
    <w:p w14:paraId="2038738D" w14:textId="321CB5A9" w:rsidR="007D6FC5" w:rsidRDefault="007D6FC5" w:rsidP="0010277B">
      <w:pPr>
        <w:pStyle w:val="Heading2"/>
      </w:pPr>
      <w:bookmarkStart w:id="11" w:name="_Toc185517453"/>
      <w:r>
        <w:t>Important concepts</w:t>
      </w:r>
      <w:bookmarkEnd w:id="11"/>
    </w:p>
    <w:p w14:paraId="30B5AB36" w14:textId="56C9C7B4" w:rsidR="007D6FC5" w:rsidRDefault="007D6FC5" w:rsidP="0010277B">
      <w:pPr>
        <w:pStyle w:val="Heading3"/>
      </w:pPr>
      <w:bookmarkStart w:id="12" w:name="_Ref431385678"/>
      <w:bookmarkStart w:id="13" w:name="_Toc185517454"/>
      <w:r>
        <w:t>Coursework awards</w:t>
      </w:r>
      <w:bookmarkEnd w:id="12"/>
      <w:bookmarkEnd w:id="13"/>
    </w:p>
    <w:p w14:paraId="4475F8EE" w14:textId="38DB7950" w:rsidR="007D6FC5" w:rsidRDefault="007D6FC5" w:rsidP="0010277B">
      <w:pPr>
        <w:pStyle w:val="Heading4"/>
      </w:pPr>
      <w:r>
        <w:t xml:space="preserve">A </w:t>
      </w:r>
      <w:r w:rsidRPr="008E18A4">
        <w:rPr>
          <w:rStyle w:val="charBoldItals"/>
        </w:rPr>
        <w:t>coursework award</w:t>
      </w:r>
      <w:r>
        <w:t xml:space="preserve"> is a coursework degree, </w:t>
      </w:r>
      <w:proofErr w:type="gramStart"/>
      <w:r>
        <w:t>Diploma</w:t>
      </w:r>
      <w:proofErr w:type="gramEnd"/>
      <w:r>
        <w:t>, Graduate Diploma or Graduate Certificate that may be conferred by the University.</w:t>
      </w:r>
    </w:p>
    <w:p w14:paraId="7CDB92C8" w14:textId="1D63039C"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relevant coursework degrees, diplomas and certificates that may be conferred by the University ar</w:t>
      </w:r>
      <w:r w:rsidR="00D34370">
        <w:rPr>
          <w:sz w:val="18"/>
          <w:szCs w:val="18"/>
        </w:rPr>
        <w:t>e published on the University’s website</w:t>
      </w:r>
      <w:r w:rsidR="007D6FC5" w:rsidRPr="00F97DD9">
        <w:rPr>
          <w:sz w:val="18"/>
          <w:szCs w:val="18"/>
        </w:rPr>
        <w:t>.]</w:t>
      </w:r>
    </w:p>
    <w:p w14:paraId="0E9AF812" w14:textId="1271F548" w:rsidR="007D6FC5" w:rsidRDefault="007D6FC5" w:rsidP="0010277B">
      <w:pPr>
        <w:pStyle w:val="Heading4"/>
      </w:pPr>
      <w:r>
        <w:t>In this section:</w:t>
      </w:r>
    </w:p>
    <w:p w14:paraId="6A2B964A" w14:textId="77777777" w:rsidR="007D6FC5" w:rsidRDefault="007D6FC5" w:rsidP="0010277B">
      <w:pPr>
        <w:pStyle w:val="Definition"/>
      </w:pPr>
      <w:r w:rsidRPr="00272D8B">
        <w:rPr>
          <w:rStyle w:val="charBoldItals"/>
        </w:rPr>
        <w:lastRenderedPageBreak/>
        <w:t>coursework degree</w:t>
      </w:r>
      <w:r>
        <w:t xml:space="preserve"> means the following degrees:</w:t>
      </w:r>
    </w:p>
    <w:p w14:paraId="2531873A" w14:textId="15FF35D6" w:rsidR="007D6FC5" w:rsidRDefault="007D6FC5" w:rsidP="0010277B">
      <w:pPr>
        <w:pStyle w:val="Heading5"/>
      </w:pPr>
      <w:proofErr w:type="gramStart"/>
      <w:r>
        <w:t>Associate;</w:t>
      </w:r>
      <w:proofErr w:type="gramEnd"/>
    </w:p>
    <w:p w14:paraId="781D7696" w14:textId="7AC1065D" w:rsidR="007D6FC5" w:rsidRDefault="007D6FC5" w:rsidP="0010277B">
      <w:pPr>
        <w:pStyle w:val="Heading5"/>
      </w:pPr>
      <w:proofErr w:type="gramStart"/>
      <w:r>
        <w:t>Bachelor;</w:t>
      </w:r>
      <w:proofErr w:type="gramEnd"/>
    </w:p>
    <w:p w14:paraId="1D5B5361" w14:textId="5A1E23C1" w:rsidR="007D6FC5" w:rsidRDefault="007D6FC5" w:rsidP="0010277B">
      <w:pPr>
        <w:pStyle w:val="Heading5"/>
      </w:pPr>
      <w:r>
        <w:t xml:space="preserve">Bachelor </w:t>
      </w:r>
      <w:proofErr w:type="spellStart"/>
      <w:proofErr w:type="gramStart"/>
      <w:r>
        <w:t>Honours</w:t>
      </w:r>
      <w:proofErr w:type="spellEnd"/>
      <w:r>
        <w:t>;</w:t>
      </w:r>
      <w:proofErr w:type="gramEnd"/>
    </w:p>
    <w:p w14:paraId="539A5F84" w14:textId="514E9AA0" w:rsidR="007D6FC5" w:rsidRDefault="007D6FC5" w:rsidP="0010277B">
      <w:pPr>
        <w:pStyle w:val="Heading5"/>
      </w:pPr>
      <w:r>
        <w:t>Master (other than Master of Philosophy</w:t>
      </w:r>
      <w:proofErr w:type="gramStart"/>
      <w:r>
        <w:t>);</w:t>
      </w:r>
      <w:proofErr w:type="gramEnd"/>
    </w:p>
    <w:p w14:paraId="644F3C65" w14:textId="4F8EBB19" w:rsidR="007D6FC5" w:rsidRDefault="007D6FC5" w:rsidP="0010277B">
      <w:pPr>
        <w:pStyle w:val="Heading5"/>
      </w:pPr>
      <w:r>
        <w:t xml:space="preserve">Juris </w:t>
      </w:r>
      <w:proofErr w:type="gramStart"/>
      <w:r>
        <w:t>Doctor;</w:t>
      </w:r>
      <w:proofErr w:type="gramEnd"/>
    </w:p>
    <w:p w14:paraId="4ECCC8AE" w14:textId="2A0D3B2A" w:rsidR="007D6FC5" w:rsidRDefault="007D6FC5" w:rsidP="0010277B">
      <w:pPr>
        <w:pStyle w:val="Heading5"/>
      </w:pPr>
      <w:proofErr w:type="spellStart"/>
      <w:r w:rsidRPr="00527F3D">
        <w:t>Medicinae</w:t>
      </w:r>
      <w:proofErr w:type="spellEnd"/>
      <w:r w:rsidRPr="00527F3D">
        <w:t xml:space="preserve"> ac </w:t>
      </w:r>
      <w:proofErr w:type="spellStart"/>
      <w:r w:rsidRPr="00527F3D">
        <w:t>Chirurgiae</w:t>
      </w:r>
      <w:proofErr w:type="spellEnd"/>
      <w:r w:rsidRPr="00527F3D">
        <w:t xml:space="preserve"> </w:t>
      </w:r>
      <w:proofErr w:type="spellStart"/>
      <w:r w:rsidRPr="00527F3D">
        <w:t>Doctoranda</w:t>
      </w:r>
      <w:proofErr w:type="spellEnd"/>
      <w:r w:rsidR="005800A3">
        <w:t>.</w:t>
      </w:r>
    </w:p>
    <w:p w14:paraId="06AF3B71" w14:textId="3154C470"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 xml:space="preserve">Research Awards Rule applies to programs for the degrees of </w:t>
      </w:r>
      <w:r w:rsidR="00C63957">
        <w:rPr>
          <w:sz w:val="18"/>
          <w:szCs w:val="18"/>
        </w:rPr>
        <w:t xml:space="preserve">Doctor of Philosophy, </w:t>
      </w:r>
      <w:r w:rsidR="009D3200">
        <w:rPr>
          <w:sz w:val="18"/>
          <w:szCs w:val="18"/>
        </w:rPr>
        <w:t xml:space="preserve">Doctor of Philosophy (Clinical Psychology), </w:t>
      </w:r>
      <w:r w:rsidR="007D6FC5" w:rsidRPr="00F97DD9">
        <w:rPr>
          <w:sz w:val="18"/>
          <w:szCs w:val="18"/>
        </w:rPr>
        <w:t>Doctor of Juridical Science, Doctor of Psychology (Clinical) and Master of Philosophy.]</w:t>
      </w:r>
    </w:p>
    <w:p w14:paraId="0B8806AA" w14:textId="20E0B93E" w:rsidR="007D6FC5" w:rsidRDefault="007D6FC5" w:rsidP="0010277B">
      <w:pPr>
        <w:pStyle w:val="Heading3"/>
      </w:pPr>
      <w:bookmarkStart w:id="14" w:name="_Ref431386605"/>
      <w:bookmarkStart w:id="15" w:name="_Ref431386629"/>
      <w:bookmarkStart w:id="16" w:name="_Toc185517455"/>
      <w:r>
        <w:t>Programs for coursework awards generally</w:t>
      </w:r>
      <w:bookmarkEnd w:id="14"/>
      <w:bookmarkEnd w:id="15"/>
      <w:bookmarkEnd w:id="16"/>
      <w:r>
        <w:t xml:space="preserve"> </w:t>
      </w:r>
    </w:p>
    <w:p w14:paraId="78E106BC" w14:textId="69D332F8" w:rsidR="006746BA" w:rsidRPr="006746BA" w:rsidRDefault="0027015C" w:rsidP="006746BA">
      <w:pPr>
        <w:pStyle w:val="Heading4"/>
      </w:pPr>
      <w:r>
        <w:t xml:space="preserve">To qualify for a </w:t>
      </w:r>
      <w:proofErr w:type="gramStart"/>
      <w:r>
        <w:t>coursework</w:t>
      </w:r>
      <w:proofErr w:type="gramEnd"/>
      <w:r>
        <w:t xml:space="preserve"> award a</w:t>
      </w:r>
      <w:r w:rsidR="007D6FC5">
        <w:t xml:space="preserve"> student must unde</w:t>
      </w:r>
      <w:r>
        <w:t>rtake a program for the</w:t>
      </w:r>
      <w:r w:rsidR="007D6FC5">
        <w:t xml:space="preserve"> award in </w:t>
      </w:r>
      <w:r>
        <w:t>accordance with this instrument</w:t>
      </w:r>
      <w:r w:rsidR="007D6FC5">
        <w:t xml:space="preserve"> a</w:t>
      </w:r>
      <w:r>
        <w:t>nd any requirements applying to the program that are determined by the University</w:t>
      </w:r>
      <w:r w:rsidR="007D6FC5">
        <w:t>.</w:t>
      </w:r>
    </w:p>
    <w:p w14:paraId="3BC60DE2" w14:textId="380F6793" w:rsidR="006746BA" w:rsidRPr="006746BA" w:rsidRDefault="006746BA" w:rsidP="006746BA">
      <w:pPr>
        <w:tabs>
          <w:tab w:val="left" w:pos="2127"/>
        </w:tabs>
        <w:spacing w:before="180" w:after="0" w:line="240" w:lineRule="auto"/>
        <w:ind w:left="2127" w:hanging="993"/>
        <w:rPr>
          <w:sz w:val="18"/>
          <w:szCs w:val="18"/>
        </w:rPr>
      </w:pPr>
      <w:bookmarkStart w:id="17" w:name="_Hlk182819690"/>
      <w:r>
        <w:rPr>
          <w:rFonts w:eastAsia="Times New Roman"/>
          <w:sz w:val="18"/>
          <w:szCs w:val="18"/>
          <w:lang w:val="en-AU" w:eastAsia="en-AU"/>
        </w:rPr>
        <w:t>[Note:</w:t>
      </w:r>
      <w:r>
        <w:rPr>
          <w:rFonts w:eastAsia="Times New Roman"/>
          <w:sz w:val="18"/>
          <w:szCs w:val="18"/>
          <w:lang w:val="en-AU" w:eastAsia="en-AU"/>
        </w:rPr>
        <w:tab/>
      </w:r>
      <w:r>
        <w:rPr>
          <w:sz w:val="18"/>
          <w:szCs w:val="18"/>
        </w:rPr>
        <w:t>Program requirements determined by the University are published on the University’s website.]</w:t>
      </w:r>
    </w:p>
    <w:bookmarkEnd w:id="17"/>
    <w:p w14:paraId="197200BA" w14:textId="51AA8612" w:rsidR="007D6FC5" w:rsidRDefault="007D6FC5" w:rsidP="0010277B">
      <w:pPr>
        <w:pStyle w:val="Heading4"/>
      </w:pPr>
      <w:r>
        <w:t>The program may:</w:t>
      </w:r>
    </w:p>
    <w:p w14:paraId="45929DD6" w14:textId="7A368E68" w:rsidR="007D6FC5" w:rsidRDefault="007D6FC5" w:rsidP="0010277B">
      <w:pPr>
        <w:pStyle w:val="Heading5"/>
      </w:pPr>
      <w:r>
        <w:t xml:space="preserve">consist </w:t>
      </w:r>
      <w:r w:rsidR="00BD5FAA">
        <w:t>of coursework or coursework and</w:t>
      </w:r>
      <w:r w:rsidR="00E61628">
        <w:t xml:space="preserve"> thesis component</w:t>
      </w:r>
      <w:r w:rsidR="00BD5FAA">
        <w:t>s</w:t>
      </w:r>
      <w:r>
        <w:t>; and</w:t>
      </w:r>
    </w:p>
    <w:p w14:paraId="24BDF269" w14:textId="424C7C27" w:rsidR="007D6FC5" w:rsidRDefault="007D6FC5" w:rsidP="0010277B">
      <w:pPr>
        <w:pStyle w:val="Heading5"/>
      </w:pPr>
      <w:r>
        <w:t>be undertaken by full-time or part-time study.</w:t>
      </w:r>
    </w:p>
    <w:p w14:paraId="26096D8E" w14:textId="5C83A0A0" w:rsidR="007D6FC5" w:rsidRDefault="007D6FC5" w:rsidP="0010277B">
      <w:pPr>
        <w:pStyle w:val="Heading4"/>
      </w:pPr>
      <w:bookmarkStart w:id="18" w:name="_Ref431386615"/>
      <w:r>
        <w:t xml:space="preserve">To remove any doubt, a reference to a </w:t>
      </w:r>
      <w:r w:rsidRPr="00E717D1">
        <w:rPr>
          <w:b/>
          <w:i/>
        </w:rPr>
        <w:t>program for a coursework award</w:t>
      </w:r>
      <w:r>
        <w:t xml:space="preserve"> includes a reference to a program for a double degree.</w:t>
      </w:r>
      <w:bookmarkEnd w:id="18"/>
    </w:p>
    <w:p w14:paraId="52BC9808" w14:textId="1AC48798" w:rsidR="007D6FC5" w:rsidRDefault="007D6FC5" w:rsidP="0010277B">
      <w:pPr>
        <w:pStyle w:val="Heading3"/>
      </w:pPr>
      <w:bookmarkStart w:id="19" w:name="_Ref431385697"/>
      <w:bookmarkStart w:id="20" w:name="_Toc185517456"/>
      <w:r>
        <w:t xml:space="preserve">What is </w:t>
      </w:r>
      <w:r w:rsidRPr="008E18A4">
        <w:rPr>
          <w:i/>
        </w:rPr>
        <w:t>credit</w:t>
      </w:r>
      <w:bookmarkEnd w:id="19"/>
      <w:bookmarkEnd w:id="20"/>
    </w:p>
    <w:p w14:paraId="282154A2" w14:textId="5471582C" w:rsidR="007D6FC5" w:rsidRDefault="007D6FC5" w:rsidP="00464F69">
      <w:pPr>
        <w:pStyle w:val="Heading4"/>
        <w:numPr>
          <w:ilvl w:val="0"/>
          <w:numId w:val="0"/>
        </w:numPr>
        <w:ind w:left="963"/>
      </w:pPr>
      <w:r>
        <w:t xml:space="preserve">For a person who applies to be admitted to, is admitted to, or is enrolled in, a program for a coursework award, </w:t>
      </w:r>
      <w:r w:rsidRPr="00854DBA">
        <w:rPr>
          <w:rStyle w:val="charBoldItals"/>
        </w:rPr>
        <w:t>credit</w:t>
      </w:r>
      <w:r>
        <w:t xml:space="preserve"> is the recognition, towards</w:t>
      </w:r>
      <w:r w:rsidR="00917A6F">
        <w:t xml:space="preserve"> completion of the program, of:</w:t>
      </w:r>
    </w:p>
    <w:p w14:paraId="21B889A5" w14:textId="20B48AE0" w:rsidR="007D6FC5" w:rsidRDefault="007D6FC5" w:rsidP="0010277B">
      <w:pPr>
        <w:pStyle w:val="Heading5"/>
      </w:pPr>
      <w:r>
        <w:t xml:space="preserve">a course, or other relevant graduate or undergraduate studies, undertaken at the University or another university or tertiary education institution otherwise </w:t>
      </w:r>
      <w:r w:rsidR="00D91496">
        <w:t>than as part of the program; or</w:t>
      </w:r>
    </w:p>
    <w:p w14:paraId="3F853AA9" w14:textId="73A6B55D" w:rsidR="007D6FC5" w:rsidRDefault="007D6FC5" w:rsidP="0010277B">
      <w:pPr>
        <w:pStyle w:val="Heading5"/>
      </w:pPr>
      <w:r>
        <w:t xml:space="preserve">clinical or professional </w:t>
      </w:r>
      <w:proofErr w:type="gramStart"/>
      <w:r>
        <w:t>experience;</w:t>
      </w:r>
      <w:proofErr w:type="gramEnd"/>
    </w:p>
    <w:p w14:paraId="75283650" w14:textId="77777777" w:rsidR="007D6FC5" w:rsidRDefault="007D6FC5" w:rsidP="00464F69">
      <w:pPr>
        <w:pStyle w:val="Heading4"/>
        <w:numPr>
          <w:ilvl w:val="0"/>
          <w:numId w:val="0"/>
        </w:numPr>
        <w:ind w:left="963"/>
      </w:pPr>
      <w:r>
        <w:t>and includes advanced standing and recognition of prior learning.</w:t>
      </w:r>
    </w:p>
    <w:p w14:paraId="20264612" w14:textId="5D889A8C" w:rsidR="007D6FC5" w:rsidRPr="00E60DBE" w:rsidRDefault="007D6FC5" w:rsidP="00E60DBE">
      <w:pPr>
        <w:pStyle w:val="Heading1"/>
      </w:pPr>
      <w:bookmarkStart w:id="21" w:name="_Toc185517457"/>
      <w:r w:rsidRPr="00E60DBE">
        <w:lastRenderedPageBreak/>
        <w:t>Program admissions, enrolments and transfers</w:t>
      </w:r>
      <w:bookmarkEnd w:id="21"/>
    </w:p>
    <w:p w14:paraId="775AEF83" w14:textId="5C9DC25A" w:rsidR="007D6FC5" w:rsidRDefault="007D6FC5" w:rsidP="0010277B">
      <w:pPr>
        <w:pStyle w:val="Heading2"/>
      </w:pPr>
      <w:bookmarkStart w:id="22" w:name="_Toc185517458"/>
      <w:r>
        <w:t>Admission requirements and limitations: coursework awards</w:t>
      </w:r>
      <w:bookmarkEnd w:id="22"/>
    </w:p>
    <w:p w14:paraId="76A35FA9" w14:textId="46EC722E" w:rsidR="007D6FC5" w:rsidRDefault="007D6FC5" w:rsidP="0010277B">
      <w:pPr>
        <w:pStyle w:val="Heading3"/>
      </w:pPr>
      <w:bookmarkStart w:id="23" w:name="_Toc185517459"/>
      <w:r>
        <w:t>Minimum qualification</w:t>
      </w:r>
      <w:r w:rsidR="006746BA">
        <w:t>, English language, and other admission</w:t>
      </w:r>
      <w:r>
        <w:t xml:space="preserve"> requirements</w:t>
      </w:r>
      <w:bookmarkEnd w:id="23"/>
    </w:p>
    <w:p w14:paraId="4083BDF0" w14:textId="7D17874A" w:rsidR="00A51B41" w:rsidRDefault="007D6FC5" w:rsidP="00D73B4D">
      <w:pPr>
        <w:pStyle w:val="Heading4"/>
        <w:numPr>
          <w:ilvl w:val="0"/>
          <w:numId w:val="0"/>
        </w:numPr>
        <w:ind w:left="963"/>
      </w:pPr>
      <w:r>
        <w:t>The</w:t>
      </w:r>
      <w:r w:rsidR="006746BA">
        <w:t xml:space="preserve"> Academic Board may, in writing, determine</w:t>
      </w:r>
      <w:r>
        <w:t xml:space="preserve"> minimum qualification</w:t>
      </w:r>
      <w:r w:rsidR="00F11CD8">
        <w:t xml:space="preserve">, English language, and other </w:t>
      </w:r>
      <w:r>
        <w:t>requirements for admission to a program for a c</w:t>
      </w:r>
      <w:r w:rsidR="0027015C">
        <w:t>oursework aw</w:t>
      </w:r>
      <w:r w:rsidR="00F11CD8">
        <w:t>ard</w:t>
      </w:r>
      <w:r>
        <w:t>.</w:t>
      </w:r>
    </w:p>
    <w:p w14:paraId="5DA53E35" w14:textId="6938324D" w:rsidR="004E20F3" w:rsidRPr="004E20F3" w:rsidRDefault="00F11CD8" w:rsidP="004E20F3">
      <w:pPr>
        <w:tabs>
          <w:tab w:val="left" w:pos="2127"/>
        </w:tabs>
        <w:spacing w:before="180" w:after="0" w:line="240" w:lineRule="auto"/>
        <w:ind w:left="2127" w:hanging="993"/>
        <w:rPr>
          <w:rFonts w:eastAsia="Times New Roman"/>
          <w:sz w:val="18"/>
          <w:szCs w:val="18"/>
          <w:lang w:val="en-AU" w:eastAsia="en-AU"/>
        </w:rPr>
      </w:pPr>
      <w:r w:rsidRPr="00DD23D8">
        <w:rPr>
          <w:rFonts w:eastAsia="Times New Roman"/>
          <w:sz w:val="18"/>
          <w:szCs w:val="18"/>
          <w:lang w:val="en-AU" w:eastAsia="en-AU"/>
        </w:rPr>
        <w:t>[</w:t>
      </w:r>
      <w:r w:rsidRPr="00F977A6">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4E20F3">
        <w:rPr>
          <w:rFonts w:eastAsia="Times New Roman"/>
          <w:sz w:val="18"/>
          <w:szCs w:val="18"/>
          <w:lang w:eastAsia="en-AU"/>
        </w:rPr>
        <w:t>The minimum qualification, English language, and other requirements for admission are published on the University’s website.</w:t>
      </w:r>
      <w:r w:rsidRPr="00F977A6">
        <w:rPr>
          <w:rFonts w:eastAsia="Times New Roman"/>
          <w:sz w:val="18"/>
          <w:szCs w:val="18"/>
          <w:lang w:eastAsia="en-AU"/>
        </w:rPr>
        <w:t>]</w:t>
      </w:r>
    </w:p>
    <w:p w14:paraId="60FC06C8" w14:textId="12D73426" w:rsidR="007D6FC5" w:rsidRDefault="007D6FC5" w:rsidP="0010277B">
      <w:pPr>
        <w:pStyle w:val="Heading3"/>
      </w:pPr>
      <w:bookmarkStart w:id="24" w:name="_Ref431385927"/>
      <w:bookmarkStart w:id="25" w:name="_Ref431385936"/>
      <w:bookmarkStart w:id="26" w:name="_Toc185517460"/>
      <w:r>
        <w:t>Limits on places in programs</w:t>
      </w:r>
      <w:bookmarkEnd w:id="24"/>
      <w:bookmarkEnd w:id="25"/>
      <w:bookmarkEnd w:id="26"/>
    </w:p>
    <w:p w14:paraId="3F9D1F11" w14:textId="07448B88" w:rsidR="007D6FC5" w:rsidRDefault="007D6FC5" w:rsidP="00D73B4D">
      <w:pPr>
        <w:pStyle w:val="Heading4"/>
        <w:numPr>
          <w:ilvl w:val="0"/>
          <w:numId w:val="0"/>
        </w:numPr>
        <w:ind w:left="963"/>
      </w:pPr>
      <w:r>
        <w:t>The</w:t>
      </w:r>
      <w:r w:rsidR="00917A6F">
        <w:t xml:space="preserve"> Vice-Chancellor</w:t>
      </w:r>
      <w:r>
        <w:t xml:space="preserve"> may, in writing, determine the maximum number of students that may be admitted in any peri</w:t>
      </w:r>
      <w:r w:rsidR="00917A6F">
        <w:t>od to a program offered by an ANU C</w:t>
      </w:r>
      <w:r>
        <w:t>ollege for a coursework award.</w:t>
      </w:r>
    </w:p>
    <w:p w14:paraId="09BDA50C" w14:textId="2625898D" w:rsidR="007D6FC5" w:rsidRDefault="007D6FC5" w:rsidP="0010277B">
      <w:pPr>
        <w:pStyle w:val="Heading2"/>
      </w:pPr>
      <w:bookmarkStart w:id="27" w:name="_Toc185517461"/>
      <w:r>
        <w:t>Admission process: coursework awards</w:t>
      </w:r>
      <w:bookmarkEnd w:id="27"/>
    </w:p>
    <w:p w14:paraId="4B7176FB" w14:textId="091AB2BA" w:rsidR="007D6FC5" w:rsidRDefault="007D6FC5" w:rsidP="0010277B">
      <w:pPr>
        <w:pStyle w:val="Heading3"/>
      </w:pPr>
      <w:bookmarkStart w:id="28" w:name="_Ref431385883"/>
      <w:bookmarkStart w:id="29" w:name="_Toc185517462"/>
      <w:r>
        <w:t>Application for admission</w:t>
      </w:r>
      <w:bookmarkEnd w:id="28"/>
      <w:bookmarkEnd w:id="29"/>
    </w:p>
    <w:p w14:paraId="5AEE48CF" w14:textId="60474E81" w:rsidR="007D6FC5" w:rsidRDefault="007D6FC5" w:rsidP="00D45907">
      <w:pPr>
        <w:pStyle w:val="Heading4"/>
        <w:numPr>
          <w:ilvl w:val="0"/>
          <w:numId w:val="0"/>
        </w:numPr>
        <w:ind w:left="1134"/>
      </w:pPr>
      <w:r>
        <w:t>A person may apply to the Registrar to be admitted to a program for a coursework award.</w:t>
      </w:r>
    </w:p>
    <w:p w14:paraId="75FB0684" w14:textId="7644B17E" w:rsidR="00DD23D8" w:rsidRPr="00F977A6" w:rsidRDefault="00DD23D8" w:rsidP="00F977A6">
      <w:pPr>
        <w:tabs>
          <w:tab w:val="left" w:pos="2127"/>
        </w:tabs>
        <w:spacing w:before="180" w:after="0" w:line="240" w:lineRule="auto"/>
        <w:ind w:left="2127" w:hanging="993"/>
        <w:rPr>
          <w:rFonts w:eastAsia="Times New Roman"/>
          <w:sz w:val="18"/>
          <w:szCs w:val="18"/>
          <w:lang w:val="en-AU" w:eastAsia="en-AU"/>
        </w:rPr>
      </w:pPr>
      <w:r w:rsidRPr="00DD23D8">
        <w:rPr>
          <w:rFonts w:eastAsia="Times New Roman"/>
          <w:sz w:val="18"/>
          <w:szCs w:val="18"/>
          <w:lang w:val="en-AU" w:eastAsia="en-AU"/>
        </w:rPr>
        <w:t>[</w:t>
      </w:r>
      <w:r w:rsidRPr="00F977A6">
        <w:rPr>
          <w:rFonts w:eastAsia="Times New Roman"/>
          <w:sz w:val="18"/>
          <w:szCs w:val="18"/>
          <w:lang w:val="en-AU" w:eastAsia="en-AU"/>
        </w:rPr>
        <w:t xml:space="preserve">Note </w:t>
      </w:r>
      <w:r w:rsidRPr="00F977A6">
        <w:rPr>
          <w:sz w:val="18"/>
          <w:szCs w:val="18"/>
          <w:lang w:val="en-AU"/>
        </w:rPr>
        <w:t>1</w:t>
      </w:r>
      <w:r>
        <w:rPr>
          <w:rFonts w:eastAsia="Times New Roman"/>
          <w:sz w:val="18"/>
          <w:szCs w:val="18"/>
          <w:lang w:val="en-AU" w:eastAsia="en-AU"/>
        </w:rPr>
        <w:t>:</w:t>
      </w:r>
      <w:r>
        <w:rPr>
          <w:rFonts w:eastAsia="Times New Roman"/>
          <w:sz w:val="18"/>
          <w:szCs w:val="18"/>
          <w:lang w:val="en-AU" w:eastAsia="en-AU"/>
        </w:rPr>
        <w:tab/>
      </w:r>
      <w:r w:rsidR="00F977A6" w:rsidRPr="00F977A6">
        <w:rPr>
          <w:rFonts w:eastAsia="Times New Roman"/>
          <w:sz w:val="18"/>
          <w:szCs w:val="18"/>
          <w:lang w:eastAsia="en-AU"/>
        </w:rPr>
        <w:t>I</w:t>
      </w:r>
      <w:r w:rsidR="004A3EE0">
        <w:rPr>
          <w:rFonts w:eastAsia="Times New Roman"/>
          <w:sz w:val="18"/>
          <w:szCs w:val="18"/>
          <w:lang w:eastAsia="en-AU"/>
        </w:rPr>
        <w:t xml:space="preserve">f a form </w:t>
      </w:r>
      <w:r w:rsidR="00F977A6" w:rsidRPr="00F977A6">
        <w:rPr>
          <w:rFonts w:eastAsia="Times New Roman"/>
          <w:sz w:val="18"/>
          <w:szCs w:val="18"/>
          <w:lang w:eastAsia="en-AU"/>
        </w:rPr>
        <w:t>is appro</w:t>
      </w:r>
      <w:r w:rsidR="004A3EE0">
        <w:rPr>
          <w:rFonts w:eastAsia="Times New Roman"/>
          <w:sz w:val="18"/>
          <w:szCs w:val="18"/>
          <w:lang w:eastAsia="en-AU"/>
        </w:rPr>
        <w:t xml:space="preserve">ved under the Legislation Statute </w:t>
      </w:r>
      <w:r w:rsidR="00F977A6" w:rsidRPr="00F977A6">
        <w:rPr>
          <w:rFonts w:eastAsia="Times New Roman"/>
          <w:sz w:val="18"/>
          <w:szCs w:val="18"/>
          <w:lang w:eastAsia="en-AU"/>
        </w:rPr>
        <w:t>for this p</w:t>
      </w:r>
      <w:r w:rsidR="004A3EE0">
        <w:rPr>
          <w:rFonts w:eastAsia="Times New Roman"/>
          <w:sz w:val="18"/>
          <w:szCs w:val="18"/>
          <w:lang w:eastAsia="en-AU"/>
        </w:rPr>
        <w:t>rovision, the form</w:t>
      </w:r>
      <w:r w:rsidR="00F977A6" w:rsidRPr="00F977A6">
        <w:rPr>
          <w:rFonts w:eastAsia="Times New Roman"/>
          <w:sz w:val="18"/>
          <w:szCs w:val="18"/>
          <w:lang w:eastAsia="en-AU"/>
        </w:rPr>
        <w:t xml:space="preserve"> must be used.]</w:t>
      </w:r>
    </w:p>
    <w:p w14:paraId="065F5069" w14:textId="169C0E76" w:rsidR="007D6FC5" w:rsidRPr="00010460" w:rsidRDefault="00010460" w:rsidP="00010460">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 2:</w:t>
      </w:r>
      <w:r w:rsidRPr="00010460">
        <w:rPr>
          <w:rFonts w:eastAsia="Times New Roman"/>
          <w:sz w:val="18"/>
          <w:szCs w:val="18"/>
          <w:lang w:val="en-AU" w:eastAsia="en-AU"/>
        </w:rPr>
        <w:tab/>
        <w:t>Giving false or misleading information, or producing a false or misleading document, may be a criminal off</w:t>
      </w:r>
      <w:r>
        <w:rPr>
          <w:rFonts w:eastAsia="Times New Roman"/>
          <w:sz w:val="18"/>
          <w:szCs w:val="18"/>
          <w:lang w:val="en-AU" w:eastAsia="en-AU"/>
        </w:rPr>
        <w:t>ence against the Criminal Code.]</w:t>
      </w:r>
    </w:p>
    <w:p w14:paraId="4CDAC41E" w14:textId="33F0FE79" w:rsidR="007D6FC5" w:rsidRDefault="007D6FC5" w:rsidP="0010277B">
      <w:pPr>
        <w:pStyle w:val="Heading3"/>
      </w:pPr>
      <w:bookmarkStart w:id="30" w:name="_Toc185517463"/>
      <w:r>
        <w:t>Decision on application for admission</w:t>
      </w:r>
      <w:bookmarkEnd w:id="30"/>
    </w:p>
    <w:p w14:paraId="7FA2A071" w14:textId="3B3126DB" w:rsidR="007D6FC5" w:rsidRDefault="007D6FC5" w:rsidP="0010277B">
      <w:pPr>
        <w:pStyle w:val="Heading4"/>
      </w:pPr>
      <w:r>
        <w:t xml:space="preserve">This section applies if a person makes an application under section </w:t>
      </w:r>
      <w:r w:rsidR="00C813F8">
        <w:t>12</w:t>
      </w:r>
      <w:r>
        <w:t xml:space="preserve"> for admission to a program for a coursework award.</w:t>
      </w:r>
    </w:p>
    <w:p w14:paraId="1CF1FE52" w14:textId="4180A268" w:rsidR="007D6FC5" w:rsidRDefault="007D6FC5" w:rsidP="0010277B">
      <w:pPr>
        <w:pStyle w:val="Heading4"/>
      </w:pPr>
      <w:r>
        <w:t>The Delegated Authority must decide the application.</w:t>
      </w:r>
    </w:p>
    <w:p w14:paraId="0C33BDBA" w14:textId="77777777" w:rsidR="007B3002" w:rsidRDefault="007D6FC5" w:rsidP="007B3002">
      <w:pPr>
        <w:pStyle w:val="Heading4"/>
      </w:pPr>
      <w:r>
        <w:t>However, the Delegated Authority may, by written notice given to the applicant, require the applicant to provide any information or document that the Delegated Authority reasonably needs to decide the application.</w:t>
      </w:r>
    </w:p>
    <w:p w14:paraId="37CA96CC" w14:textId="5EFD86D3" w:rsidR="004E20F3" w:rsidRPr="004E20F3" w:rsidRDefault="004E20F3" w:rsidP="004E20F3">
      <w:pPr>
        <w:pStyle w:val="Heading4"/>
      </w:pPr>
      <w:r>
        <w:t>If the Delegated Authority requires the applicant to provide information or a document, the Delegated authority need not consider the application until the applicant complies with the requirement.</w:t>
      </w:r>
    </w:p>
    <w:p w14:paraId="0AB65F97" w14:textId="078CFA8E" w:rsidR="007D6FC5" w:rsidRDefault="00917A6F" w:rsidP="00917A6F">
      <w:pPr>
        <w:pStyle w:val="Heading4"/>
      </w:pPr>
      <w:r w:rsidRPr="00917A6F">
        <w:t>In deciding the application, the Delegated Authority must:</w:t>
      </w:r>
    </w:p>
    <w:p w14:paraId="3718FF57" w14:textId="332B070E" w:rsidR="002862EC" w:rsidRDefault="002862EC" w:rsidP="00BE53F0">
      <w:pPr>
        <w:pStyle w:val="Heading5"/>
        <w:numPr>
          <w:ilvl w:val="4"/>
          <w:numId w:val="7"/>
        </w:numPr>
      </w:pPr>
      <w:r w:rsidRPr="002862EC">
        <w:t>have regard to the vision, values and strategies for change set by the Council for the University;</w:t>
      </w:r>
      <w:r>
        <w:t xml:space="preserve"> and</w:t>
      </w:r>
    </w:p>
    <w:p w14:paraId="55088FA9" w14:textId="4BD8335D" w:rsidR="002862EC" w:rsidRDefault="002862EC" w:rsidP="002862EC">
      <w:pPr>
        <w:pStyle w:val="Heading5"/>
      </w:pPr>
      <w:r w:rsidRPr="002862EC">
        <w:t xml:space="preserve">comply </w:t>
      </w:r>
      <w:r w:rsidR="00C30B7D">
        <w:t xml:space="preserve">with </w:t>
      </w:r>
      <w:proofErr w:type="gramStart"/>
      <w:r w:rsidR="00C30B7D">
        <w:t>University</w:t>
      </w:r>
      <w:proofErr w:type="gramEnd"/>
      <w:r w:rsidR="00C30B7D">
        <w:t xml:space="preserve"> legislation and the</w:t>
      </w:r>
      <w:r w:rsidRPr="002862EC">
        <w:t xml:space="preserve"> policies and procedures of the University.</w:t>
      </w:r>
    </w:p>
    <w:p w14:paraId="1F9A08E0" w14:textId="56D72704" w:rsidR="002862EC" w:rsidRPr="00DA4126" w:rsidRDefault="002862EC" w:rsidP="002862EC">
      <w:pPr>
        <w:tabs>
          <w:tab w:val="left" w:pos="2127"/>
        </w:tabs>
        <w:spacing w:before="180" w:after="0" w:line="240" w:lineRule="auto"/>
        <w:ind w:left="2127" w:hanging="993"/>
        <w:rPr>
          <w:sz w:val="18"/>
          <w:szCs w:val="18"/>
        </w:rPr>
      </w:pPr>
      <w:r w:rsidRPr="00AB700C">
        <w:rPr>
          <w:rFonts w:eastAsia="Times New Roman"/>
          <w:sz w:val="18"/>
          <w:szCs w:val="18"/>
          <w:lang w:val="en-AU" w:eastAsia="en-AU"/>
        </w:rPr>
        <w:t>[Note:</w:t>
      </w:r>
      <w:r w:rsidRPr="00AB700C">
        <w:rPr>
          <w:rFonts w:eastAsia="Times New Roman"/>
          <w:sz w:val="18"/>
          <w:szCs w:val="18"/>
          <w:lang w:val="en-AU" w:eastAsia="en-AU"/>
        </w:rPr>
        <w:tab/>
      </w:r>
      <w:r w:rsidRPr="002862EC">
        <w:rPr>
          <w:sz w:val="18"/>
          <w:szCs w:val="18"/>
        </w:rPr>
        <w:t>For the vision, values and strategies for change set by the Council for the Univers</w:t>
      </w:r>
      <w:r w:rsidR="00C30B7D">
        <w:rPr>
          <w:sz w:val="18"/>
          <w:szCs w:val="18"/>
        </w:rPr>
        <w:t xml:space="preserve">ity, see the </w:t>
      </w:r>
      <w:r w:rsidR="004E20F3">
        <w:rPr>
          <w:sz w:val="18"/>
          <w:szCs w:val="18"/>
        </w:rPr>
        <w:t>University’s Corporate Plan</w:t>
      </w:r>
      <w:r w:rsidRPr="002862EC">
        <w:rPr>
          <w:sz w:val="18"/>
          <w:szCs w:val="18"/>
        </w:rPr>
        <w:t>.</w:t>
      </w:r>
      <w:r w:rsidRPr="00F97DD9">
        <w:rPr>
          <w:sz w:val="18"/>
          <w:szCs w:val="18"/>
        </w:rPr>
        <w:t>]</w:t>
      </w:r>
    </w:p>
    <w:p w14:paraId="117DE87E" w14:textId="35C121EA" w:rsidR="007D6FC5" w:rsidRDefault="007D6FC5" w:rsidP="00210F43">
      <w:pPr>
        <w:pStyle w:val="Heading4"/>
        <w:numPr>
          <w:ilvl w:val="0"/>
          <w:numId w:val="0"/>
        </w:numPr>
        <w:ind w:left="963"/>
      </w:pPr>
    </w:p>
    <w:p w14:paraId="5D3A6521" w14:textId="7FFE8328" w:rsidR="00BC2AC2" w:rsidRDefault="007D6FC5" w:rsidP="00BC2AC2">
      <w:pPr>
        <w:pStyle w:val="Heading4"/>
      </w:pPr>
      <w:r>
        <w:lastRenderedPageBreak/>
        <w:t>After the Delegated Authority decides the applicatio</w:t>
      </w:r>
      <w:r w:rsidR="00470802">
        <w:t>n, the Registrar must</w:t>
      </w:r>
      <w:r>
        <w:t xml:space="preserve"> tell the applicant</w:t>
      </w:r>
      <w:r w:rsidR="00BC2AC2">
        <w:t xml:space="preserve"> </w:t>
      </w:r>
      <w:r w:rsidR="00470802">
        <w:t>in writing</w:t>
      </w:r>
      <w:r w:rsidR="00120A9E">
        <w:t>:</w:t>
      </w:r>
    </w:p>
    <w:p w14:paraId="72480788" w14:textId="77777777" w:rsidR="00120A9E" w:rsidRDefault="00120A9E" w:rsidP="00120A9E">
      <w:pPr>
        <w:pStyle w:val="Heading5"/>
      </w:pPr>
      <w:r>
        <w:t xml:space="preserve">whether the applicant has been </w:t>
      </w:r>
      <w:proofErr w:type="gramStart"/>
      <w:r>
        <w:t>offered admission</w:t>
      </w:r>
      <w:proofErr w:type="gramEnd"/>
      <w:r>
        <w:t xml:space="preserve"> to the program; and</w:t>
      </w:r>
    </w:p>
    <w:p w14:paraId="24580ABA" w14:textId="77777777" w:rsidR="00132A88" w:rsidRDefault="00120A9E" w:rsidP="00120A9E">
      <w:pPr>
        <w:pStyle w:val="Heading5"/>
      </w:pPr>
      <w:r>
        <w:t xml:space="preserve">if the applicant has been </w:t>
      </w:r>
      <w:proofErr w:type="gramStart"/>
      <w:r>
        <w:t>offered admission</w:t>
      </w:r>
      <w:proofErr w:type="gramEnd"/>
      <w:r>
        <w:t xml:space="preserve"> to the program</w:t>
      </w:r>
      <w:r w:rsidRPr="00120A9E">
        <w:t>—</w:t>
      </w:r>
      <w:r>
        <w:t>about any conditions imposed by the Delegated Authority on the applicant’s admission or enrolment</w:t>
      </w:r>
    </w:p>
    <w:p w14:paraId="642FABF9" w14:textId="31BFDACE" w:rsidR="00120A9E" w:rsidRPr="00132A88" w:rsidRDefault="00132A88" w:rsidP="00132A88">
      <w:pPr>
        <w:tabs>
          <w:tab w:val="left" w:pos="2127"/>
        </w:tabs>
        <w:spacing w:before="180" w:after="0" w:line="240" w:lineRule="auto"/>
        <w:ind w:left="2127" w:hanging="993"/>
        <w:rPr>
          <w:rFonts w:eastAsia="Times New Roman"/>
          <w:sz w:val="18"/>
          <w:szCs w:val="18"/>
          <w:lang w:val="en-AU" w:eastAsia="en-AU"/>
        </w:rPr>
      </w:pPr>
      <w:r>
        <w:rPr>
          <w:rFonts w:eastAsia="Times New Roman"/>
          <w:sz w:val="18"/>
          <w:szCs w:val="18"/>
          <w:lang w:val="en-AU" w:eastAsia="en-AU"/>
        </w:rPr>
        <w:t>[Note:</w:t>
      </w:r>
      <w:r>
        <w:rPr>
          <w:rFonts w:eastAsia="Times New Roman"/>
          <w:sz w:val="18"/>
          <w:szCs w:val="18"/>
          <w:lang w:val="en-AU" w:eastAsia="en-AU"/>
        </w:rPr>
        <w:tab/>
      </w:r>
      <w:r>
        <w:rPr>
          <w:rFonts w:eastAsia="Times New Roman"/>
          <w:sz w:val="18"/>
          <w:szCs w:val="18"/>
          <w:lang w:eastAsia="en-AU"/>
        </w:rPr>
        <w:t>A decision not to offer to admit the applicant to the program is reviewable under Part 7 (Review of decisions).]</w:t>
      </w:r>
    </w:p>
    <w:p w14:paraId="2D417425" w14:textId="40208B22" w:rsidR="007D6FC5" w:rsidRDefault="007D6FC5" w:rsidP="0010277B">
      <w:pPr>
        <w:pStyle w:val="Heading4"/>
      </w:pPr>
      <w:r>
        <w:t xml:space="preserve">If the applicant is </w:t>
      </w:r>
      <w:proofErr w:type="gramStart"/>
      <w:r>
        <w:t>offered admission</w:t>
      </w:r>
      <w:proofErr w:type="gramEnd"/>
      <w:r>
        <w:t xml:space="preserve"> to the program, the offer of admission:</w:t>
      </w:r>
    </w:p>
    <w:p w14:paraId="43116CCF" w14:textId="7B35202E" w:rsidR="007D6FC5" w:rsidRDefault="007D6FC5" w:rsidP="0010277B">
      <w:pPr>
        <w:pStyle w:val="Heading5"/>
      </w:pPr>
      <w:r>
        <w:t>must state the session in relation to which the offer of admission is effective; and</w:t>
      </w:r>
    </w:p>
    <w:p w14:paraId="0E8811FA" w14:textId="0611FD75" w:rsidR="007D6FC5" w:rsidRDefault="007D6FC5" w:rsidP="0010277B">
      <w:pPr>
        <w:pStyle w:val="Heading5"/>
      </w:pPr>
      <w:r>
        <w:t>must include, or be accompanied by, instructions on how to:</w:t>
      </w:r>
    </w:p>
    <w:p w14:paraId="15264FF5" w14:textId="3E05F843" w:rsidR="007D6FC5" w:rsidRDefault="007D6FC5" w:rsidP="0010277B">
      <w:pPr>
        <w:pStyle w:val="Heading6"/>
      </w:pPr>
      <w:r>
        <w:t>accept the offer; or</w:t>
      </w:r>
    </w:p>
    <w:p w14:paraId="79D61CF4" w14:textId="145F77F9" w:rsidR="007D6FC5" w:rsidRDefault="00450CBF" w:rsidP="00450CBF">
      <w:pPr>
        <w:pStyle w:val="Heading6"/>
      </w:pPr>
      <w:r>
        <w:t>if the enrolment can be deferred</w:t>
      </w:r>
      <w:r w:rsidRPr="00450CBF">
        <w:t>—</w:t>
      </w:r>
      <w:r w:rsidR="007D6FC5">
        <w:t>accept the offer, but apply to defer enrolment to a later session; or</w:t>
      </w:r>
    </w:p>
    <w:p w14:paraId="2621AA43" w14:textId="6B22204C" w:rsidR="007D6FC5" w:rsidRDefault="007D6FC5" w:rsidP="0010277B">
      <w:pPr>
        <w:pStyle w:val="Heading6"/>
      </w:pPr>
      <w:r>
        <w:t>decline the offer; and</w:t>
      </w:r>
    </w:p>
    <w:p w14:paraId="748D9C49" w14:textId="7B363F2A" w:rsidR="007D6FC5" w:rsidRDefault="007D6FC5" w:rsidP="0010277B">
      <w:pPr>
        <w:pStyle w:val="Heading5"/>
      </w:pPr>
      <w:r>
        <w:t>may include any additional information the Registrar considers appropriate.</w:t>
      </w:r>
    </w:p>
    <w:p w14:paraId="1C70C473" w14:textId="143E136B" w:rsidR="006F4A8E" w:rsidRPr="006F4A8E" w:rsidRDefault="00BC2AC2" w:rsidP="006F4A8E">
      <w:pPr>
        <w:pStyle w:val="Heading4"/>
      </w:pPr>
      <w:r>
        <w:t>However, if the Delegated Authority imposed conditions on the applicant’s admission, an offer</w:t>
      </w:r>
      <w:r w:rsidR="006F4A8E">
        <w:t xml:space="preserve"> of admission</w:t>
      </w:r>
      <w:r>
        <w:t xml:space="preserve"> may not be made to the applicant </w:t>
      </w:r>
      <w:r w:rsidR="00ED23B4">
        <w:t>until the conditions have been met.</w:t>
      </w:r>
    </w:p>
    <w:p w14:paraId="77B19573" w14:textId="11D032B7" w:rsidR="007D6FC5" w:rsidRDefault="007D6FC5" w:rsidP="0010277B">
      <w:pPr>
        <w:pStyle w:val="Heading4"/>
      </w:pPr>
      <w:r>
        <w:t xml:space="preserve">To remove any doubt, the applicant does not become a student </w:t>
      </w:r>
      <w:proofErr w:type="gramStart"/>
      <w:r>
        <w:t>of</w:t>
      </w:r>
      <w:proofErr w:type="gramEnd"/>
      <w:r>
        <w:t xml:space="preserve"> the University, or in the program, only because the applicant is offered admission to the program.</w:t>
      </w:r>
    </w:p>
    <w:p w14:paraId="72BF636C" w14:textId="62C8319C" w:rsidR="007D6FC5" w:rsidRDefault="007D6FC5" w:rsidP="0010277B">
      <w:pPr>
        <w:pStyle w:val="Heading3"/>
      </w:pPr>
      <w:bookmarkStart w:id="31" w:name="_Ref431386251"/>
      <w:bookmarkStart w:id="32" w:name="_Ref431386275"/>
      <w:bookmarkStart w:id="33" w:name="_Toc185517464"/>
      <w:r>
        <w:t xml:space="preserve">Making admission </w:t>
      </w:r>
      <w:proofErr w:type="gramStart"/>
      <w:r>
        <w:t>decision</w:t>
      </w:r>
      <w:bookmarkEnd w:id="31"/>
      <w:bookmarkEnd w:id="32"/>
      <w:bookmarkEnd w:id="33"/>
      <w:proofErr w:type="gramEnd"/>
    </w:p>
    <w:p w14:paraId="433B1303" w14:textId="345088D4" w:rsidR="00132A88" w:rsidRDefault="00132A88" w:rsidP="0010277B">
      <w:pPr>
        <w:pStyle w:val="Heading4"/>
      </w:pPr>
      <w:r>
        <w:t>In this section:</w:t>
      </w:r>
    </w:p>
    <w:p w14:paraId="151303EE" w14:textId="71AFBEA3" w:rsidR="00132A88" w:rsidRPr="00132A88" w:rsidRDefault="00132A88" w:rsidP="00132A88">
      <w:pPr>
        <w:pStyle w:val="Heading4"/>
        <w:numPr>
          <w:ilvl w:val="0"/>
          <w:numId w:val="0"/>
        </w:numPr>
        <w:ind w:left="963"/>
      </w:pPr>
      <w:r w:rsidRPr="00132A88">
        <w:rPr>
          <w:b/>
          <w:bCs w:val="0"/>
          <w:i/>
          <w:iCs w:val="0"/>
        </w:rPr>
        <w:t>admission requirements</w:t>
      </w:r>
      <w:r>
        <w:rPr>
          <w:b/>
          <w:bCs w:val="0"/>
          <w:i/>
          <w:iCs w:val="0"/>
        </w:rPr>
        <w:t xml:space="preserve"> </w:t>
      </w:r>
      <w:proofErr w:type="gramStart"/>
      <w:r>
        <w:t>means</w:t>
      </w:r>
      <w:proofErr w:type="gramEnd"/>
      <w:r>
        <w:t xml:space="preserve"> the minimum qualification, English language, and other requirements (if any), determined under section 10 (Minimum qualification, English language, and other admission requirements) for admission to the program for a coursework award.</w:t>
      </w:r>
    </w:p>
    <w:p w14:paraId="33560FCF" w14:textId="2B9DACA3" w:rsidR="007D6FC5" w:rsidRDefault="007D6FC5" w:rsidP="0010277B">
      <w:pPr>
        <w:pStyle w:val="Heading4"/>
      </w:pPr>
      <w:r>
        <w:t>The Delegated Authority may</w:t>
      </w:r>
      <w:r w:rsidR="00132A88">
        <w:t xml:space="preserve"> offer to admit</w:t>
      </w:r>
      <w:r>
        <w:t xml:space="preserve"> the applicant to the program for the coursework award if satisfied that the applicant meets the </w:t>
      </w:r>
      <w:r w:rsidR="00DD7E8B">
        <w:t>admission requirements.</w:t>
      </w:r>
    </w:p>
    <w:p w14:paraId="1D734872" w14:textId="6BF79C18" w:rsidR="007D6FC5" w:rsidRDefault="00146464" w:rsidP="0010277B">
      <w:pPr>
        <w:pStyle w:val="Heading4"/>
      </w:pPr>
      <w:r>
        <w:t>However, i</w:t>
      </w:r>
      <w:r w:rsidR="007D6FC5">
        <w:t xml:space="preserve">f the application is for admission to a program for a degree of Bachelor </w:t>
      </w:r>
      <w:proofErr w:type="spellStart"/>
      <w:r w:rsidR="007D6FC5">
        <w:t>Honours</w:t>
      </w:r>
      <w:proofErr w:type="spellEnd"/>
      <w:r w:rsidR="007D6FC5">
        <w:t xml:space="preserve"> and the applicant meets the admission requirements, the Delegated Authority may refuse to </w:t>
      </w:r>
      <w:r w:rsidR="00DD7E8B">
        <w:t xml:space="preserve">offer to </w:t>
      </w:r>
      <w:r w:rsidR="007D6FC5">
        <w:t>admit the applicant to the program if the Delegated Authority is not satisfied that suitable supervision will be available for the program.</w:t>
      </w:r>
    </w:p>
    <w:p w14:paraId="6AAEFEE6" w14:textId="6095C8F2" w:rsidR="007D6FC5" w:rsidRDefault="007D6FC5" w:rsidP="0010277B">
      <w:pPr>
        <w:pStyle w:val="Heading4"/>
      </w:pPr>
      <w:r>
        <w:t>Despite subsection (</w:t>
      </w:r>
      <w:r w:rsidR="00DD7E8B">
        <w:t>2</w:t>
      </w:r>
      <w:r>
        <w:t xml:space="preserve">), the Delegated Authority must refuse to </w:t>
      </w:r>
      <w:r w:rsidR="00DD7E8B">
        <w:t xml:space="preserve">offer to </w:t>
      </w:r>
      <w:r>
        <w:t xml:space="preserve">admit the applicant to the program if the admission of the applicant to the program would result in the number of students being admitted to the program in any period exceeding the maximum number of students determined under section </w:t>
      </w:r>
      <w:r w:rsidR="00DD7E8B">
        <w:t>11</w:t>
      </w:r>
      <w:r>
        <w:t xml:space="preserve"> (</w:t>
      </w:r>
      <w:r w:rsidR="00C813F8">
        <w:t>Limits on places in programs</w:t>
      </w:r>
      <w:r>
        <w:t>) for the program for the period.</w:t>
      </w:r>
    </w:p>
    <w:p w14:paraId="7750CED3" w14:textId="31D86804" w:rsidR="00A3254A" w:rsidRPr="00A3254A" w:rsidRDefault="006375F8" w:rsidP="00851F98">
      <w:pPr>
        <w:pStyle w:val="Heading4"/>
      </w:pPr>
      <w:r>
        <w:t>Also, despite subsection (</w:t>
      </w:r>
      <w:r w:rsidR="00DD7E8B">
        <w:t>2</w:t>
      </w:r>
      <w:r>
        <w:t xml:space="preserve">), </w:t>
      </w:r>
      <w:r w:rsidRPr="006375F8">
        <w:t>the Delegated Authority may</w:t>
      </w:r>
      <w:r w:rsidR="00DD7E8B">
        <w:t xml:space="preserve"> offer to</w:t>
      </w:r>
      <w:r w:rsidRPr="006375F8">
        <w:t xml:space="preserve"> admit the applicant to the program even though the Delegated Authority is not satisfied that the applicant meets the</w:t>
      </w:r>
      <w:r w:rsidR="00B6021B">
        <w:t xml:space="preserve"> admission requirements</w:t>
      </w:r>
      <w:r w:rsidR="00A3254A">
        <w:t xml:space="preserve"> if the Deputy Vice-Chancell</w:t>
      </w:r>
      <w:r w:rsidR="00CA5FAE">
        <w:t>or and Pro Vice-Chancellor</w:t>
      </w:r>
      <w:r w:rsidR="00A3254A">
        <w:t xml:space="preserve"> approve the applicant’s admission to the program</w:t>
      </w:r>
      <w:r w:rsidR="00146464">
        <w:t>.</w:t>
      </w:r>
    </w:p>
    <w:p w14:paraId="3F794FFC" w14:textId="77777777" w:rsidR="00956805" w:rsidRDefault="001F3EE9" w:rsidP="006375F8">
      <w:pPr>
        <w:pStyle w:val="Heading4"/>
      </w:pPr>
      <w:bookmarkStart w:id="34" w:name="_Ref431386262"/>
      <w:r>
        <w:t>The Delegated Authority may</w:t>
      </w:r>
      <w:r w:rsidR="006375F8">
        <w:t xml:space="preserve"> </w:t>
      </w:r>
      <w:r w:rsidR="007D6FC5">
        <w:t xml:space="preserve">impose conditions on the applicant’s admission </w:t>
      </w:r>
      <w:proofErr w:type="gramStart"/>
      <w:r w:rsidR="007D6FC5">
        <w:t>if</w:t>
      </w:r>
      <w:r w:rsidR="00956805">
        <w:t>;</w:t>
      </w:r>
      <w:proofErr w:type="gramEnd"/>
    </w:p>
    <w:p w14:paraId="6920219C" w14:textId="77777777" w:rsidR="00956805" w:rsidRDefault="00956805" w:rsidP="00956805">
      <w:pPr>
        <w:pStyle w:val="Heading5"/>
      </w:pPr>
      <w:r>
        <w:t xml:space="preserve">the applicant is </w:t>
      </w:r>
      <w:proofErr w:type="gramStart"/>
      <w:r>
        <w:t>offered admission</w:t>
      </w:r>
      <w:proofErr w:type="gramEnd"/>
      <w:r>
        <w:t xml:space="preserve"> to the program under subsection (5); or</w:t>
      </w:r>
    </w:p>
    <w:p w14:paraId="361E2DBF" w14:textId="47B0EA7A" w:rsidR="00B004CF" w:rsidRDefault="00B3351F" w:rsidP="00956805">
      <w:pPr>
        <w:pStyle w:val="Heading5"/>
      </w:pPr>
      <w:proofErr w:type="gramStart"/>
      <w:r w:rsidRPr="00B3351F">
        <w:lastRenderedPageBreak/>
        <w:t>the</w:t>
      </w:r>
      <w:proofErr w:type="gramEnd"/>
      <w:r w:rsidRPr="00B3351F">
        <w:t xml:space="preserve"> applicant’s application states that the applicant intends to continue to undertake other studies at the University or another educational institution if the applicant is admitted to the program.</w:t>
      </w:r>
      <w:bookmarkEnd w:id="34"/>
    </w:p>
    <w:p w14:paraId="70EDA3B6" w14:textId="36A13B7E" w:rsidR="00D2124F" w:rsidRDefault="00B004CF" w:rsidP="006375F8">
      <w:pPr>
        <w:pStyle w:val="Heading4"/>
      </w:pPr>
      <w:r>
        <w:t>Despite anything else in this section, the Delegated Authority may refuse to</w:t>
      </w:r>
      <w:r w:rsidR="00956805">
        <w:t xml:space="preserve"> offer to</w:t>
      </w:r>
      <w:r>
        <w:t xml:space="preserve"> admit the applicant to the program for any reason the Delegated Authority considers appropriate.</w:t>
      </w:r>
    </w:p>
    <w:p w14:paraId="503834F3" w14:textId="18EB50C7" w:rsidR="00B004CF" w:rsidRDefault="00B004CF" w:rsidP="00B004CF">
      <w:pPr>
        <w:pStyle w:val="Heading4"/>
      </w:pPr>
      <w:r>
        <w:t xml:space="preserve">In deciding under subsection (7) whether to refuse to </w:t>
      </w:r>
      <w:r w:rsidR="00956805">
        <w:t xml:space="preserve">offer to </w:t>
      </w:r>
      <w:r>
        <w:t>admit the applicant to the program</w:t>
      </w:r>
      <w:r w:rsidRPr="00917A6F">
        <w:t>, the Delegated Authority must:</w:t>
      </w:r>
    </w:p>
    <w:p w14:paraId="1754409F" w14:textId="77777777" w:rsidR="00B004CF" w:rsidRDefault="00B004CF" w:rsidP="00BE53F0">
      <w:pPr>
        <w:pStyle w:val="Heading5"/>
        <w:numPr>
          <w:ilvl w:val="4"/>
          <w:numId w:val="7"/>
        </w:numPr>
      </w:pPr>
      <w:r w:rsidRPr="002862EC">
        <w:t>have regard to the vision, values and strategies for change set by the Council for the University;</w:t>
      </w:r>
      <w:r>
        <w:t xml:space="preserve"> and</w:t>
      </w:r>
    </w:p>
    <w:p w14:paraId="163FCE49" w14:textId="557BD799" w:rsidR="00B004CF" w:rsidRDefault="00F55E6D" w:rsidP="00B004CF">
      <w:pPr>
        <w:pStyle w:val="Heading5"/>
      </w:pPr>
      <w:r>
        <w:t xml:space="preserve">comply with </w:t>
      </w:r>
      <w:proofErr w:type="gramStart"/>
      <w:r>
        <w:t>University</w:t>
      </w:r>
      <w:proofErr w:type="gramEnd"/>
      <w:r>
        <w:t xml:space="preserve"> legislation and</w:t>
      </w:r>
      <w:r w:rsidR="00B004CF" w:rsidRPr="002862EC">
        <w:t xml:space="preserve"> </w:t>
      </w:r>
      <w:r w:rsidR="00A11E1A">
        <w:t xml:space="preserve">the </w:t>
      </w:r>
      <w:r w:rsidR="00B004CF" w:rsidRPr="002862EC">
        <w:t>policies and procedures of the University.</w:t>
      </w:r>
    </w:p>
    <w:p w14:paraId="703306A5" w14:textId="0C90E189" w:rsidR="00B004CF" w:rsidRPr="00B004CF" w:rsidRDefault="00B004CF" w:rsidP="00B004CF">
      <w:pPr>
        <w:tabs>
          <w:tab w:val="left" w:pos="2127"/>
        </w:tabs>
        <w:spacing w:before="180" w:after="0" w:line="240" w:lineRule="auto"/>
        <w:ind w:left="2127" w:hanging="993"/>
        <w:rPr>
          <w:sz w:val="18"/>
          <w:szCs w:val="18"/>
        </w:rPr>
      </w:pPr>
      <w:r w:rsidRPr="00AB700C">
        <w:rPr>
          <w:rFonts w:eastAsia="Times New Roman"/>
          <w:sz w:val="18"/>
          <w:szCs w:val="18"/>
          <w:lang w:val="en-AU" w:eastAsia="en-AU"/>
        </w:rPr>
        <w:t>[Note:</w:t>
      </w:r>
      <w:r w:rsidRPr="00AB700C">
        <w:rPr>
          <w:rFonts w:eastAsia="Times New Roman"/>
          <w:sz w:val="18"/>
          <w:szCs w:val="18"/>
          <w:lang w:val="en-AU" w:eastAsia="en-AU"/>
        </w:rPr>
        <w:tab/>
      </w:r>
      <w:r w:rsidRPr="002862EC">
        <w:rPr>
          <w:sz w:val="18"/>
          <w:szCs w:val="18"/>
        </w:rPr>
        <w:t>For the vision, values and strategies for change set by the Council for the Univers</w:t>
      </w:r>
      <w:r w:rsidR="00F55E6D">
        <w:rPr>
          <w:sz w:val="18"/>
          <w:szCs w:val="18"/>
        </w:rPr>
        <w:t xml:space="preserve">ity, see the </w:t>
      </w:r>
      <w:r w:rsidR="00956805">
        <w:rPr>
          <w:sz w:val="18"/>
          <w:szCs w:val="18"/>
        </w:rPr>
        <w:t>University’s Corporate Plan</w:t>
      </w:r>
      <w:r w:rsidRPr="002862EC">
        <w:rPr>
          <w:sz w:val="18"/>
          <w:szCs w:val="18"/>
        </w:rPr>
        <w:t>.</w:t>
      </w:r>
      <w:r w:rsidRPr="00F97DD9">
        <w:rPr>
          <w:sz w:val="18"/>
          <w:szCs w:val="18"/>
        </w:rPr>
        <w:t>]</w:t>
      </w:r>
    </w:p>
    <w:p w14:paraId="4F2EA92C" w14:textId="0B07C3B2" w:rsidR="00B004CF" w:rsidRDefault="00B004CF" w:rsidP="001B39A0">
      <w:pPr>
        <w:pStyle w:val="Heading4"/>
      </w:pPr>
      <w:r>
        <w:t>To remove any doubt, admission to programs for coursework awards is through competitive processes for which places may be limited and in which applicants are assessed and ranked according to admission criteria set by the University</w:t>
      </w:r>
      <w:r w:rsidR="00F96CDD">
        <w:t>, including academic achievement, English language ability and diversity targets. The University has the final discretion on admitting applicants.</w:t>
      </w:r>
    </w:p>
    <w:p w14:paraId="4DC3F6BB" w14:textId="456D2352" w:rsidR="001B39A0" w:rsidRPr="001B39A0" w:rsidRDefault="007D6FC5" w:rsidP="001B39A0">
      <w:pPr>
        <w:pStyle w:val="Heading4"/>
      </w:pPr>
      <w:r>
        <w:t xml:space="preserve">This section is subject to section </w:t>
      </w:r>
      <w:r w:rsidR="00C813F8">
        <w:t>15</w:t>
      </w:r>
      <w:r>
        <w:t xml:space="preserve"> (</w:t>
      </w:r>
      <w:r w:rsidR="00C813F8">
        <w:t>False or misleading statements in applications for admission etc.</w:t>
      </w:r>
      <w:r>
        <w:t>).</w:t>
      </w:r>
    </w:p>
    <w:p w14:paraId="67849549" w14:textId="1E9E54B2" w:rsidR="007D6FC5" w:rsidRDefault="007D6FC5" w:rsidP="0010277B">
      <w:pPr>
        <w:pStyle w:val="Heading3"/>
      </w:pPr>
      <w:bookmarkStart w:id="35" w:name="_Ref431385972"/>
      <w:bookmarkStart w:id="36" w:name="_Ref431385982"/>
      <w:bookmarkStart w:id="37" w:name="_Ref431386046"/>
      <w:bookmarkStart w:id="38" w:name="_Ref431386054"/>
      <w:bookmarkStart w:id="39" w:name="_Ref431386543"/>
      <w:bookmarkStart w:id="40" w:name="_Ref431386551"/>
      <w:bookmarkStart w:id="41" w:name="_Toc185517465"/>
      <w:r>
        <w:t>False or misleading statements in applications for admission etc.</w:t>
      </w:r>
      <w:bookmarkEnd w:id="35"/>
      <w:bookmarkEnd w:id="36"/>
      <w:bookmarkEnd w:id="37"/>
      <w:bookmarkEnd w:id="38"/>
      <w:bookmarkEnd w:id="39"/>
      <w:bookmarkEnd w:id="40"/>
      <w:bookmarkEnd w:id="41"/>
    </w:p>
    <w:p w14:paraId="645FECEE" w14:textId="3B23F67F" w:rsidR="007D6FC5" w:rsidRDefault="007D6FC5" w:rsidP="0010277B">
      <w:pPr>
        <w:pStyle w:val="Heading4"/>
      </w:pPr>
      <w:r>
        <w:t>This section applies if the Delegated Authority suspects, on reasonable grounds, that an applicant for admission to a program for a coursework award has in, or in connection with, the applicant’s application:</w:t>
      </w:r>
    </w:p>
    <w:p w14:paraId="4F115761" w14:textId="38B0985A" w:rsidR="007D6FC5" w:rsidRDefault="007D6FC5" w:rsidP="00940A65">
      <w:pPr>
        <w:pStyle w:val="Heading5"/>
      </w:pPr>
      <w:r>
        <w:t>made a statement, or provided information, (whether orally, in a document or in any other way) that was false or misleading in a material particular; or</w:t>
      </w:r>
    </w:p>
    <w:p w14:paraId="6751F3CF" w14:textId="51F95935" w:rsidR="007D6FC5" w:rsidRDefault="007D6FC5" w:rsidP="0010277B">
      <w:pPr>
        <w:pStyle w:val="Heading5"/>
      </w:pPr>
      <w:r>
        <w:t>provided a document that was false or misle</w:t>
      </w:r>
      <w:r w:rsidR="002862EC">
        <w:t xml:space="preserve">ading in a </w:t>
      </w:r>
      <w:proofErr w:type="gramStart"/>
      <w:r w:rsidR="002862EC">
        <w:t>material particular</w:t>
      </w:r>
      <w:proofErr w:type="gramEnd"/>
      <w:r w:rsidR="002862EC">
        <w:t>.</w:t>
      </w:r>
    </w:p>
    <w:p w14:paraId="4E0348A8" w14:textId="27DA297F" w:rsidR="007D6FC5" w:rsidRDefault="007D6FC5" w:rsidP="0010277B">
      <w:pPr>
        <w:pStyle w:val="Heading4"/>
      </w:pPr>
      <w:r>
        <w:t>The Delegated Authority must:</w:t>
      </w:r>
    </w:p>
    <w:p w14:paraId="6F07238E" w14:textId="22509863" w:rsidR="007D6FC5" w:rsidRDefault="007D6FC5" w:rsidP="0010277B">
      <w:pPr>
        <w:pStyle w:val="Heading5"/>
      </w:pPr>
      <w:r>
        <w:t xml:space="preserve">immediately report the Delegated Authority’s suspicion (the </w:t>
      </w:r>
      <w:r w:rsidRPr="002D163C">
        <w:rPr>
          <w:rStyle w:val="charBoldItals"/>
        </w:rPr>
        <w:t>reported matter</w:t>
      </w:r>
      <w:r>
        <w:t>), and the reasons fo</w:t>
      </w:r>
      <w:r w:rsidR="00EC5CE0">
        <w:t>r it, under the Discipline Rule</w:t>
      </w:r>
      <w:r>
        <w:t>; and</w:t>
      </w:r>
    </w:p>
    <w:p w14:paraId="7FEBE635" w14:textId="0F903FA6" w:rsidR="007D6FC5" w:rsidRDefault="007D6FC5" w:rsidP="0010277B">
      <w:pPr>
        <w:pStyle w:val="Heading5"/>
      </w:pPr>
      <w:r>
        <w:t>if the applicant has not been enrolled in the prog</w:t>
      </w:r>
      <w:r w:rsidR="006D1E84">
        <w:t>ram—</w:t>
      </w:r>
      <w:proofErr w:type="gramStart"/>
      <w:r>
        <w:t>take action</w:t>
      </w:r>
      <w:proofErr w:type="gramEnd"/>
      <w:r>
        <w:t xml:space="preserve"> under subsection (3), (4) or (6), as appropriate.</w:t>
      </w:r>
    </w:p>
    <w:p w14:paraId="17EB878D" w14:textId="67D3911A" w:rsidR="007D6FC5" w:rsidRDefault="007D6FC5" w:rsidP="0010277B">
      <w:pPr>
        <w:pStyle w:val="Heading4"/>
      </w:pPr>
      <w:r>
        <w:t xml:space="preserve">If the Delegated Authority </w:t>
      </w:r>
      <w:proofErr w:type="gramStart"/>
      <w:r>
        <w:t>has not</w:t>
      </w:r>
      <w:proofErr w:type="gramEnd"/>
      <w:r>
        <w:t xml:space="preserve"> finally decided the application, the Delegated Authority must refuse to consider, or further consider, the application until the reported matter has been finally dealt</w:t>
      </w:r>
      <w:r w:rsidR="00EC5CE0">
        <w:t xml:space="preserve"> with under the Discipline Rule</w:t>
      </w:r>
      <w:r>
        <w:t>.</w:t>
      </w:r>
    </w:p>
    <w:p w14:paraId="41BBEF49" w14:textId="5D360B47" w:rsidR="007D6FC5" w:rsidRDefault="007D6FC5" w:rsidP="0010277B">
      <w:pPr>
        <w:pStyle w:val="Heading4"/>
      </w:pPr>
      <w:r>
        <w:t xml:space="preserve">If the Delegated Authority has refused to </w:t>
      </w:r>
      <w:r w:rsidR="00956805">
        <w:t xml:space="preserve">offer to </w:t>
      </w:r>
      <w:r>
        <w:t>admit the applicant to the program, the applicant has applied for review the Delegated Authority’s decision and the Associate Dean has not finally dealt with the application for review, the Delegated Authority must immediately tell the Associate Dean of the Delegated Authority’s su</w:t>
      </w:r>
      <w:r w:rsidR="00796C24">
        <w:t>spicion and the reasons for it.</w:t>
      </w:r>
    </w:p>
    <w:p w14:paraId="61D78CCC" w14:textId="580660C3" w:rsidR="007D6FC5" w:rsidRDefault="007D6FC5" w:rsidP="0010277B">
      <w:pPr>
        <w:pStyle w:val="Heading4"/>
      </w:pPr>
      <w:r>
        <w:t>The Associate Dean must refuse to deal, or further deal, with the application for review until the reported matter has been finally dealt</w:t>
      </w:r>
      <w:r w:rsidR="00EC5CE0">
        <w:t xml:space="preserve"> with under the Discipline Rule</w:t>
      </w:r>
      <w:r>
        <w:t>.</w:t>
      </w:r>
    </w:p>
    <w:p w14:paraId="254160AD" w14:textId="354FC619" w:rsidR="007D6FC5" w:rsidRDefault="007D6FC5" w:rsidP="0010277B">
      <w:pPr>
        <w:pStyle w:val="Heading4"/>
      </w:pPr>
      <w:r>
        <w:lastRenderedPageBreak/>
        <w:t xml:space="preserve">If a decision has been made to </w:t>
      </w:r>
      <w:r w:rsidR="00956805">
        <w:t xml:space="preserve">offer to </w:t>
      </w:r>
      <w:r>
        <w:t>admit the applicant to the program but the applicant has not been enrolled in the program, the Delegated Authority must immediately tell the Registrar about the Delegated Authority’s su</w:t>
      </w:r>
      <w:r w:rsidR="00796C24">
        <w:t>spicion and the reasons for it.</w:t>
      </w:r>
    </w:p>
    <w:p w14:paraId="58269C45" w14:textId="29C63157" w:rsidR="007D6FC5" w:rsidRDefault="007D6FC5" w:rsidP="0010277B">
      <w:pPr>
        <w:pStyle w:val="Heading4"/>
      </w:pPr>
      <w:r>
        <w:t xml:space="preserve">The Registrar must not </w:t>
      </w:r>
      <w:proofErr w:type="spellStart"/>
      <w:r>
        <w:t>enrol</w:t>
      </w:r>
      <w:proofErr w:type="spellEnd"/>
      <w:r>
        <w:t xml:space="preserve"> the applicant in the program until the reported matter has been finally dealt with under the Discipline Ru</w:t>
      </w:r>
      <w:r w:rsidR="00EC5CE0">
        <w:t>le</w:t>
      </w:r>
      <w:r>
        <w:t>.</w:t>
      </w:r>
    </w:p>
    <w:p w14:paraId="5C45F196" w14:textId="59308098" w:rsidR="007D6FC5" w:rsidRDefault="006F0C9A" w:rsidP="0010277B">
      <w:pPr>
        <w:pStyle w:val="Heading4"/>
      </w:pPr>
      <w:r>
        <w:t>This section is</w:t>
      </w:r>
      <w:r w:rsidR="007D6FC5">
        <w:t xml:space="preserve"> additional </w:t>
      </w:r>
      <w:proofErr w:type="gramStart"/>
      <w:r w:rsidR="007D6FC5">
        <w:t>to</w:t>
      </w:r>
      <w:proofErr w:type="gramEnd"/>
      <w:r w:rsidR="007D6FC5">
        <w:t>, and does not limit:</w:t>
      </w:r>
    </w:p>
    <w:p w14:paraId="0251DE43" w14:textId="35731E29" w:rsidR="007D6FC5" w:rsidRDefault="007D6FC5" w:rsidP="0010277B">
      <w:pPr>
        <w:pStyle w:val="Heading5"/>
      </w:pPr>
      <w:r>
        <w:t>any power of the Delegated Authority, Associate Dean or Registrar otherwise than under this section; or</w:t>
      </w:r>
    </w:p>
    <w:p w14:paraId="19C870DB" w14:textId="792BF525" w:rsidR="007D6FC5" w:rsidRDefault="00EC5CE0" w:rsidP="0010277B">
      <w:pPr>
        <w:pStyle w:val="Heading5"/>
      </w:pPr>
      <w:r>
        <w:t>the Discipline Rule</w:t>
      </w:r>
      <w:r w:rsidR="007D6FC5">
        <w:t>.</w:t>
      </w:r>
    </w:p>
    <w:p w14:paraId="399E4419" w14:textId="45B1CFB4"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EC5CE0" w:rsidRPr="00F97DD9">
        <w:rPr>
          <w:sz w:val="18"/>
          <w:szCs w:val="18"/>
        </w:rPr>
        <w:t>The Discipline Rule</w:t>
      </w:r>
      <w:r w:rsidR="007D6FC5" w:rsidRPr="00F97DD9">
        <w:rPr>
          <w:sz w:val="18"/>
          <w:szCs w:val="18"/>
        </w:rPr>
        <w:t xml:space="preserve"> include</w:t>
      </w:r>
      <w:r w:rsidR="00EC5CE0" w:rsidRPr="00F97DD9">
        <w:rPr>
          <w:sz w:val="18"/>
          <w:szCs w:val="18"/>
        </w:rPr>
        <w:t>s</w:t>
      </w:r>
      <w:r w:rsidR="007D6FC5" w:rsidRPr="00F97DD9">
        <w:rPr>
          <w:sz w:val="18"/>
          <w:szCs w:val="18"/>
        </w:rPr>
        <w:t xml:space="preserve"> provisions for dealing with misconduct, including </w:t>
      </w:r>
      <w:r w:rsidR="009B6F7D">
        <w:rPr>
          <w:sz w:val="18"/>
          <w:szCs w:val="18"/>
        </w:rPr>
        <w:t>making</w:t>
      </w:r>
      <w:r w:rsidR="007D6FC5" w:rsidRPr="00F97DD9">
        <w:rPr>
          <w:sz w:val="18"/>
          <w:szCs w:val="18"/>
        </w:rPr>
        <w:t xml:space="preserve"> statements to the University</w:t>
      </w:r>
      <w:r w:rsidR="00956805">
        <w:rPr>
          <w:sz w:val="18"/>
          <w:szCs w:val="18"/>
        </w:rPr>
        <w:t>,</w:t>
      </w:r>
      <w:r w:rsidR="007D6FC5" w:rsidRPr="00F97DD9">
        <w:rPr>
          <w:sz w:val="18"/>
          <w:szCs w:val="18"/>
        </w:rPr>
        <w:t xml:space="preserve"> or to an officer </w:t>
      </w:r>
      <w:r w:rsidR="00B82C42" w:rsidRPr="00F97DD9">
        <w:rPr>
          <w:sz w:val="18"/>
          <w:szCs w:val="18"/>
        </w:rPr>
        <w:t>or employee of the University</w:t>
      </w:r>
      <w:r w:rsidR="00956805">
        <w:rPr>
          <w:sz w:val="18"/>
          <w:szCs w:val="18"/>
        </w:rPr>
        <w:t>, that a person knows are false (including the provision of falsified academic transcripts)</w:t>
      </w:r>
      <w:r w:rsidR="00B82C42" w:rsidRPr="00F97DD9">
        <w:rPr>
          <w:sz w:val="18"/>
          <w:szCs w:val="18"/>
        </w:rPr>
        <w:t>.]</w:t>
      </w:r>
    </w:p>
    <w:p w14:paraId="07A748F4" w14:textId="7401EC4A" w:rsidR="007D6FC5" w:rsidRDefault="007D6FC5" w:rsidP="0010277B">
      <w:pPr>
        <w:pStyle w:val="Heading2"/>
      </w:pPr>
      <w:bookmarkStart w:id="42" w:name="_Toc185517466"/>
      <w:r>
        <w:t>Enrolment: coursework awards</w:t>
      </w:r>
      <w:bookmarkEnd w:id="42"/>
    </w:p>
    <w:p w14:paraId="37A67243" w14:textId="19B6D33A" w:rsidR="007D6FC5" w:rsidRDefault="007D6FC5" w:rsidP="0010277B">
      <w:pPr>
        <w:pStyle w:val="Heading3"/>
      </w:pPr>
      <w:bookmarkStart w:id="43" w:name="_Toc185517467"/>
      <w:r>
        <w:t>Program commences on enrolment</w:t>
      </w:r>
      <w:bookmarkEnd w:id="43"/>
    </w:p>
    <w:p w14:paraId="077A41F8" w14:textId="0C5A8E66" w:rsidR="007D6FC5" w:rsidRDefault="007D6FC5" w:rsidP="00BA0103">
      <w:pPr>
        <w:pStyle w:val="Heading4"/>
        <w:numPr>
          <w:ilvl w:val="0"/>
          <w:numId w:val="0"/>
        </w:numPr>
        <w:ind w:left="963"/>
      </w:pPr>
      <w:r>
        <w:t xml:space="preserve">If a person is admitted to a program for a coursework award, the program commences on the day the person is </w:t>
      </w:r>
      <w:r w:rsidR="00E9348D">
        <w:t xml:space="preserve">first </w:t>
      </w:r>
      <w:r>
        <w:t>enrolled in</w:t>
      </w:r>
      <w:r w:rsidR="00E9348D">
        <w:t xml:space="preserve"> a course for</w:t>
      </w:r>
      <w:r>
        <w:t xml:space="preserve"> the program.</w:t>
      </w:r>
    </w:p>
    <w:p w14:paraId="78418176" w14:textId="44651A38" w:rsidR="007D6FC5" w:rsidRDefault="007D6FC5" w:rsidP="0010277B">
      <w:pPr>
        <w:pStyle w:val="Heading3"/>
      </w:pPr>
      <w:bookmarkStart w:id="44" w:name="_Toc185517468"/>
      <w:r>
        <w:t>Enrolment</w:t>
      </w:r>
      <w:bookmarkEnd w:id="44"/>
    </w:p>
    <w:p w14:paraId="041078D1" w14:textId="0D476863" w:rsidR="007D6FC5" w:rsidRDefault="007D6FC5" w:rsidP="0010277B">
      <w:pPr>
        <w:pStyle w:val="Heading4"/>
      </w:pPr>
      <w:r>
        <w:t>If</w:t>
      </w:r>
      <w:r w:rsidR="00E9348D">
        <w:t xml:space="preserve"> a person</w:t>
      </w:r>
      <w:r>
        <w:t xml:space="preserve"> accepts</w:t>
      </w:r>
      <w:r w:rsidR="00E9348D">
        <w:t xml:space="preserve"> an</w:t>
      </w:r>
      <w:r>
        <w:t xml:space="preserve"> offer of admission given to the person for </w:t>
      </w:r>
      <w:r w:rsidR="00E9348D">
        <w:t>a</w:t>
      </w:r>
      <w:r>
        <w:t xml:space="preserve"> program</w:t>
      </w:r>
      <w:r w:rsidR="00E9348D">
        <w:t xml:space="preserve"> for a coursework award</w:t>
      </w:r>
      <w:r>
        <w:t xml:space="preserve">, the person may </w:t>
      </w:r>
      <w:proofErr w:type="spellStart"/>
      <w:r>
        <w:t>enrol</w:t>
      </w:r>
      <w:proofErr w:type="spellEnd"/>
      <w:r>
        <w:t xml:space="preserve"> in the program for the session for which the offer of admission is effective or, if the enrolment is deferred to a later session under section </w:t>
      </w:r>
      <w:r w:rsidR="008064C5">
        <w:t>18</w:t>
      </w:r>
      <w:r>
        <w:t xml:space="preserve"> (</w:t>
      </w:r>
      <w:r w:rsidR="00C813F8">
        <w:t>Deferral of enrolment</w:t>
      </w:r>
      <w:r w:rsidR="00623866">
        <w:t xml:space="preserve">: programs other than 1-year </w:t>
      </w:r>
      <w:proofErr w:type="spellStart"/>
      <w:r w:rsidR="00623866">
        <w:t>honours</w:t>
      </w:r>
      <w:proofErr w:type="spellEnd"/>
      <w:r w:rsidR="00623866">
        <w:t xml:space="preserve"> programs</w:t>
      </w:r>
      <w:r>
        <w:t>)</w:t>
      </w:r>
      <w:r w:rsidR="00FD249D">
        <w:t xml:space="preserve"> or section </w:t>
      </w:r>
      <w:r w:rsidR="008064C5">
        <w:t>19</w:t>
      </w:r>
      <w:r w:rsidR="00FD249D">
        <w:t xml:space="preserve"> (Deferral of enrolment: 1-year </w:t>
      </w:r>
      <w:proofErr w:type="spellStart"/>
      <w:r w:rsidR="00FD249D">
        <w:t>hono</w:t>
      </w:r>
      <w:r w:rsidR="009B6F7D">
        <w:t>u</w:t>
      </w:r>
      <w:r w:rsidR="00FD249D">
        <w:t>rs</w:t>
      </w:r>
      <w:proofErr w:type="spellEnd"/>
      <w:r w:rsidR="00FD249D">
        <w:t xml:space="preserve"> program</w:t>
      </w:r>
      <w:r w:rsidR="00962BF5">
        <w:t>s</w:t>
      </w:r>
      <w:r w:rsidR="00FD249D">
        <w:t>)</w:t>
      </w:r>
      <w:r>
        <w:t>, that later session.</w:t>
      </w:r>
    </w:p>
    <w:p w14:paraId="7A514156" w14:textId="6C6E6EF8" w:rsidR="00F977A6" w:rsidRPr="00F977A6" w:rsidRDefault="00F977A6" w:rsidP="00F977A6">
      <w:pPr>
        <w:tabs>
          <w:tab w:val="left" w:pos="2127"/>
        </w:tabs>
        <w:spacing w:before="180" w:after="0" w:line="240" w:lineRule="auto"/>
        <w:ind w:left="2127" w:hanging="993"/>
        <w:rPr>
          <w:rFonts w:eastAsia="Times New Roman"/>
          <w:sz w:val="18"/>
          <w:szCs w:val="18"/>
          <w:lang w:val="en-AU" w:eastAsia="en-AU"/>
        </w:rPr>
      </w:pPr>
      <w:r>
        <w:rPr>
          <w:rFonts w:eastAsia="Times New Roman"/>
          <w:sz w:val="18"/>
          <w:szCs w:val="18"/>
          <w:lang w:val="en-AU" w:eastAsia="en-AU"/>
        </w:rPr>
        <w:t>[Note 1:</w:t>
      </w:r>
      <w:r>
        <w:rPr>
          <w:rFonts w:eastAsia="Times New Roman"/>
          <w:sz w:val="18"/>
          <w:szCs w:val="18"/>
          <w:lang w:val="en-AU" w:eastAsia="en-AU"/>
        </w:rPr>
        <w:tab/>
      </w:r>
      <w:r w:rsidRPr="00F977A6">
        <w:rPr>
          <w:rFonts w:eastAsia="Times New Roman"/>
          <w:sz w:val="18"/>
          <w:szCs w:val="18"/>
          <w:lang w:val="en-AU" w:eastAsia="en-AU"/>
        </w:rPr>
        <w:t>If a form is appr</w:t>
      </w:r>
      <w:r w:rsidR="004A3EE0">
        <w:rPr>
          <w:rFonts w:eastAsia="Times New Roman"/>
          <w:sz w:val="18"/>
          <w:szCs w:val="18"/>
          <w:lang w:val="en-AU" w:eastAsia="en-AU"/>
        </w:rPr>
        <w:t>oved under the Legislation Statute</w:t>
      </w:r>
      <w:r w:rsidRPr="00F977A6">
        <w:rPr>
          <w:rFonts w:eastAsia="Times New Roman"/>
          <w:sz w:val="18"/>
          <w:szCs w:val="18"/>
          <w:lang w:val="en-AU" w:eastAsia="en-AU"/>
        </w:rPr>
        <w:t xml:space="preserve"> for this provision, the form must be used.]</w:t>
      </w:r>
    </w:p>
    <w:p w14:paraId="64F9831B" w14:textId="5B38928F" w:rsidR="007D6FC5" w:rsidRPr="00010460" w:rsidRDefault="00010460" w:rsidP="00010460">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 2:</w:t>
      </w:r>
      <w:r w:rsidRPr="00010460">
        <w:rPr>
          <w:rFonts w:eastAsia="Times New Roman"/>
          <w:sz w:val="18"/>
          <w:szCs w:val="18"/>
          <w:lang w:val="en-AU" w:eastAsia="en-AU"/>
        </w:rPr>
        <w:tab/>
        <w:t>Giving false or misleading information, or producing a false or misleading document, may be a criminal offence against the Criminal Code.]</w:t>
      </w:r>
    </w:p>
    <w:p w14:paraId="532783D7" w14:textId="3739DE36" w:rsidR="007D6FC5" w:rsidRDefault="007D6FC5" w:rsidP="0010277B">
      <w:pPr>
        <w:pStyle w:val="Heading4"/>
      </w:pPr>
      <w:r>
        <w:t>However, if conditions were imposed by the Delegated Authority on the person’s enrolment, the person must not be enrolled unless the conditions have been met.</w:t>
      </w:r>
    </w:p>
    <w:p w14:paraId="545308D7" w14:textId="2B58DE2B" w:rsidR="001070D1" w:rsidRDefault="001070D1" w:rsidP="001070D1">
      <w:pPr>
        <w:pStyle w:val="Heading4"/>
      </w:pPr>
      <w:r>
        <w:t xml:space="preserve">If a person is </w:t>
      </w:r>
      <w:proofErr w:type="gramStart"/>
      <w:r w:rsidR="00E9348D">
        <w:t>offered admission</w:t>
      </w:r>
      <w:proofErr w:type="gramEnd"/>
      <w:r>
        <w:t xml:space="preserve"> to </w:t>
      </w:r>
      <w:r w:rsidR="00FD249D">
        <w:t xml:space="preserve">a </w:t>
      </w:r>
      <w:r>
        <w:t xml:space="preserve">1-year </w:t>
      </w:r>
      <w:proofErr w:type="spellStart"/>
      <w:r>
        <w:t>honours</w:t>
      </w:r>
      <w:proofErr w:type="spellEnd"/>
      <w:r>
        <w:t xml:space="preserve"> program for a degree of Bachelor </w:t>
      </w:r>
      <w:proofErr w:type="spellStart"/>
      <w:r>
        <w:t>Honours</w:t>
      </w:r>
      <w:proofErr w:type="spellEnd"/>
      <w:r>
        <w:t xml:space="preserve">, the person must </w:t>
      </w:r>
      <w:proofErr w:type="spellStart"/>
      <w:r>
        <w:t>e</w:t>
      </w:r>
      <w:r w:rsidR="00D45907">
        <w:t>nrol</w:t>
      </w:r>
      <w:proofErr w:type="spellEnd"/>
      <w:r>
        <w:t xml:space="preserve"> in the program within 2 years after the day the person completes the requirements for the award of the pass degree relevant to the program or, if the Delegated Authority, in writing, determines a longer period, that longer period.</w:t>
      </w:r>
    </w:p>
    <w:p w14:paraId="775FF693" w14:textId="3105D6B8" w:rsidR="00D45907" w:rsidRPr="00D45907" w:rsidRDefault="001070D1" w:rsidP="00D45907">
      <w:pPr>
        <w:pStyle w:val="Heading4"/>
      </w:pPr>
      <w:r>
        <w:t xml:space="preserve">However, if the person is </w:t>
      </w:r>
      <w:r w:rsidR="00E9348D">
        <w:t>offered admission</w:t>
      </w:r>
      <w:r>
        <w:t xml:space="preserve"> to a second 1-year </w:t>
      </w:r>
      <w:proofErr w:type="spellStart"/>
      <w:r>
        <w:t>honours</w:t>
      </w:r>
      <w:proofErr w:type="spellEnd"/>
      <w:r>
        <w:t xml:space="preserve"> program for a degree of Bachelor </w:t>
      </w:r>
      <w:proofErr w:type="spellStart"/>
      <w:r>
        <w:t>Hono</w:t>
      </w:r>
      <w:r w:rsidR="00D45907">
        <w:t>urs</w:t>
      </w:r>
      <w:proofErr w:type="spellEnd"/>
      <w:r w:rsidR="00D45907">
        <w:t xml:space="preserve">, the person must </w:t>
      </w:r>
      <w:proofErr w:type="spellStart"/>
      <w:r w:rsidR="00D45907">
        <w:t>enrol</w:t>
      </w:r>
      <w:proofErr w:type="spellEnd"/>
      <w:r w:rsidR="00D45907">
        <w:t xml:space="preserve"> in the program</w:t>
      </w:r>
      <w:r w:rsidR="00FC35B7">
        <w:t xml:space="preserve"> not later than the next semester starting</w:t>
      </w:r>
      <w:r>
        <w:t xml:space="preserve"> after the day the person completes the requirements for </w:t>
      </w:r>
      <w:proofErr w:type="gramStart"/>
      <w:r>
        <w:t>the award of the</w:t>
      </w:r>
      <w:proofErr w:type="gramEnd"/>
      <w:r>
        <w:t xml:space="preserve"> first degree of Bachelor </w:t>
      </w:r>
      <w:proofErr w:type="spellStart"/>
      <w:r>
        <w:t>Honours</w:t>
      </w:r>
      <w:proofErr w:type="spellEnd"/>
      <w:r>
        <w:t xml:space="preserve"> or, if the Delegated Authority, in writing, determines a longer period, that longer period.</w:t>
      </w:r>
    </w:p>
    <w:p w14:paraId="2DF9B190" w14:textId="4C2EF6E7" w:rsidR="007D6FC5" w:rsidRDefault="007D6FC5" w:rsidP="0010277B">
      <w:pPr>
        <w:pStyle w:val="Heading4"/>
      </w:pPr>
      <w:r>
        <w:t xml:space="preserve">This section is subject to section </w:t>
      </w:r>
      <w:r w:rsidR="008064C5">
        <w:t>15</w:t>
      </w:r>
      <w:r>
        <w:t xml:space="preserve"> (</w:t>
      </w:r>
      <w:r w:rsidR="00C813F8">
        <w:t>False or misleading statements in applications for admission etc.</w:t>
      </w:r>
      <w:r>
        <w:t>).</w:t>
      </w:r>
    </w:p>
    <w:p w14:paraId="5F1DAEB6" w14:textId="7B46CAC2" w:rsidR="007D6FC5" w:rsidRDefault="007D6FC5" w:rsidP="0010277B">
      <w:pPr>
        <w:pStyle w:val="Heading3"/>
      </w:pPr>
      <w:bookmarkStart w:id="45" w:name="_Ref431385996"/>
      <w:bookmarkStart w:id="46" w:name="_Ref431386003"/>
      <w:bookmarkStart w:id="47" w:name="_Toc185517469"/>
      <w:r>
        <w:t>Deferral of enrolment</w:t>
      </w:r>
      <w:bookmarkEnd w:id="45"/>
      <w:bookmarkEnd w:id="46"/>
      <w:r w:rsidR="00C21E35">
        <w:t xml:space="preserve">: programs other than 1-year </w:t>
      </w:r>
      <w:proofErr w:type="spellStart"/>
      <w:r w:rsidR="00C21E35">
        <w:t>honours</w:t>
      </w:r>
      <w:proofErr w:type="spellEnd"/>
      <w:r w:rsidR="00C21E35">
        <w:t xml:space="preserve"> programs</w:t>
      </w:r>
      <w:bookmarkEnd w:id="47"/>
    </w:p>
    <w:p w14:paraId="10C46E50" w14:textId="0F99F19B" w:rsidR="007D6FC5" w:rsidRDefault="007D6FC5" w:rsidP="0010277B">
      <w:pPr>
        <w:pStyle w:val="Heading4"/>
      </w:pPr>
      <w:r>
        <w:t xml:space="preserve">This section applies </w:t>
      </w:r>
      <w:r w:rsidR="00236214">
        <w:t>to a person if:</w:t>
      </w:r>
    </w:p>
    <w:p w14:paraId="0F85C520" w14:textId="5C3661D5" w:rsidR="00236214" w:rsidRDefault="003223A0" w:rsidP="0010277B">
      <w:pPr>
        <w:pStyle w:val="Heading5"/>
      </w:pPr>
      <w:proofErr w:type="gramStart"/>
      <w:r>
        <w:lastRenderedPageBreak/>
        <w:t>t</w:t>
      </w:r>
      <w:r w:rsidR="00236214">
        <w:t>he</w:t>
      </w:r>
      <w:proofErr w:type="gramEnd"/>
      <w:r w:rsidR="00236214">
        <w:t xml:space="preserve"> person</w:t>
      </w:r>
      <w:r>
        <w:t xml:space="preserve"> is </w:t>
      </w:r>
      <w:proofErr w:type="gramStart"/>
      <w:r w:rsidR="00742EEE">
        <w:t>offered admission</w:t>
      </w:r>
      <w:proofErr w:type="gramEnd"/>
      <w:r>
        <w:t xml:space="preserve"> to a program for an undergraduate coursework award (other than a 1-year </w:t>
      </w:r>
      <w:proofErr w:type="spellStart"/>
      <w:r>
        <w:t>honours</w:t>
      </w:r>
      <w:proofErr w:type="spellEnd"/>
      <w:r>
        <w:t xml:space="preserve"> program); and</w:t>
      </w:r>
    </w:p>
    <w:p w14:paraId="19E80709" w14:textId="0A0F2713" w:rsidR="00236214" w:rsidRDefault="003223A0" w:rsidP="0010277B">
      <w:pPr>
        <w:pStyle w:val="Heading5"/>
      </w:pPr>
      <w:proofErr w:type="gramStart"/>
      <w:r>
        <w:t>on</w:t>
      </w:r>
      <w:proofErr w:type="gramEnd"/>
      <w:r>
        <w:t xml:space="preserve"> enrolment, the person will be a domestic student.</w:t>
      </w:r>
    </w:p>
    <w:p w14:paraId="79B08435" w14:textId="7AAADB98" w:rsidR="007D6FC5" w:rsidRDefault="007D6FC5" w:rsidP="0010277B">
      <w:pPr>
        <w:pStyle w:val="Heading4"/>
      </w:pPr>
      <w:r>
        <w:t xml:space="preserve">The person may apply, in writing, to the Delegated Authority to defer enrolment in the program to a specified session </w:t>
      </w:r>
      <w:r w:rsidR="009B6F7D">
        <w:t>that is later, but commences no</w:t>
      </w:r>
      <w:r>
        <w:t xml:space="preserve"> more than 1 year </w:t>
      </w:r>
      <w:proofErr w:type="gramStart"/>
      <w:r>
        <w:t>later,</w:t>
      </w:r>
      <w:proofErr w:type="gramEnd"/>
      <w:r>
        <w:t xml:space="preserve"> than the session stated in the person’s offer of admission.</w:t>
      </w:r>
    </w:p>
    <w:p w14:paraId="67632179" w14:textId="2557E096" w:rsidR="007D6FC5" w:rsidRDefault="007D6FC5" w:rsidP="0010277B">
      <w:pPr>
        <w:pStyle w:val="Heading4"/>
      </w:pPr>
      <w:r>
        <w:t>The application must be made in accordance with the instructions included in, or accompanying, the offer of admission.</w:t>
      </w:r>
    </w:p>
    <w:p w14:paraId="61081C89" w14:textId="0B8F2B84" w:rsidR="007D6FC5" w:rsidRDefault="007D6FC5" w:rsidP="0010277B">
      <w:pPr>
        <w:pStyle w:val="Heading4"/>
      </w:pPr>
      <w:r>
        <w:t xml:space="preserve">If the person applies to </w:t>
      </w:r>
      <w:r w:rsidR="002F5F68">
        <w:t xml:space="preserve">the </w:t>
      </w:r>
      <w:r>
        <w:t>Delegated Authority in accordance with</w:t>
      </w:r>
      <w:r w:rsidR="003223A0">
        <w:t xml:space="preserve"> this section to </w:t>
      </w:r>
      <w:proofErr w:type="gramStart"/>
      <w:r w:rsidR="003223A0">
        <w:t>defer</w:t>
      </w:r>
      <w:proofErr w:type="gramEnd"/>
      <w:r w:rsidR="003223A0">
        <w:t xml:space="preserve"> enrolment in</w:t>
      </w:r>
      <w:r>
        <w:t xml:space="preserve"> the program to a later specified session, the Delegated Authority must:</w:t>
      </w:r>
    </w:p>
    <w:p w14:paraId="0F3B9E19" w14:textId="11EDD0C1" w:rsidR="007D6FC5" w:rsidRDefault="003223A0" w:rsidP="0010277B">
      <w:pPr>
        <w:pStyle w:val="Heading5"/>
      </w:pPr>
      <w:r>
        <w:t>defer enrolment to that session</w:t>
      </w:r>
      <w:r w:rsidR="007D6FC5">
        <w:t>; and</w:t>
      </w:r>
    </w:p>
    <w:p w14:paraId="3B09E84E" w14:textId="0345F6DA" w:rsidR="007D6FC5" w:rsidRDefault="003223A0" w:rsidP="0010277B">
      <w:pPr>
        <w:pStyle w:val="Heading5"/>
      </w:pPr>
      <w:r>
        <w:t xml:space="preserve">tell the person </w:t>
      </w:r>
      <w:r w:rsidR="00470802">
        <w:t xml:space="preserve">in writing </w:t>
      </w:r>
      <w:r>
        <w:t>that enrolment in the program has been deferred to that session</w:t>
      </w:r>
      <w:r w:rsidR="007D6FC5">
        <w:t>.</w:t>
      </w:r>
    </w:p>
    <w:p w14:paraId="730B5FBC" w14:textId="1F94A304" w:rsidR="00C21E35" w:rsidRDefault="00C21E35" w:rsidP="00C21E35">
      <w:pPr>
        <w:pStyle w:val="Heading3"/>
      </w:pPr>
      <w:bookmarkStart w:id="48" w:name="_Toc185517470"/>
      <w:r>
        <w:t xml:space="preserve">Deferral of enrolment: 1-year </w:t>
      </w:r>
      <w:proofErr w:type="spellStart"/>
      <w:r>
        <w:t>honours</w:t>
      </w:r>
      <w:proofErr w:type="spellEnd"/>
      <w:r>
        <w:t xml:space="preserve"> programs</w:t>
      </w:r>
      <w:bookmarkEnd w:id="48"/>
    </w:p>
    <w:p w14:paraId="4E696DBC" w14:textId="5D3968D7" w:rsidR="001053FA" w:rsidRPr="00D765DA" w:rsidRDefault="00D765DA" w:rsidP="00BA0103">
      <w:pPr>
        <w:pStyle w:val="Heading4"/>
        <w:numPr>
          <w:ilvl w:val="0"/>
          <w:numId w:val="0"/>
        </w:numPr>
        <w:ind w:left="963"/>
      </w:pPr>
      <w:r>
        <w:t>If a</w:t>
      </w:r>
      <w:r w:rsidR="003E3CD0">
        <w:t xml:space="preserve"> person is</w:t>
      </w:r>
      <w:r w:rsidR="00742EEE">
        <w:t xml:space="preserve"> </w:t>
      </w:r>
      <w:proofErr w:type="gramStart"/>
      <w:r w:rsidR="00742EEE">
        <w:t>offered admission</w:t>
      </w:r>
      <w:proofErr w:type="gramEnd"/>
      <w:r w:rsidR="003E3CD0">
        <w:t xml:space="preserve"> to</w:t>
      </w:r>
      <w:r>
        <w:t xml:space="preserve"> a 1-year </w:t>
      </w:r>
      <w:proofErr w:type="spellStart"/>
      <w:r>
        <w:t>honours</w:t>
      </w:r>
      <w:proofErr w:type="spellEnd"/>
      <w:r>
        <w:t xml:space="preserve"> program, the person may defer enrolment in the program only if the Delegated Authority approves the deferral, on the written application of the person, in the special circumstances of the case.</w:t>
      </w:r>
    </w:p>
    <w:p w14:paraId="35AC87BC" w14:textId="005C20C5" w:rsidR="007D6FC5" w:rsidRDefault="007D6FC5" w:rsidP="0010277B">
      <w:pPr>
        <w:pStyle w:val="Heading2"/>
      </w:pPr>
      <w:bookmarkStart w:id="49" w:name="_Toc185517471"/>
      <w:r>
        <w:t>Program transfers: coursework awards</w:t>
      </w:r>
      <w:bookmarkEnd w:id="49"/>
    </w:p>
    <w:p w14:paraId="36E00EAA" w14:textId="6961E6D4" w:rsidR="007D6FC5" w:rsidRDefault="007D6FC5" w:rsidP="0010277B">
      <w:pPr>
        <w:pStyle w:val="Heading3"/>
      </w:pPr>
      <w:bookmarkStart w:id="50" w:name="_Toc185517472"/>
      <w:r>
        <w:t>Transfer between programs generally</w:t>
      </w:r>
      <w:bookmarkEnd w:id="50"/>
    </w:p>
    <w:p w14:paraId="4C9F61A7" w14:textId="6BE134DF" w:rsidR="007D6FC5" w:rsidRDefault="007D6FC5" w:rsidP="0010277B">
      <w:pPr>
        <w:pStyle w:val="Heading4"/>
      </w:pPr>
      <w:r>
        <w:t>This section applies if:</w:t>
      </w:r>
    </w:p>
    <w:p w14:paraId="197231F7" w14:textId="39B63FC8" w:rsidR="007D6FC5" w:rsidRDefault="007D6FC5" w:rsidP="0010277B">
      <w:pPr>
        <w:pStyle w:val="Heading5"/>
      </w:pPr>
      <w:r>
        <w:t xml:space="preserve">a person is enrolled in a program for a coursework award (the </w:t>
      </w:r>
      <w:r w:rsidRPr="002D163C">
        <w:rPr>
          <w:rStyle w:val="charBoldItals"/>
        </w:rPr>
        <w:t>existing program</w:t>
      </w:r>
      <w:r>
        <w:t>); and</w:t>
      </w:r>
    </w:p>
    <w:p w14:paraId="4CF39298" w14:textId="1FB99D5F" w:rsidR="007D6FC5" w:rsidRDefault="007D6FC5" w:rsidP="0010277B">
      <w:pPr>
        <w:pStyle w:val="Heading5"/>
      </w:pPr>
      <w:r>
        <w:t xml:space="preserve">the person wishes to transfer from that program to a program for another coursework award (the </w:t>
      </w:r>
      <w:r w:rsidRPr="002D163C">
        <w:rPr>
          <w:rStyle w:val="charBoldItals"/>
        </w:rPr>
        <w:t>new program</w:t>
      </w:r>
      <w:r>
        <w:t>); and</w:t>
      </w:r>
    </w:p>
    <w:p w14:paraId="659C1994" w14:textId="0CFE1E1D" w:rsidR="00426346" w:rsidRPr="00426346" w:rsidRDefault="00426346" w:rsidP="00AE55B1">
      <w:pPr>
        <w:pStyle w:val="Heading5"/>
      </w:pPr>
      <w:proofErr w:type="gramStart"/>
      <w:r w:rsidRPr="00426346">
        <w:t>the</w:t>
      </w:r>
      <w:proofErr w:type="gramEnd"/>
      <w:r w:rsidRPr="00426346">
        <w:t xml:space="preserve"> existing and new programs are both undergraduate coursework programs </w:t>
      </w:r>
      <w:r>
        <w:t xml:space="preserve">or </w:t>
      </w:r>
      <w:r w:rsidR="001025E3">
        <w:t xml:space="preserve">both </w:t>
      </w:r>
      <w:r w:rsidR="00AE55B1">
        <w:t>graduate coursework programs.</w:t>
      </w:r>
    </w:p>
    <w:p w14:paraId="6AFCE67E" w14:textId="09D29FCC" w:rsidR="007D6FC5" w:rsidRDefault="007D6FC5" w:rsidP="0010277B">
      <w:pPr>
        <w:pStyle w:val="Heading4"/>
      </w:pPr>
      <w:r>
        <w:t>The person may apply to the Registrar for approval to transfer from the existing program to the new program.</w:t>
      </w:r>
    </w:p>
    <w:p w14:paraId="1AE85387" w14:textId="33C289A3" w:rsidR="000D3DAA" w:rsidRPr="001F171B" w:rsidRDefault="000D3DAA" w:rsidP="001F171B">
      <w:pPr>
        <w:tabs>
          <w:tab w:val="left" w:pos="2127"/>
        </w:tabs>
        <w:spacing w:before="180" w:after="0" w:line="240" w:lineRule="auto"/>
        <w:ind w:left="2127" w:hanging="993"/>
        <w:rPr>
          <w:rFonts w:eastAsia="Times New Roman"/>
          <w:sz w:val="18"/>
          <w:szCs w:val="18"/>
          <w:lang w:val="en-AU" w:eastAsia="en-AU"/>
        </w:rPr>
      </w:pPr>
      <w:r>
        <w:rPr>
          <w:rFonts w:eastAsia="Times New Roman"/>
          <w:sz w:val="18"/>
          <w:szCs w:val="18"/>
          <w:lang w:val="en-AU" w:eastAsia="en-AU"/>
        </w:rPr>
        <w:t>[Note:</w:t>
      </w:r>
      <w:r>
        <w:rPr>
          <w:rFonts w:eastAsia="Times New Roman"/>
          <w:sz w:val="18"/>
          <w:szCs w:val="18"/>
          <w:lang w:val="en-AU" w:eastAsia="en-AU"/>
        </w:rPr>
        <w:tab/>
      </w:r>
      <w:r w:rsidRPr="00F977A6">
        <w:rPr>
          <w:rFonts w:eastAsia="Times New Roman"/>
          <w:sz w:val="18"/>
          <w:szCs w:val="18"/>
          <w:lang w:val="en-AU" w:eastAsia="en-AU"/>
        </w:rPr>
        <w:t>If a form</w:t>
      </w:r>
      <w:r w:rsidR="004A3EE0">
        <w:rPr>
          <w:rFonts w:eastAsia="Times New Roman"/>
          <w:sz w:val="18"/>
          <w:szCs w:val="18"/>
          <w:lang w:val="en-AU" w:eastAsia="en-AU"/>
        </w:rPr>
        <w:t xml:space="preserve"> </w:t>
      </w:r>
      <w:r w:rsidRPr="00F977A6">
        <w:rPr>
          <w:rFonts w:eastAsia="Times New Roman"/>
          <w:sz w:val="18"/>
          <w:szCs w:val="18"/>
          <w:lang w:val="en-AU" w:eastAsia="en-AU"/>
        </w:rPr>
        <w:t>is appr</w:t>
      </w:r>
      <w:r w:rsidR="004A3EE0">
        <w:rPr>
          <w:rFonts w:eastAsia="Times New Roman"/>
          <w:sz w:val="18"/>
          <w:szCs w:val="18"/>
          <w:lang w:val="en-AU" w:eastAsia="en-AU"/>
        </w:rPr>
        <w:t xml:space="preserve">oved under the Legislation </w:t>
      </w:r>
      <w:r w:rsidR="00940A65">
        <w:rPr>
          <w:rFonts w:eastAsia="Times New Roman"/>
          <w:sz w:val="18"/>
          <w:szCs w:val="18"/>
          <w:lang w:val="en-AU" w:eastAsia="en-AU"/>
        </w:rPr>
        <w:t xml:space="preserve">Statute </w:t>
      </w:r>
      <w:r w:rsidR="004A3EE0">
        <w:rPr>
          <w:rFonts w:eastAsia="Times New Roman"/>
          <w:sz w:val="18"/>
          <w:szCs w:val="18"/>
          <w:lang w:val="en-AU" w:eastAsia="en-AU"/>
        </w:rPr>
        <w:t>for this provision, the form</w:t>
      </w:r>
      <w:r w:rsidR="001F171B">
        <w:rPr>
          <w:rFonts w:eastAsia="Times New Roman"/>
          <w:sz w:val="18"/>
          <w:szCs w:val="18"/>
          <w:lang w:val="en-AU" w:eastAsia="en-AU"/>
        </w:rPr>
        <w:t xml:space="preserve"> </w:t>
      </w:r>
      <w:r w:rsidRPr="00F977A6">
        <w:rPr>
          <w:rFonts w:eastAsia="Times New Roman"/>
          <w:sz w:val="18"/>
          <w:szCs w:val="18"/>
          <w:lang w:val="en-AU" w:eastAsia="en-AU"/>
        </w:rPr>
        <w:t>must be use</w:t>
      </w:r>
      <w:r w:rsidR="001F171B">
        <w:rPr>
          <w:rFonts w:eastAsia="Times New Roman"/>
          <w:sz w:val="18"/>
          <w:szCs w:val="18"/>
          <w:lang w:val="en-AU" w:eastAsia="en-AU"/>
        </w:rPr>
        <w:t>d.]</w:t>
      </w:r>
    </w:p>
    <w:p w14:paraId="7F1617D0" w14:textId="70491DCA" w:rsidR="007D6FC5" w:rsidRDefault="007D6FC5" w:rsidP="0010277B">
      <w:pPr>
        <w:pStyle w:val="Heading4"/>
      </w:pPr>
      <w:r>
        <w:t>The Delegated Authority for the new program must:</w:t>
      </w:r>
    </w:p>
    <w:p w14:paraId="0D9C741D" w14:textId="4008AF91" w:rsidR="007D6FC5" w:rsidRDefault="007D6FC5" w:rsidP="0010277B">
      <w:pPr>
        <w:pStyle w:val="Heading5"/>
      </w:pPr>
      <w:r>
        <w:t>decide the application; and</w:t>
      </w:r>
    </w:p>
    <w:p w14:paraId="461F3601" w14:textId="320773CD" w:rsidR="007D6FC5" w:rsidRDefault="007D6FC5" w:rsidP="0010277B">
      <w:pPr>
        <w:pStyle w:val="Heading5"/>
      </w:pPr>
      <w:r>
        <w:t>tell the person</w:t>
      </w:r>
      <w:r w:rsidR="00470802">
        <w:t xml:space="preserve"> in writing</w:t>
      </w:r>
      <w:r>
        <w:t>:</w:t>
      </w:r>
    </w:p>
    <w:p w14:paraId="3667AA6B" w14:textId="57511FC8" w:rsidR="007D6FC5" w:rsidRDefault="007D6FC5" w:rsidP="0010277B">
      <w:pPr>
        <w:pStyle w:val="Heading6"/>
      </w:pPr>
      <w:r>
        <w:t>whether the transfer has been approved; and</w:t>
      </w:r>
    </w:p>
    <w:p w14:paraId="42018D7C" w14:textId="5E3D2A79" w:rsidR="007D6FC5" w:rsidRDefault="007D6FC5" w:rsidP="0010277B">
      <w:pPr>
        <w:pStyle w:val="Heading6"/>
      </w:pPr>
      <w:r>
        <w:t>if the transfer is approved—about any conditions imposed by the Delegated Authority on the transfer.</w:t>
      </w:r>
    </w:p>
    <w:p w14:paraId="3978A5CB" w14:textId="46A14A2F" w:rsidR="002938E4" w:rsidRPr="002938E4" w:rsidRDefault="007D6FC5" w:rsidP="002938E4">
      <w:pPr>
        <w:pStyle w:val="Heading4"/>
      </w:pPr>
      <w:r>
        <w:t>The Delegated Authority may approve the transfer only if satisfied that the person meets the minimum qualification requirements for admission to the new program</w:t>
      </w:r>
      <w:r w:rsidR="002938E4">
        <w:t xml:space="preserve"> or the transfer is being made under the Academic Progress Rule</w:t>
      </w:r>
      <w:r>
        <w:t>.</w:t>
      </w:r>
    </w:p>
    <w:p w14:paraId="483F03AB" w14:textId="5334F70F" w:rsidR="007D6FC5" w:rsidRDefault="007D6FC5" w:rsidP="0010277B">
      <w:pPr>
        <w:pStyle w:val="Heading4"/>
      </w:pPr>
      <w:r>
        <w:t>If the Delegated Authority approves the transfer</w:t>
      </w:r>
      <w:r w:rsidR="003E3CD0">
        <w:t xml:space="preserve"> and the person a</w:t>
      </w:r>
      <w:r w:rsidR="00C7413A">
        <w:t>ccepts the transfer as approved</w:t>
      </w:r>
      <w:r>
        <w:t>:</w:t>
      </w:r>
    </w:p>
    <w:p w14:paraId="347C844C" w14:textId="2D4E97EE" w:rsidR="007D6FC5" w:rsidRDefault="007D6FC5" w:rsidP="0010277B">
      <w:pPr>
        <w:pStyle w:val="Heading5"/>
      </w:pPr>
      <w:r>
        <w:lastRenderedPageBreak/>
        <w:t>the person is taken to have withdrawn from the existing program; and</w:t>
      </w:r>
    </w:p>
    <w:p w14:paraId="27EC34E6" w14:textId="3B276392" w:rsidR="007D6FC5" w:rsidRDefault="007D6FC5" w:rsidP="0010277B">
      <w:pPr>
        <w:pStyle w:val="Heading5"/>
      </w:pPr>
      <w:r>
        <w:t>the person is taken to have been admitted to the new program; and</w:t>
      </w:r>
    </w:p>
    <w:p w14:paraId="33227E41" w14:textId="73FA877C" w:rsidR="005C6BFC" w:rsidRPr="005C6BFC" w:rsidRDefault="005C6BFC" w:rsidP="005C6BFC">
      <w:pPr>
        <w:pStyle w:val="Heading5"/>
      </w:pPr>
      <w:r>
        <w:t>the new program is taken, for section 3</w:t>
      </w:r>
      <w:r w:rsidR="00F946FC">
        <w:t>1</w:t>
      </w:r>
      <w:r>
        <w:t xml:space="preserve"> (</w:t>
      </w:r>
      <w:r w:rsidR="005A3A44">
        <w:t>Maximum period to complete</w:t>
      </w:r>
      <w:r>
        <w:t xml:space="preserve"> program), to have commenced on the day the existing program commenced (or is taken to have commenced under the previous application of this paragraph to the existing program or an earlier program); and</w:t>
      </w:r>
    </w:p>
    <w:p w14:paraId="2BB61480" w14:textId="7123B745" w:rsidR="007D6FC5" w:rsidRDefault="007D6FC5" w:rsidP="0010277B">
      <w:pPr>
        <w:pStyle w:val="Heading5"/>
      </w:pPr>
      <w:r>
        <w:t>any conditions imposed on the transfer are taken to be conditions imposed on the person’s admission to the new program.</w:t>
      </w:r>
    </w:p>
    <w:p w14:paraId="77AA0963" w14:textId="51B57FAD" w:rsidR="005C6BFC" w:rsidRDefault="00010460" w:rsidP="00010460">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sidR="006844F5" w:rsidRPr="00010460">
        <w:rPr>
          <w:sz w:val="18"/>
          <w:szCs w:val="18"/>
        </w:rPr>
        <w:t>Division 3.1</w:t>
      </w:r>
      <w:r w:rsidR="007D6FC5" w:rsidRPr="00010460">
        <w:rPr>
          <w:sz w:val="18"/>
          <w:szCs w:val="18"/>
        </w:rPr>
        <w:t xml:space="preserve"> deals with the granting of credit. The Division applies to the granting of credit for work completed by the person for the existing program.]</w:t>
      </w:r>
    </w:p>
    <w:p w14:paraId="61EB742C" w14:textId="023ACD1A" w:rsidR="007D6FC5" w:rsidRDefault="007D6FC5" w:rsidP="0010277B">
      <w:pPr>
        <w:pStyle w:val="Heading2"/>
      </w:pPr>
      <w:bookmarkStart w:id="51" w:name="_Toc185517473"/>
      <w:r>
        <w:t>Non-award studies</w:t>
      </w:r>
      <w:bookmarkEnd w:id="51"/>
    </w:p>
    <w:p w14:paraId="20D4A590" w14:textId="7CE6B7F5" w:rsidR="007D6FC5" w:rsidRDefault="007D6FC5" w:rsidP="00940A65">
      <w:pPr>
        <w:pStyle w:val="Heading3"/>
      </w:pPr>
      <w:bookmarkStart w:id="52" w:name="_Toc185517474"/>
      <w:r>
        <w:t>Non-award programs</w:t>
      </w:r>
      <w:bookmarkEnd w:id="52"/>
    </w:p>
    <w:p w14:paraId="18E04D2C" w14:textId="3A2C27DE" w:rsidR="007D6FC5" w:rsidRDefault="007D6FC5" w:rsidP="0010277B">
      <w:pPr>
        <w:pStyle w:val="Heading4"/>
      </w:pPr>
      <w:r>
        <w:t xml:space="preserve">A person may apply, in writing, to the relevant Delegated Authority for admission to a program (a </w:t>
      </w:r>
      <w:r w:rsidRPr="002D163C">
        <w:rPr>
          <w:rStyle w:val="charBoldItals"/>
        </w:rPr>
        <w:t>non-award program</w:t>
      </w:r>
      <w:r>
        <w:t>) that is not a program for a coursework award.</w:t>
      </w:r>
    </w:p>
    <w:p w14:paraId="6FFD4BE0" w14:textId="4B023ED9" w:rsidR="007D6FC5" w:rsidRDefault="007D6FC5" w:rsidP="0010277B">
      <w:pPr>
        <w:pStyle w:val="Heading4"/>
      </w:pPr>
      <w:r>
        <w:t>The Delegated Authority must:</w:t>
      </w:r>
    </w:p>
    <w:p w14:paraId="6354C7BC" w14:textId="3031E473" w:rsidR="007D6FC5" w:rsidRDefault="007D6FC5" w:rsidP="0010277B">
      <w:pPr>
        <w:pStyle w:val="Heading5"/>
      </w:pPr>
      <w:r>
        <w:t>decide the application; and</w:t>
      </w:r>
    </w:p>
    <w:p w14:paraId="467F5EC6" w14:textId="656C7A17" w:rsidR="007D6FC5" w:rsidRDefault="007D6FC5" w:rsidP="0010277B">
      <w:pPr>
        <w:pStyle w:val="Heading5"/>
      </w:pPr>
      <w:r>
        <w:t>tell the person</w:t>
      </w:r>
      <w:r w:rsidR="00470802">
        <w:t xml:space="preserve"> in writing</w:t>
      </w:r>
      <w:r>
        <w:t>:</w:t>
      </w:r>
    </w:p>
    <w:p w14:paraId="1F63A5DA" w14:textId="3054D640" w:rsidR="007D6FC5" w:rsidRDefault="007D6FC5" w:rsidP="0010277B">
      <w:pPr>
        <w:pStyle w:val="Heading6"/>
      </w:pPr>
      <w:r>
        <w:t>whether the person has been admitted to the non-award program; and</w:t>
      </w:r>
    </w:p>
    <w:p w14:paraId="4CDE6074" w14:textId="212FCC5D" w:rsidR="007D6FC5" w:rsidRDefault="007D6FC5" w:rsidP="0010277B">
      <w:pPr>
        <w:pStyle w:val="Heading6"/>
      </w:pPr>
      <w:r>
        <w:t>if the person is admitted to the non-award program—about the period of the program approved by the Delegated Authority and any conditions imposed by the Delegated Auth</w:t>
      </w:r>
      <w:r w:rsidR="001025E3">
        <w:t>ority on the person’s</w:t>
      </w:r>
      <w:r>
        <w:t xml:space="preserve"> admission to the program.</w:t>
      </w:r>
    </w:p>
    <w:p w14:paraId="0A272E31" w14:textId="569BDC94" w:rsidR="007D6FC5" w:rsidRDefault="007D6FC5" w:rsidP="0010277B">
      <w:pPr>
        <w:pStyle w:val="Heading4"/>
      </w:pPr>
      <w:r>
        <w:t xml:space="preserve">If the person is admitted to the non-award program and </w:t>
      </w:r>
      <w:proofErr w:type="spellStart"/>
      <w:r>
        <w:t>enrols</w:t>
      </w:r>
      <w:proofErr w:type="spellEnd"/>
      <w:r>
        <w:t xml:space="preserve"> in the program, the person must:</w:t>
      </w:r>
    </w:p>
    <w:p w14:paraId="1C23BE6F" w14:textId="03AEAD04" w:rsidR="007D6FC5" w:rsidRDefault="007D6FC5" w:rsidP="0010277B">
      <w:pPr>
        <w:pStyle w:val="Heading5"/>
      </w:pPr>
      <w:r>
        <w:t>undertake the program under the direction of the Delegated Authority for the period approved by the Delegated Authority; and</w:t>
      </w:r>
    </w:p>
    <w:p w14:paraId="224D5762" w14:textId="5F302F85" w:rsidR="007D6FC5" w:rsidRDefault="007D6FC5" w:rsidP="0010277B">
      <w:pPr>
        <w:pStyle w:val="Heading5"/>
      </w:pPr>
      <w:r>
        <w:t>comply with the conditions (if any) imposed on the person’s admission to the program.</w:t>
      </w:r>
    </w:p>
    <w:p w14:paraId="76109247" w14:textId="703AB7F1" w:rsidR="007D6FC5" w:rsidRDefault="007D6FC5" w:rsidP="009F2D9B">
      <w:pPr>
        <w:pStyle w:val="Heading4"/>
      </w:pPr>
      <w:r>
        <w:t>This section does not prevent the person from subsequently applying for admission to a program for a coursework award.</w:t>
      </w:r>
    </w:p>
    <w:p w14:paraId="17AF79CF" w14:textId="75AE8CC6" w:rsidR="009F2D9B" w:rsidRPr="005B13D2" w:rsidRDefault="00010460" w:rsidP="00010460">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sidRPr="00010460">
        <w:rPr>
          <w:sz w:val="18"/>
          <w:szCs w:val="18"/>
        </w:rPr>
        <w:t>Division 3.1 deals with the granting of credit. The Division applies to the granting of credit for work completed by the p</w:t>
      </w:r>
      <w:r>
        <w:rPr>
          <w:sz w:val="18"/>
          <w:szCs w:val="18"/>
        </w:rPr>
        <w:t>erson for</w:t>
      </w:r>
      <w:r w:rsidR="007D6FC5">
        <w:t xml:space="preserve"> </w:t>
      </w:r>
      <w:r w:rsidR="001025E3">
        <w:rPr>
          <w:sz w:val="18"/>
          <w:szCs w:val="18"/>
        </w:rPr>
        <w:t>the</w:t>
      </w:r>
      <w:r w:rsidR="007D6FC5" w:rsidRPr="00010460">
        <w:rPr>
          <w:sz w:val="18"/>
          <w:szCs w:val="18"/>
        </w:rPr>
        <w:t xml:space="preserve"> non-award program.]</w:t>
      </w:r>
    </w:p>
    <w:p w14:paraId="527A195D" w14:textId="7D5E3041" w:rsidR="007D6FC5" w:rsidRDefault="007D6FC5" w:rsidP="00E60DBE">
      <w:pPr>
        <w:pStyle w:val="Heading1"/>
      </w:pPr>
      <w:bookmarkStart w:id="53" w:name="_Toc185517475"/>
      <w:r>
        <w:lastRenderedPageBreak/>
        <w:t>Program requirements</w:t>
      </w:r>
      <w:bookmarkEnd w:id="53"/>
    </w:p>
    <w:p w14:paraId="312BF242" w14:textId="7DC9DAFD" w:rsidR="007D6FC5" w:rsidRDefault="007D6FC5" w:rsidP="0010277B">
      <w:pPr>
        <w:pStyle w:val="Heading2"/>
      </w:pPr>
      <w:bookmarkStart w:id="54" w:name="_Toc185517476"/>
      <w:r>
        <w:t>Credit</w:t>
      </w:r>
      <w:bookmarkEnd w:id="54"/>
    </w:p>
    <w:p w14:paraId="7DF98FE9" w14:textId="43E31837" w:rsidR="007D6FC5" w:rsidRDefault="007D6FC5" w:rsidP="0010277B">
      <w:pPr>
        <w:pStyle w:val="Heading3"/>
      </w:pPr>
      <w:bookmarkStart w:id="55" w:name="_Ref431385810"/>
      <w:bookmarkStart w:id="56" w:name="_Ref431385825"/>
      <w:bookmarkStart w:id="57" w:name="_Ref431386171"/>
      <w:bookmarkStart w:id="58" w:name="_Ref431386190"/>
      <w:bookmarkStart w:id="59" w:name="_Ref431386203"/>
      <w:bookmarkStart w:id="60" w:name="_Toc185517477"/>
      <w:r>
        <w:t>Granting credit</w:t>
      </w:r>
      <w:bookmarkEnd w:id="55"/>
      <w:bookmarkEnd w:id="56"/>
      <w:bookmarkEnd w:id="57"/>
      <w:bookmarkEnd w:id="58"/>
      <w:bookmarkEnd w:id="59"/>
      <w:bookmarkEnd w:id="60"/>
    </w:p>
    <w:p w14:paraId="72361FA3" w14:textId="3644535A" w:rsidR="00A631D3" w:rsidRPr="00A631D3" w:rsidRDefault="007D6FC5" w:rsidP="00A631D3">
      <w:pPr>
        <w:pStyle w:val="Heading4"/>
      </w:pPr>
      <w:bookmarkStart w:id="61" w:name="_Ref431386183"/>
      <w:r>
        <w:t xml:space="preserve">A person who applies to be admitted to, is </w:t>
      </w:r>
      <w:proofErr w:type="gramStart"/>
      <w:r w:rsidR="008064C5">
        <w:t>offered admission</w:t>
      </w:r>
      <w:proofErr w:type="gramEnd"/>
      <w:r>
        <w:t xml:space="preserve"> to, or is enrolled in, a program for a</w:t>
      </w:r>
      <w:r w:rsidR="005663A5">
        <w:t xml:space="preserve"> coursework award</w:t>
      </w:r>
      <w:r>
        <w:t xml:space="preserve"> may apply, in writing, to the Delegated Authority to be granted credit towards completion of the program.</w:t>
      </w:r>
      <w:bookmarkEnd w:id="61"/>
    </w:p>
    <w:p w14:paraId="6FEFA9EC" w14:textId="733F6632" w:rsidR="007D6FC5" w:rsidRDefault="007D6FC5" w:rsidP="0010277B">
      <w:pPr>
        <w:pStyle w:val="Heading4"/>
      </w:pPr>
      <w:r>
        <w:t>The Delegated Authority must:</w:t>
      </w:r>
    </w:p>
    <w:p w14:paraId="5856B9DF" w14:textId="62408F83" w:rsidR="007D6FC5" w:rsidRDefault="007D6FC5" w:rsidP="0010277B">
      <w:pPr>
        <w:pStyle w:val="Heading5"/>
      </w:pPr>
      <w:r>
        <w:t>decide the application; and</w:t>
      </w:r>
    </w:p>
    <w:p w14:paraId="12257283" w14:textId="0CC7F9C9" w:rsidR="007D6FC5" w:rsidRDefault="007D6FC5" w:rsidP="0010277B">
      <w:pPr>
        <w:pStyle w:val="Heading5"/>
      </w:pPr>
      <w:r>
        <w:t xml:space="preserve">tell the person </w:t>
      </w:r>
      <w:r w:rsidR="00470802">
        <w:t xml:space="preserve">in writing </w:t>
      </w:r>
      <w:r>
        <w:t>whether the credit sought has been granted.</w:t>
      </w:r>
    </w:p>
    <w:p w14:paraId="41A6BE8B" w14:textId="62BE6759" w:rsidR="007D6FC5" w:rsidRDefault="007D6FC5" w:rsidP="0010277B">
      <w:pPr>
        <w:pStyle w:val="Heading4"/>
      </w:pPr>
      <w:r>
        <w:t>In granting credit under subsection (</w:t>
      </w:r>
      <w:r w:rsidR="008064C5">
        <w:t>2</w:t>
      </w:r>
      <w:r>
        <w:t xml:space="preserve">), the Delegated Authority must comply with section </w:t>
      </w:r>
      <w:r w:rsidR="008064C5">
        <w:t>23</w:t>
      </w:r>
      <w:r>
        <w:t xml:space="preserve"> (</w:t>
      </w:r>
      <w:r w:rsidR="00C813F8">
        <w:t>Limits on granting credit</w:t>
      </w:r>
      <w:r w:rsidR="00521BAF">
        <w:t>), including any applicable limits determined under that section.</w:t>
      </w:r>
    </w:p>
    <w:p w14:paraId="34E8A1C1" w14:textId="7BFA42E4" w:rsidR="007D6FC5" w:rsidRDefault="007D6FC5" w:rsidP="0010277B">
      <w:pPr>
        <w:pStyle w:val="Heading4"/>
      </w:pPr>
      <w:bookmarkStart w:id="62" w:name="_Ref431385835"/>
      <w:r>
        <w:t>Without limiting subsection (</w:t>
      </w:r>
      <w:r w:rsidR="008064C5">
        <w:t>2</w:t>
      </w:r>
      <w:r>
        <w:t>), the Delegated Authority may, under that subsection, grant credit to a person, towards completion of a program for the degree of Master of Clinical Psychology, for supervised clinical experience undertaken in a public clinical service, if satisfied that the standard of the experience is equivalent to the experience that would be gained by undertaking a fieldwork placement course as part of the program.</w:t>
      </w:r>
      <w:bookmarkEnd w:id="62"/>
    </w:p>
    <w:p w14:paraId="5B9238FC" w14:textId="73F05F23" w:rsidR="007D6FC5" w:rsidRDefault="007D6FC5" w:rsidP="0010277B">
      <w:pPr>
        <w:pStyle w:val="Heading3"/>
      </w:pPr>
      <w:bookmarkStart w:id="63" w:name="_Ref431385817"/>
      <w:bookmarkStart w:id="64" w:name="_Ref431386148"/>
      <w:bookmarkStart w:id="65" w:name="_Ref431386156"/>
      <w:bookmarkStart w:id="66" w:name="_Toc185517478"/>
      <w:r>
        <w:t>Limits on granting credit</w:t>
      </w:r>
      <w:bookmarkEnd w:id="63"/>
      <w:bookmarkEnd w:id="64"/>
      <w:bookmarkEnd w:id="65"/>
      <w:bookmarkEnd w:id="66"/>
    </w:p>
    <w:p w14:paraId="065BA710" w14:textId="6DD5BE63" w:rsidR="00AE5282" w:rsidRDefault="00FD7652" w:rsidP="0010277B">
      <w:pPr>
        <w:pStyle w:val="Heading4"/>
      </w:pPr>
      <w:r>
        <w:t>The Associate Dean of</w:t>
      </w:r>
      <w:r w:rsidR="007D6FC5">
        <w:t xml:space="preserve"> an ANU Col</w:t>
      </w:r>
      <w:r w:rsidR="00E9601A">
        <w:t>lege may, in writing, determine</w:t>
      </w:r>
      <w:r w:rsidR="007D6FC5">
        <w:t xml:space="preserve"> limits within which credit may be granted under section </w:t>
      </w:r>
      <w:r w:rsidR="008064C5">
        <w:t>22</w:t>
      </w:r>
      <w:r w:rsidR="00C813F8">
        <w:t>(1)</w:t>
      </w:r>
      <w:r w:rsidR="007D6FC5">
        <w:t xml:space="preserve"> (</w:t>
      </w:r>
      <w:r w:rsidR="00C813F8">
        <w:t>Granting credit</w:t>
      </w:r>
      <w:r w:rsidR="007D6FC5">
        <w:t>) towards completion of a program offered by the college for a coursework award.</w:t>
      </w:r>
    </w:p>
    <w:p w14:paraId="13A10D84" w14:textId="1C197B4C" w:rsidR="007D6FC5" w:rsidRDefault="00AE5282" w:rsidP="0010277B">
      <w:pPr>
        <w:pStyle w:val="Heading4"/>
      </w:pPr>
      <w:r>
        <w:t>Subsection</w:t>
      </w:r>
      <w:r w:rsidR="00670946">
        <w:t xml:space="preserve"> </w:t>
      </w:r>
      <w:r>
        <w:t>(1) is not limited by subsections (3) to (8), and a</w:t>
      </w:r>
      <w:r w:rsidR="007F03FB">
        <w:t>ny limits determi</w:t>
      </w:r>
      <w:r>
        <w:t>ned under subsection (1) are</w:t>
      </w:r>
      <w:r w:rsidR="007F03FB">
        <w:t xml:space="preserve"> addition</w:t>
      </w:r>
      <w:r>
        <w:t>al</w:t>
      </w:r>
      <w:r w:rsidR="007F03FB">
        <w:t xml:space="preserve"> to</w:t>
      </w:r>
      <w:r>
        <w:t xml:space="preserve"> the limits applying under those subsections</w:t>
      </w:r>
      <w:r w:rsidR="007F03FB">
        <w:t>.</w:t>
      </w:r>
    </w:p>
    <w:p w14:paraId="24903EFF" w14:textId="079FF372" w:rsidR="007D6FC5" w:rsidRDefault="00AE5282" w:rsidP="0010277B">
      <w:pPr>
        <w:pStyle w:val="Heading4"/>
      </w:pPr>
      <w:r>
        <w:t>A</w:t>
      </w:r>
      <w:r w:rsidR="003406AA">
        <w:t xml:space="preserve"> person</w:t>
      </w:r>
      <w:r w:rsidR="007D6FC5">
        <w:t xml:space="preserve"> must not</w:t>
      </w:r>
      <w:r w:rsidR="003406AA">
        <w:t xml:space="preserve"> be granted credit</w:t>
      </w:r>
      <w:r w:rsidR="007D6FC5">
        <w:t xml:space="preserve"> for a course or other studies, or for clinical or professional experience, completed more than the releva</w:t>
      </w:r>
      <w:r w:rsidR="00E81285">
        <w:t>nt period before the first day of the first session starting after the day the person accepts the offer of admission given to the person for the program</w:t>
      </w:r>
      <w:r w:rsidR="00241CBF">
        <w:t>.</w:t>
      </w:r>
    </w:p>
    <w:p w14:paraId="4CCD7F66" w14:textId="38F0CAD6" w:rsidR="007D6FC5" w:rsidRDefault="00AE5282" w:rsidP="0010277B">
      <w:pPr>
        <w:pStyle w:val="Heading4"/>
      </w:pPr>
      <w:r>
        <w:t>In subsection (3</w:t>
      </w:r>
      <w:r w:rsidR="007D6FC5">
        <w:t>):</w:t>
      </w:r>
    </w:p>
    <w:p w14:paraId="029D3FD4" w14:textId="15265078" w:rsidR="007D6FC5" w:rsidRDefault="007D6FC5" w:rsidP="0010277B">
      <w:pPr>
        <w:pStyle w:val="Definition"/>
      </w:pPr>
      <w:r w:rsidRPr="00365C76">
        <w:rPr>
          <w:rStyle w:val="charBoldItals"/>
        </w:rPr>
        <w:t>relevant period</w:t>
      </w:r>
      <w:r>
        <w:t xml:space="preserve"> means</w:t>
      </w:r>
      <w:r w:rsidR="001100B7">
        <w:t>:</w:t>
      </w:r>
    </w:p>
    <w:p w14:paraId="65A65E56" w14:textId="2E3498C2" w:rsidR="007D6FC5" w:rsidRDefault="007D6FC5" w:rsidP="0010277B">
      <w:pPr>
        <w:pStyle w:val="Heading5"/>
      </w:pPr>
      <w:r>
        <w:t xml:space="preserve">for an undergraduate </w:t>
      </w:r>
      <w:r w:rsidR="009C242D">
        <w:t xml:space="preserve">coursework </w:t>
      </w:r>
      <w:r>
        <w:t>program—10 years</w:t>
      </w:r>
      <w:r w:rsidR="00241CBF">
        <w:t xml:space="preserve"> or, if the Associate Dean determines, in writing, a different period for the program, that period</w:t>
      </w:r>
      <w:r>
        <w:t>; or</w:t>
      </w:r>
    </w:p>
    <w:p w14:paraId="618FCE37" w14:textId="18883F9A" w:rsidR="00D14D9F" w:rsidRPr="00241CBF" w:rsidRDefault="007D6FC5" w:rsidP="00241CBF">
      <w:pPr>
        <w:pStyle w:val="Heading5"/>
      </w:pPr>
      <w:r>
        <w:t>for a graduate coursework program—7 years</w:t>
      </w:r>
      <w:r w:rsidR="00241CBF">
        <w:t xml:space="preserve"> </w:t>
      </w:r>
      <w:r w:rsidR="00241CBF" w:rsidRPr="00241CBF">
        <w:t>or, if the Associate Dean determines, in writing, a different period for the program</w:t>
      </w:r>
      <w:r w:rsidR="00241CBF">
        <w:t>, that period.</w:t>
      </w:r>
    </w:p>
    <w:p w14:paraId="2CAE00D7" w14:textId="1A484CD1" w:rsidR="007F03FB" w:rsidRDefault="00AE5282" w:rsidP="007F03FB">
      <w:pPr>
        <w:pStyle w:val="Heading4"/>
      </w:pPr>
      <w:r>
        <w:t>A</w:t>
      </w:r>
      <w:r w:rsidR="009C242D">
        <w:t xml:space="preserve"> person must not be granted credit</w:t>
      </w:r>
      <w:r w:rsidR="007D6FC5">
        <w:t xml:space="preserve"> towards completion of a program for a coursework award if granting the credit would result in the person qualifying for the award without completing</w:t>
      </w:r>
      <w:r w:rsidR="007F03FB">
        <w:t xml:space="preserve"> at least a third of the program at the University.</w:t>
      </w:r>
    </w:p>
    <w:p w14:paraId="65B315A4" w14:textId="5CC63314" w:rsidR="007F03FB" w:rsidRDefault="00AE5282" w:rsidP="007F03FB">
      <w:pPr>
        <w:pStyle w:val="Heading4"/>
      </w:pPr>
      <w:r>
        <w:t>A</w:t>
      </w:r>
      <w:r w:rsidR="007F03FB">
        <w:t xml:space="preserve"> person must not be granted credit towards completion of a program for a degree of Master (other than by research) of more than:</w:t>
      </w:r>
    </w:p>
    <w:p w14:paraId="22520FB1" w14:textId="77777777" w:rsidR="007F03FB" w:rsidRDefault="007F03FB" w:rsidP="007F03FB">
      <w:pPr>
        <w:pStyle w:val="Heading5"/>
      </w:pPr>
      <w:r>
        <w:t xml:space="preserve">a third of the program’s requirements for undergraduate studies (other than any </w:t>
      </w:r>
      <w:proofErr w:type="spellStart"/>
      <w:r>
        <w:t>honours</w:t>
      </w:r>
      <w:proofErr w:type="spellEnd"/>
      <w:r>
        <w:t xml:space="preserve"> year undergraduate studies); or</w:t>
      </w:r>
    </w:p>
    <w:p w14:paraId="4130CE58" w14:textId="77777777" w:rsidR="007F03FB" w:rsidRDefault="007F03FB" w:rsidP="007F03FB">
      <w:pPr>
        <w:pStyle w:val="Heading5"/>
      </w:pPr>
      <w:proofErr w:type="gramStart"/>
      <w:r>
        <w:lastRenderedPageBreak/>
        <w:t>a half</w:t>
      </w:r>
      <w:proofErr w:type="gramEnd"/>
      <w:r>
        <w:t xml:space="preserve"> of the program’s requirements for all undergraduate studies (including any </w:t>
      </w:r>
      <w:proofErr w:type="spellStart"/>
      <w:r>
        <w:t>honours</w:t>
      </w:r>
      <w:proofErr w:type="spellEnd"/>
      <w:r>
        <w:t xml:space="preserve"> year undergraduate studies).</w:t>
      </w:r>
    </w:p>
    <w:p w14:paraId="04E54D5A" w14:textId="5B6835A9" w:rsidR="007D6FC5" w:rsidRDefault="00AE5282" w:rsidP="007F03FB">
      <w:pPr>
        <w:pStyle w:val="Heading4"/>
      </w:pPr>
      <w:r>
        <w:t>A</w:t>
      </w:r>
      <w:r w:rsidR="007F03FB" w:rsidRPr="007F03FB">
        <w:t xml:space="preserve"> person must not be granted credit towards completion of a program for a coursework award if granting the credit would result in the person qualifying for the award without completing</w:t>
      </w:r>
      <w:r w:rsidR="007D6FC5">
        <w:t>:</w:t>
      </w:r>
    </w:p>
    <w:p w14:paraId="4514C672" w14:textId="233BBE1C" w:rsidR="000A4529" w:rsidRPr="000A4529" w:rsidRDefault="000A4529" w:rsidP="000A4529">
      <w:pPr>
        <w:pStyle w:val="Heading5"/>
      </w:pPr>
      <w:r>
        <w:t xml:space="preserve">for a double degree </w:t>
      </w:r>
      <w:r w:rsidR="00BB6422">
        <w:t xml:space="preserve">undergraduate pass </w:t>
      </w:r>
      <w:r>
        <w:t>program—at least the equivalent of 18 months full-time enrolment at the University, including later year courses that the Delegated Authority is satisfied are sufficient; and</w:t>
      </w:r>
    </w:p>
    <w:p w14:paraId="6BD523B3" w14:textId="1C2333DF" w:rsidR="007D6FC5" w:rsidRDefault="007D6FC5" w:rsidP="0010277B">
      <w:pPr>
        <w:pStyle w:val="Heading5"/>
      </w:pPr>
      <w:r>
        <w:t>for an undergraduate pass program</w:t>
      </w:r>
      <w:r w:rsidR="000A4529">
        <w:t xml:space="preserve"> other than a double degree program</w:t>
      </w:r>
      <w:r>
        <w:t xml:space="preserve">—at least the equivalent of </w:t>
      </w:r>
      <w:proofErr w:type="gramStart"/>
      <w:r>
        <w:t>1 year</w:t>
      </w:r>
      <w:proofErr w:type="gramEnd"/>
      <w:r>
        <w:t xml:space="preserve"> full-time enrolment at the University, including later year courses that the Delegated Authority is satisfied are sufficient; and</w:t>
      </w:r>
    </w:p>
    <w:p w14:paraId="6AC77818" w14:textId="6F1F1EE0" w:rsidR="007D6FC5" w:rsidRDefault="007D6FC5" w:rsidP="0010277B">
      <w:pPr>
        <w:pStyle w:val="Heading5"/>
      </w:pPr>
      <w:r>
        <w:t xml:space="preserve">for a 1-year </w:t>
      </w:r>
      <w:proofErr w:type="spellStart"/>
      <w:r>
        <w:t>honours</w:t>
      </w:r>
      <w:proofErr w:type="spellEnd"/>
      <w:r>
        <w:t xml:space="preserve"> program if the correspondi</w:t>
      </w:r>
      <w:r w:rsidR="00BE2AC6">
        <w:t xml:space="preserve">ng </w:t>
      </w:r>
      <w:proofErr w:type="gramStart"/>
      <w:r w:rsidR="00BE2AC6">
        <w:t>Bachelor</w:t>
      </w:r>
      <w:proofErr w:type="gramEnd"/>
      <w:r w:rsidR="00BE2AC6">
        <w:t xml:space="preserve"> degree was undertaken</w:t>
      </w:r>
      <w:r>
        <w:t xml:space="preserve"> at the University—at least the equivalent of 6 months full-time enrolment at the University; and</w:t>
      </w:r>
    </w:p>
    <w:p w14:paraId="01572A7B" w14:textId="3F66AD8B" w:rsidR="007D6FC5" w:rsidRDefault="007D6FC5" w:rsidP="0010277B">
      <w:pPr>
        <w:pStyle w:val="Heading5"/>
      </w:pPr>
      <w:r>
        <w:t xml:space="preserve">for a 1-year </w:t>
      </w:r>
      <w:proofErr w:type="spellStart"/>
      <w:r>
        <w:t>honours</w:t>
      </w:r>
      <w:proofErr w:type="spellEnd"/>
      <w:r>
        <w:t xml:space="preserve"> program if the correspondi</w:t>
      </w:r>
      <w:r w:rsidR="00BE2AC6">
        <w:t xml:space="preserve">ng </w:t>
      </w:r>
      <w:proofErr w:type="gramStart"/>
      <w:r w:rsidR="00BE2AC6">
        <w:t>Bachelor</w:t>
      </w:r>
      <w:proofErr w:type="gramEnd"/>
      <w:r w:rsidR="00BE2AC6">
        <w:t xml:space="preserve"> degree was undertaken</w:t>
      </w:r>
      <w:r>
        <w:t xml:space="preserve"> at another university—at least the equivalent of 1 year full-time enrolment at the University; and</w:t>
      </w:r>
    </w:p>
    <w:p w14:paraId="08056A9B" w14:textId="1269BF9D" w:rsidR="007D6FC5" w:rsidRDefault="007D6FC5" w:rsidP="0010277B">
      <w:pPr>
        <w:pStyle w:val="Heading5"/>
      </w:pPr>
      <w:r>
        <w:t xml:space="preserve">for another </w:t>
      </w:r>
      <w:proofErr w:type="spellStart"/>
      <w:r>
        <w:t>honours</w:t>
      </w:r>
      <w:proofErr w:type="spellEnd"/>
      <w:r>
        <w:t xml:space="preserve"> program—at least the equivalent of 18 months full-time enrolment at the University, including later year courses that the Delegated Authority is satisfied are sufficient; and</w:t>
      </w:r>
    </w:p>
    <w:p w14:paraId="36DF4B23" w14:textId="0B6C99BD" w:rsidR="00BB6422" w:rsidRDefault="007D6FC5" w:rsidP="0069261C">
      <w:pPr>
        <w:pStyle w:val="Heading5"/>
      </w:pPr>
      <w:r>
        <w:t>for a graduate coursework program—at least the equivalent of half of the program’s</w:t>
      </w:r>
      <w:r w:rsidR="00BB6422">
        <w:t xml:space="preserve"> requirements at the University;</w:t>
      </w:r>
      <w:r w:rsidR="00E54454">
        <w:t xml:space="preserve"> and</w:t>
      </w:r>
    </w:p>
    <w:p w14:paraId="33C66E5C" w14:textId="2A0CC7BF" w:rsidR="000A4529" w:rsidRDefault="00BB6422" w:rsidP="00E54454">
      <w:pPr>
        <w:pStyle w:val="Heading5"/>
      </w:pPr>
      <w:r>
        <w:t>fo</w:t>
      </w:r>
      <w:r w:rsidR="00CC10B8">
        <w:t xml:space="preserve">r a </w:t>
      </w:r>
      <w:proofErr w:type="gramStart"/>
      <w:r w:rsidR="00CC10B8">
        <w:t>2 year</w:t>
      </w:r>
      <w:proofErr w:type="gramEnd"/>
      <w:r w:rsidR="00CC10B8">
        <w:t xml:space="preserve"> double degree Master</w:t>
      </w:r>
      <w:r>
        <w:t xml:space="preserve"> program</w:t>
      </w:r>
      <w:r w:rsidR="00E54454" w:rsidRPr="00E54454">
        <w:t>—</w:t>
      </w:r>
      <w:r w:rsidR="00E54454">
        <w:t>at least the equivalent of 18 months full-time enrolment at the University.</w:t>
      </w:r>
    </w:p>
    <w:p w14:paraId="329B65F4" w14:textId="1872DD91" w:rsidR="0069261C" w:rsidRPr="0069261C" w:rsidRDefault="00AE5282" w:rsidP="00B6308B">
      <w:pPr>
        <w:pStyle w:val="Heading4"/>
      </w:pPr>
      <w:r>
        <w:t>A</w:t>
      </w:r>
      <w:r w:rsidR="003406AA">
        <w:t xml:space="preserve"> person must not be granted </w:t>
      </w:r>
      <w:r w:rsidR="007D6FC5">
        <w:t>cr</w:t>
      </w:r>
      <w:r w:rsidR="00FE32E6">
        <w:t xml:space="preserve">edit for </w:t>
      </w:r>
      <w:proofErr w:type="gramStart"/>
      <w:r w:rsidR="00FE32E6">
        <w:t>particular studies</w:t>
      </w:r>
      <w:proofErr w:type="gramEnd"/>
      <w:r w:rsidR="003406AA">
        <w:t xml:space="preserve"> </w:t>
      </w:r>
      <w:r w:rsidR="007D6FC5">
        <w:t>more than once towards completion of a program for a double degree.</w:t>
      </w:r>
    </w:p>
    <w:p w14:paraId="75AFACFA" w14:textId="6E90D578" w:rsidR="007D6FC5" w:rsidRDefault="007D6FC5" w:rsidP="0010277B">
      <w:pPr>
        <w:pStyle w:val="Heading2"/>
      </w:pPr>
      <w:bookmarkStart w:id="67" w:name="_Toc185517479"/>
      <w:r>
        <w:t>Program content</w:t>
      </w:r>
      <w:bookmarkEnd w:id="67"/>
    </w:p>
    <w:p w14:paraId="6F8BF17C" w14:textId="455A3D2D" w:rsidR="007D6FC5" w:rsidRDefault="007D6FC5" w:rsidP="0010277B">
      <w:pPr>
        <w:pStyle w:val="Heading3"/>
      </w:pPr>
      <w:bookmarkStart w:id="68" w:name="_Ref431386232"/>
      <w:bookmarkStart w:id="69" w:name="_Toc185517480"/>
      <w:r>
        <w:t>Program content</w:t>
      </w:r>
      <w:bookmarkEnd w:id="68"/>
      <w:bookmarkEnd w:id="69"/>
    </w:p>
    <w:p w14:paraId="64E69456" w14:textId="3BD0B516" w:rsidR="00375E34" w:rsidRDefault="007D6FC5" w:rsidP="00375E34">
      <w:pPr>
        <w:pStyle w:val="Heading4"/>
      </w:pPr>
      <w:r>
        <w:t xml:space="preserve">A student admitted to a program for a coursework award must </w:t>
      </w:r>
      <w:proofErr w:type="spellStart"/>
      <w:r>
        <w:t>enrol</w:t>
      </w:r>
      <w:proofErr w:type="spellEnd"/>
      <w:r>
        <w:t xml:space="preserve"> in the courses, sequences of courses, </w:t>
      </w:r>
      <w:r w:rsidR="00465B08">
        <w:t>and</w:t>
      </w:r>
      <w:r>
        <w:t xml:space="preserve"> combinations of courses, that </w:t>
      </w:r>
      <w:r w:rsidR="00465B08">
        <w:t xml:space="preserve">meet the learning outcomes, volume of learning, and graduate attributes, that </w:t>
      </w:r>
      <w:r w:rsidR="0096753C">
        <w:t xml:space="preserve">the University determines </w:t>
      </w:r>
      <w:r w:rsidR="00465B08">
        <w:t>for</w:t>
      </w:r>
      <w:r w:rsidR="0096753C">
        <w:t xml:space="preserve"> the program</w:t>
      </w:r>
      <w:r>
        <w:t xml:space="preserve"> for the year in which the student is </w:t>
      </w:r>
      <w:r w:rsidR="00465B08">
        <w:t>first enrolled in a course for</w:t>
      </w:r>
      <w:r>
        <w:t xml:space="preserve"> the program</w:t>
      </w:r>
      <w:r w:rsidR="00EA12AC">
        <w:t>.</w:t>
      </w:r>
    </w:p>
    <w:p w14:paraId="201C39C9" w14:textId="55B5739F" w:rsidR="005A0E07" w:rsidRPr="005A0E07" w:rsidRDefault="005A0E07" w:rsidP="005A0E07">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Details of the courses, sequences of courses, and combinations of courses, </w:t>
      </w:r>
      <w:r w:rsidR="00465B08">
        <w:rPr>
          <w:sz w:val="18"/>
          <w:szCs w:val="18"/>
        </w:rPr>
        <w:t>and the program learning outcomes, volume of learning and graduate attributes</w:t>
      </w:r>
      <w:r w:rsidR="005E3A24">
        <w:rPr>
          <w:sz w:val="18"/>
          <w:szCs w:val="18"/>
        </w:rPr>
        <w:t>,</w:t>
      </w:r>
      <w:r w:rsidR="00440555">
        <w:rPr>
          <w:sz w:val="18"/>
          <w:szCs w:val="18"/>
        </w:rPr>
        <w:t xml:space="preserve"> </w:t>
      </w:r>
      <w:r w:rsidRPr="00F97DD9">
        <w:rPr>
          <w:sz w:val="18"/>
          <w:szCs w:val="18"/>
        </w:rPr>
        <w:t>ar</w:t>
      </w:r>
      <w:r>
        <w:rPr>
          <w:sz w:val="18"/>
          <w:szCs w:val="18"/>
        </w:rPr>
        <w:t>e published on the University’s website</w:t>
      </w:r>
      <w:r w:rsidRPr="00F97DD9">
        <w:rPr>
          <w:sz w:val="18"/>
          <w:szCs w:val="18"/>
        </w:rPr>
        <w:t>.]</w:t>
      </w:r>
    </w:p>
    <w:p w14:paraId="57F6DFF7" w14:textId="23C9A523" w:rsidR="007D6FC5" w:rsidRDefault="005A0E07" w:rsidP="0010277B">
      <w:pPr>
        <w:pStyle w:val="Heading4"/>
      </w:pPr>
      <w:r>
        <w:t>However</w:t>
      </w:r>
      <w:r w:rsidR="007D6FC5">
        <w:t xml:space="preserve">, the Delegated Authority may, in writing, determine </w:t>
      </w:r>
      <w:r w:rsidR="003406AA">
        <w:t xml:space="preserve">any of </w:t>
      </w:r>
      <w:r w:rsidR="007D6FC5">
        <w:t>the following:</w:t>
      </w:r>
    </w:p>
    <w:p w14:paraId="34FAE97D" w14:textId="540E9FE8" w:rsidR="007D6FC5" w:rsidRDefault="007D6FC5" w:rsidP="0010277B">
      <w:pPr>
        <w:pStyle w:val="Heading5"/>
      </w:pPr>
      <w:r>
        <w:t xml:space="preserve">that a course may not be counted towards the program if taken with another course, sequence of courses or combination of </w:t>
      </w:r>
      <w:proofErr w:type="gramStart"/>
      <w:r>
        <w:t>courses;</w:t>
      </w:r>
      <w:proofErr w:type="gramEnd"/>
    </w:p>
    <w:p w14:paraId="18DC2353" w14:textId="50196FCE" w:rsidR="007D6FC5" w:rsidRDefault="007D6FC5" w:rsidP="0010277B">
      <w:pPr>
        <w:pStyle w:val="Heading5"/>
      </w:pPr>
      <w:r>
        <w:t xml:space="preserve">that a student may only take a stated maximum number of courses for the program in any </w:t>
      </w:r>
      <w:proofErr w:type="gramStart"/>
      <w:r>
        <w:t>year;</w:t>
      </w:r>
      <w:proofErr w:type="gramEnd"/>
    </w:p>
    <w:p w14:paraId="5043E27F" w14:textId="77D537D0" w:rsidR="007D6FC5" w:rsidRDefault="007D6FC5" w:rsidP="0010277B">
      <w:pPr>
        <w:pStyle w:val="Heading5"/>
      </w:pPr>
      <w:r>
        <w:t>that a student may receive only a stated maximum number of units for taking particular courses, sequences of cour</w:t>
      </w:r>
      <w:r w:rsidR="001E4AFC">
        <w:t xml:space="preserve">ses or combinations of </w:t>
      </w:r>
      <w:proofErr w:type="gramStart"/>
      <w:r w:rsidR="001E4AFC">
        <w:t>courses;</w:t>
      </w:r>
      <w:proofErr w:type="gramEnd"/>
    </w:p>
    <w:p w14:paraId="5754F694" w14:textId="757FC3C8" w:rsidR="007D6FC5" w:rsidRDefault="007D6FC5" w:rsidP="0010277B">
      <w:pPr>
        <w:pStyle w:val="Heading5"/>
      </w:pPr>
      <w:r>
        <w:t>that the taking of a particular course, sequence of courses, or combination of courses, is subject to a stated condition.</w:t>
      </w:r>
    </w:p>
    <w:p w14:paraId="6D543053" w14:textId="7E85B90D" w:rsidR="007D6FC5" w:rsidRDefault="007D6FC5" w:rsidP="0010277B">
      <w:pPr>
        <w:pStyle w:val="Heading3"/>
      </w:pPr>
      <w:bookmarkStart w:id="70" w:name="_Ref431386349"/>
      <w:bookmarkStart w:id="71" w:name="_Toc185517481"/>
      <w:r>
        <w:lastRenderedPageBreak/>
        <w:t>Completion of program</w:t>
      </w:r>
      <w:bookmarkEnd w:id="70"/>
      <w:bookmarkEnd w:id="71"/>
    </w:p>
    <w:p w14:paraId="51CEDC3C" w14:textId="6B191FD5" w:rsidR="007D6FC5" w:rsidRDefault="007D6FC5" w:rsidP="0010277B">
      <w:pPr>
        <w:pStyle w:val="Heading4"/>
      </w:pPr>
      <w:r>
        <w:t>To complete a program for a coursework award, a student must:</w:t>
      </w:r>
    </w:p>
    <w:p w14:paraId="07E3BBD9" w14:textId="6415498B" w:rsidR="007D6FC5" w:rsidRDefault="007D6FC5" w:rsidP="0010277B">
      <w:pPr>
        <w:pStyle w:val="Heading5"/>
      </w:pPr>
      <w:r>
        <w:t xml:space="preserve">pass the </w:t>
      </w:r>
      <w:r w:rsidR="00927B09">
        <w:t>courses, sequences of course, and</w:t>
      </w:r>
      <w:r>
        <w:t xml:space="preserve"> co</w:t>
      </w:r>
      <w:r w:rsidR="00927B09">
        <w:t xml:space="preserve">mbinations of </w:t>
      </w:r>
      <w:proofErr w:type="gramStart"/>
      <w:r w:rsidR="00927B09">
        <w:t>courses,</w:t>
      </w:r>
      <w:proofErr w:type="gramEnd"/>
      <w:r w:rsidR="00927B09">
        <w:t xml:space="preserve"> required by the University to be completed by the student for the program</w:t>
      </w:r>
      <w:r>
        <w:t>; and</w:t>
      </w:r>
    </w:p>
    <w:p w14:paraId="46AA2356" w14:textId="528EAC35" w:rsidR="007D6FC5" w:rsidRDefault="007D6FC5" w:rsidP="0010277B">
      <w:pPr>
        <w:pStyle w:val="Heading5"/>
      </w:pPr>
      <w:r>
        <w:t xml:space="preserve">pass the courses required for, or that may be included in, the program to the total unit value required </w:t>
      </w:r>
      <w:r w:rsidR="00DF2480">
        <w:t>by the University for the student to complete</w:t>
      </w:r>
      <w:r>
        <w:t xml:space="preserve"> the p</w:t>
      </w:r>
      <w:r w:rsidR="00DF2480">
        <w:t>rogram</w:t>
      </w:r>
      <w:r w:rsidR="001100B7">
        <w:t>; and</w:t>
      </w:r>
    </w:p>
    <w:p w14:paraId="081A7A3B" w14:textId="26FCC487" w:rsidR="007D6FC5" w:rsidRDefault="007D6FC5" w:rsidP="0010277B">
      <w:pPr>
        <w:pStyle w:val="Heading5"/>
      </w:pPr>
      <w:r>
        <w:t xml:space="preserve">complete the other requirements (if any) </w:t>
      </w:r>
      <w:r w:rsidR="00DF2480">
        <w:t>required by the University for the student to complete the program</w:t>
      </w:r>
      <w:r>
        <w:t>.</w:t>
      </w:r>
    </w:p>
    <w:p w14:paraId="11861D66" w14:textId="345AF03D" w:rsidR="007D6FC5" w:rsidRDefault="00103EDA" w:rsidP="0010277B">
      <w:pPr>
        <w:pStyle w:val="Heading4"/>
      </w:pPr>
      <w:r>
        <w:t>To remove an</w:t>
      </w:r>
      <w:r w:rsidR="00DF2480">
        <w:t>y doubt</w:t>
      </w:r>
      <w:r w:rsidR="007D6FC5">
        <w:t xml:space="preserve">, subsection (1) is subject </w:t>
      </w:r>
      <w:r w:rsidR="00DF2480">
        <w:t>to any determination</w:t>
      </w:r>
      <w:r w:rsidR="007D6FC5">
        <w:t xml:space="preserve"> of the Delegated Authority under section </w:t>
      </w:r>
      <w:r w:rsidR="005E3A24">
        <w:t>24</w:t>
      </w:r>
      <w:r w:rsidR="00BF6B10">
        <w:t>(2</w:t>
      </w:r>
      <w:r w:rsidR="00DF2480">
        <w:t>)</w:t>
      </w:r>
      <w:r w:rsidR="000E494C">
        <w:t xml:space="preserve"> (Program content)</w:t>
      </w:r>
      <w:r>
        <w:t xml:space="preserve"> applying</w:t>
      </w:r>
      <w:r w:rsidR="007D6FC5">
        <w:t xml:space="preserve"> to the student</w:t>
      </w:r>
      <w:r w:rsidR="003406AA">
        <w:t xml:space="preserve"> for the program</w:t>
      </w:r>
      <w:r w:rsidR="007D6FC5">
        <w:t>.</w:t>
      </w:r>
    </w:p>
    <w:p w14:paraId="612298B6" w14:textId="2E6CB5AF" w:rsidR="007D6FC5" w:rsidRDefault="007B7CAD" w:rsidP="0010277B">
      <w:pPr>
        <w:pStyle w:val="Heading4"/>
      </w:pPr>
      <w:r>
        <w:t>Also</w:t>
      </w:r>
      <w:r w:rsidR="007D6FC5">
        <w:t>, the Delegated Authority may, on the written application of the student and in special circumsta</w:t>
      </w:r>
      <w:r w:rsidR="00DF2480">
        <w:t>nces, modify the University’</w:t>
      </w:r>
      <w:r w:rsidR="00BF6B10">
        <w:t>s requirements</w:t>
      </w:r>
      <w:r w:rsidR="00DF2480">
        <w:t xml:space="preserve"> apply</w:t>
      </w:r>
      <w:r w:rsidR="00BF6B10">
        <w:t>ing</w:t>
      </w:r>
      <w:r w:rsidR="007D6FC5">
        <w:t xml:space="preserve"> to the student for the program by:</w:t>
      </w:r>
    </w:p>
    <w:p w14:paraId="074962F9" w14:textId="781D9EF5" w:rsidR="007D6FC5" w:rsidRDefault="007D6FC5" w:rsidP="0010277B">
      <w:pPr>
        <w:pStyle w:val="Heading5"/>
      </w:pPr>
      <w:r>
        <w:t xml:space="preserve">varying the </w:t>
      </w:r>
      <w:r w:rsidR="00DF2480">
        <w:t xml:space="preserve">University’s </w:t>
      </w:r>
      <w:r>
        <w:t>requirements applying</w:t>
      </w:r>
      <w:r w:rsidR="00DF2480">
        <w:t xml:space="preserve"> to the student</w:t>
      </w:r>
      <w:r>
        <w:t xml:space="preserve"> for the year in which the student was </w:t>
      </w:r>
      <w:r w:rsidR="00E9348D">
        <w:t>first enrolled in a course for</w:t>
      </w:r>
      <w:r>
        <w:t xml:space="preserve"> the program; or</w:t>
      </w:r>
    </w:p>
    <w:p w14:paraId="2566B0AB" w14:textId="346205F3" w:rsidR="007D6FC5" w:rsidRDefault="007D6FC5" w:rsidP="0010277B">
      <w:pPr>
        <w:pStyle w:val="Heading5"/>
      </w:pPr>
      <w:r>
        <w:t xml:space="preserve">permitting the student to complete the </w:t>
      </w:r>
      <w:r w:rsidR="00DF2480">
        <w:t xml:space="preserve">University’s </w:t>
      </w:r>
      <w:r>
        <w:t>requirements that would have applied to the student if the student had been admitted</w:t>
      </w:r>
      <w:r w:rsidR="00393FF3">
        <w:t xml:space="preserve"> to the program in another year; or</w:t>
      </w:r>
    </w:p>
    <w:p w14:paraId="6B7DEC6F" w14:textId="783D0491" w:rsidR="00393FF3" w:rsidRPr="00393FF3" w:rsidRDefault="00103EDA" w:rsidP="00393FF3">
      <w:pPr>
        <w:pStyle w:val="Heading5"/>
      </w:pPr>
      <w:r>
        <w:t>if the program is a 1</w:t>
      </w:r>
      <w:r w:rsidR="00704E58">
        <w:t xml:space="preserve">-year </w:t>
      </w:r>
      <w:proofErr w:type="spellStart"/>
      <w:r w:rsidR="00704E58">
        <w:t>honours</w:t>
      </w:r>
      <w:proofErr w:type="spellEnd"/>
      <w:r w:rsidR="00704E58">
        <w:t xml:space="preserve"> program</w:t>
      </w:r>
      <w:r w:rsidR="00704E58" w:rsidRPr="00704E58">
        <w:t>—</w:t>
      </w:r>
      <w:r w:rsidR="00704E58">
        <w:t>permitting the student to undertake 12 units of 2000- or 3000- level courses (or courses at both levels) instead of a 4000-level course.</w:t>
      </w:r>
    </w:p>
    <w:p w14:paraId="6F944B29" w14:textId="7C1683A5" w:rsidR="007D6FC5" w:rsidRDefault="007D6FC5" w:rsidP="0010277B">
      <w:pPr>
        <w:pStyle w:val="Heading4"/>
      </w:pPr>
      <w:r>
        <w:t xml:space="preserve">If a student applies for a </w:t>
      </w:r>
      <w:r w:rsidR="00DE1C2B">
        <w:t>modification under subsection (3</w:t>
      </w:r>
      <w:r>
        <w:t>), the Delegated Authority must:</w:t>
      </w:r>
    </w:p>
    <w:p w14:paraId="27146932" w14:textId="06630C10" w:rsidR="007D6FC5" w:rsidRDefault="007D6FC5" w:rsidP="0010277B">
      <w:pPr>
        <w:pStyle w:val="Heading5"/>
      </w:pPr>
      <w:r>
        <w:t>decide the application; and</w:t>
      </w:r>
    </w:p>
    <w:p w14:paraId="55145C09" w14:textId="7C8B9A24" w:rsidR="007D6FC5" w:rsidRDefault="007D6FC5" w:rsidP="0010277B">
      <w:pPr>
        <w:pStyle w:val="Heading5"/>
      </w:pPr>
      <w:proofErr w:type="gramStart"/>
      <w:r>
        <w:t>tell</w:t>
      </w:r>
      <w:proofErr w:type="gramEnd"/>
      <w:r>
        <w:t xml:space="preserve"> the student </w:t>
      </w:r>
      <w:r w:rsidR="007B7CAD">
        <w:t xml:space="preserve">in writing about </w:t>
      </w:r>
      <w:r>
        <w:t>the decision made on the application.</w:t>
      </w:r>
    </w:p>
    <w:p w14:paraId="091B99F1" w14:textId="44ED496D" w:rsidR="007D6FC5" w:rsidRDefault="007D6FC5" w:rsidP="0010277B">
      <w:pPr>
        <w:pStyle w:val="Heading4"/>
      </w:pPr>
      <w:r>
        <w:t xml:space="preserve">Despite subsection (3), the coursework component of a program for a coursework award (other than a degree of Bachelor </w:t>
      </w:r>
      <w:proofErr w:type="spellStart"/>
      <w:r>
        <w:t>Honours</w:t>
      </w:r>
      <w:proofErr w:type="spellEnd"/>
      <w:r>
        <w:t>) must be more than a third of the total requirements of the program.</w:t>
      </w:r>
    </w:p>
    <w:p w14:paraId="06C549A8" w14:textId="1E7E4A5D" w:rsidR="00DE1C2B" w:rsidRDefault="00DE1C2B" w:rsidP="0010277B">
      <w:pPr>
        <w:pStyle w:val="Heading4"/>
      </w:pPr>
      <w:r>
        <w:t>A</w:t>
      </w:r>
      <w:r w:rsidR="009B6F7D">
        <w:t>lso, despite subsection (3), no</w:t>
      </w:r>
      <w:r>
        <w:t xml:space="preserve"> more than 25% of the total unit value of the courses for a program for a degree of Master, or a Graduate Diploma or Graduate Certificate, may be undergraduate courses.</w:t>
      </w:r>
    </w:p>
    <w:p w14:paraId="4E38BBFB" w14:textId="012D01C1" w:rsidR="003B7A8C" w:rsidRDefault="003B7A8C" w:rsidP="003B7A8C">
      <w:pPr>
        <w:pStyle w:val="Heading4"/>
      </w:pPr>
      <w:r>
        <w:t>Without limiting subsection (3), if a program for a coursework award is a program for a double degree, the student may apply fo</w:t>
      </w:r>
      <w:r w:rsidR="00DF2480">
        <w:t>r the modification of the University’s requirements</w:t>
      </w:r>
      <w:r>
        <w:t xml:space="preserve"> applying to only one of the degrees, and the Delegated Authority m</w:t>
      </w:r>
      <w:r w:rsidR="00DF2480">
        <w:t>ay modify only those requirements</w:t>
      </w:r>
      <w:r w:rsidR="001E4AFC">
        <w:t xml:space="preserve"> by:</w:t>
      </w:r>
    </w:p>
    <w:p w14:paraId="152D57B7" w14:textId="443B1EA6" w:rsidR="003B7A8C" w:rsidRDefault="003B7A8C" w:rsidP="00BE53F0">
      <w:pPr>
        <w:pStyle w:val="Heading5"/>
        <w:numPr>
          <w:ilvl w:val="4"/>
          <w:numId w:val="6"/>
        </w:numPr>
      </w:pPr>
      <w:r>
        <w:t xml:space="preserve">varying the </w:t>
      </w:r>
      <w:r w:rsidR="00BF6B10">
        <w:t xml:space="preserve">University’s </w:t>
      </w:r>
      <w:r>
        <w:t>requirements applying to the student in relation</w:t>
      </w:r>
      <w:r w:rsidR="00DF2480">
        <w:t xml:space="preserve"> to that degree</w:t>
      </w:r>
      <w:r>
        <w:t xml:space="preserve"> for the year in which the student was </w:t>
      </w:r>
      <w:r w:rsidR="00E9348D">
        <w:t>first enrolled in a course for</w:t>
      </w:r>
      <w:r>
        <w:t xml:space="preserve"> the program; or</w:t>
      </w:r>
    </w:p>
    <w:p w14:paraId="210F025F" w14:textId="33CC6BDF" w:rsidR="003B7A8C" w:rsidRPr="003B7A8C" w:rsidRDefault="003B7A8C" w:rsidP="008A3EF0">
      <w:pPr>
        <w:pStyle w:val="Heading5"/>
      </w:pPr>
      <w:r>
        <w:t xml:space="preserve">permitting the student to complete the </w:t>
      </w:r>
      <w:r w:rsidR="00BF6B10">
        <w:t xml:space="preserve">University’s </w:t>
      </w:r>
      <w:r>
        <w:t>requirements that would have applied to the student in relation to that degree if the student had been admitted to the program in another year.</w:t>
      </w:r>
    </w:p>
    <w:p w14:paraId="69E59B66" w14:textId="0228D6D6" w:rsidR="007D6FC5" w:rsidRDefault="007D6FC5" w:rsidP="0010277B">
      <w:pPr>
        <w:pStyle w:val="Heading2"/>
      </w:pPr>
      <w:bookmarkStart w:id="72" w:name="_Toc185517482"/>
      <w:r>
        <w:lastRenderedPageBreak/>
        <w:t>Undertaking the program</w:t>
      </w:r>
      <w:bookmarkEnd w:id="72"/>
    </w:p>
    <w:p w14:paraId="28879929" w14:textId="5E26AFDD" w:rsidR="007D6FC5" w:rsidRDefault="007D6FC5" w:rsidP="0010277B">
      <w:pPr>
        <w:pStyle w:val="Heading3"/>
      </w:pPr>
      <w:bookmarkStart w:id="73" w:name="_Toc185517483"/>
      <w:r>
        <w:t>Enrolment in courses at the University etc.</w:t>
      </w:r>
      <w:bookmarkEnd w:id="73"/>
    </w:p>
    <w:p w14:paraId="750B8319" w14:textId="0D35A640" w:rsidR="007D6FC5" w:rsidRDefault="007D6FC5" w:rsidP="0010277B">
      <w:pPr>
        <w:pStyle w:val="Heading4"/>
      </w:pPr>
      <w:r>
        <w:t xml:space="preserve">A student enrolled in a program for a coursework award must, for the program, </w:t>
      </w:r>
      <w:proofErr w:type="spellStart"/>
      <w:r>
        <w:t>enrol</w:t>
      </w:r>
      <w:proofErr w:type="spellEnd"/>
      <w:r>
        <w:t xml:space="preserve"> in:</w:t>
      </w:r>
    </w:p>
    <w:p w14:paraId="55B141AE" w14:textId="5E37AD7B" w:rsidR="007D6FC5" w:rsidRDefault="007D6FC5" w:rsidP="0010277B">
      <w:pPr>
        <w:pStyle w:val="Heading5"/>
      </w:pPr>
      <w:r>
        <w:t>courses offered at the University; or</w:t>
      </w:r>
    </w:p>
    <w:p w14:paraId="0C3183C2" w14:textId="1294ADEC" w:rsidR="007D6FC5" w:rsidRDefault="007D6FC5" w:rsidP="0010277B">
      <w:pPr>
        <w:pStyle w:val="Heading5"/>
      </w:pPr>
      <w:r>
        <w:t xml:space="preserve">courses offered by another educational institution that are approved, in writing, </w:t>
      </w:r>
      <w:r w:rsidR="005E3A24">
        <w:t xml:space="preserve">for the student </w:t>
      </w:r>
      <w:r>
        <w:t>by the Delegated Authority on the written application of the student.</w:t>
      </w:r>
    </w:p>
    <w:p w14:paraId="62987142" w14:textId="12C372B6"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5B096B">
        <w:rPr>
          <w:sz w:val="18"/>
          <w:szCs w:val="18"/>
        </w:rPr>
        <w:t>The University may determine</w:t>
      </w:r>
      <w:r w:rsidR="007D6FC5" w:rsidRPr="00AD2E4E">
        <w:rPr>
          <w:sz w:val="18"/>
          <w:szCs w:val="18"/>
        </w:rPr>
        <w:t xml:space="preserve"> the maximum period for which courses may be undertaken at another educational institution or the number or unit value of course</w:t>
      </w:r>
      <w:r w:rsidR="00FE32E6">
        <w:rPr>
          <w:sz w:val="18"/>
          <w:szCs w:val="18"/>
        </w:rPr>
        <w:t>s</w:t>
      </w:r>
      <w:r w:rsidR="007D6FC5" w:rsidRPr="00AD2E4E">
        <w:rPr>
          <w:sz w:val="18"/>
          <w:szCs w:val="18"/>
        </w:rPr>
        <w:t xml:space="preserve"> that may be undertaken at another educational institution.]</w:t>
      </w:r>
    </w:p>
    <w:p w14:paraId="0D3DCB45" w14:textId="1725F06B" w:rsidR="007D6FC5" w:rsidRDefault="007D6FC5" w:rsidP="0010277B">
      <w:pPr>
        <w:pStyle w:val="Heading4"/>
      </w:pPr>
      <w:r>
        <w:t>If the student applies unde</w:t>
      </w:r>
      <w:r w:rsidR="00AF48A0">
        <w:t>r subse</w:t>
      </w:r>
      <w:r w:rsidR="006F3C12">
        <w:t xml:space="preserve">ction (1) for approval to </w:t>
      </w:r>
      <w:proofErr w:type="spellStart"/>
      <w:r w:rsidR="006F3C12">
        <w:t>enrol</w:t>
      </w:r>
      <w:proofErr w:type="spellEnd"/>
      <w:r w:rsidR="00AF48A0">
        <w:t xml:space="preserve"> </w:t>
      </w:r>
      <w:proofErr w:type="gramStart"/>
      <w:r w:rsidR="00AF48A0">
        <w:t>in</w:t>
      </w:r>
      <w:proofErr w:type="gramEnd"/>
      <w:r>
        <w:t xml:space="preserve"> a course offered by another educational institution, the Delegated Authority must:</w:t>
      </w:r>
    </w:p>
    <w:p w14:paraId="16ABC4D3" w14:textId="47754F66" w:rsidR="007D6FC5" w:rsidRDefault="007D6FC5" w:rsidP="0010277B">
      <w:pPr>
        <w:pStyle w:val="Heading5"/>
      </w:pPr>
      <w:r>
        <w:t>decide the application; and</w:t>
      </w:r>
    </w:p>
    <w:p w14:paraId="56AA9350" w14:textId="4146528B" w:rsidR="007D6FC5" w:rsidRDefault="007D6FC5" w:rsidP="0010277B">
      <w:pPr>
        <w:pStyle w:val="Heading5"/>
      </w:pPr>
      <w:proofErr w:type="gramStart"/>
      <w:r>
        <w:t>tell</w:t>
      </w:r>
      <w:proofErr w:type="gramEnd"/>
      <w:r>
        <w:t xml:space="preserve"> the student </w:t>
      </w:r>
      <w:r w:rsidR="007B7CAD">
        <w:t xml:space="preserve">in writing </w:t>
      </w:r>
      <w:r>
        <w:t>whether the course is approved.</w:t>
      </w:r>
    </w:p>
    <w:p w14:paraId="68E25AE6" w14:textId="69BA816A"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sidRPr="00010460">
        <w:rPr>
          <w:rFonts w:eastAsia="Times New Roman"/>
          <w:sz w:val="18"/>
          <w:szCs w:val="18"/>
          <w:lang w:val="en-AU" w:eastAsia="en-AU"/>
        </w:rPr>
        <w:tab/>
      </w:r>
      <w:r w:rsidRPr="00010460">
        <w:rPr>
          <w:sz w:val="18"/>
          <w:szCs w:val="18"/>
        </w:rPr>
        <w:t>Division 3.1 deals with the granting of credit. The Division applies to the granting of cr</w:t>
      </w:r>
      <w:r>
        <w:rPr>
          <w:sz w:val="18"/>
          <w:szCs w:val="18"/>
        </w:rPr>
        <w:t xml:space="preserve">edit for </w:t>
      </w:r>
      <w:r w:rsidR="007D6FC5" w:rsidRPr="00AD2E4E">
        <w:rPr>
          <w:sz w:val="18"/>
          <w:szCs w:val="18"/>
        </w:rPr>
        <w:t>a course offered by another educational institution.]</w:t>
      </w:r>
    </w:p>
    <w:p w14:paraId="4EC6068A" w14:textId="12C2D735" w:rsidR="007D6FC5" w:rsidRDefault="007D6FC5" w:rsidP="0010277B">
      <w:pPr>
        <w:pStyle w:val="Heading4"/>
      </w:pPr>
      <w:r>
        <w:t xml:space="preserve">The Delegated Authority must not approve </w:t>
      </w:r>
      <w:r w:rsidR="00166A00">
        <w:t xml:space="preserve">the </w:t>
      </w:r>
      <w:proofErr w:type="gramStart"/>
      <w:r w:rsidR="00166A00">
        <w:t>student’s</w:t>
      </w:r>
      <w:proofErr w:type="gramEnd"/>
      <w:r w:rsidR="00166A00">
        <w:t xml:space="preserve"> </w:t>
      </w:r>
      <w:r w:rsidR="00AF48A0">
        <w:t xml:space="preserve">enrolment in </w:t>
      </w:r>
      <w:r>
        <w:t>a course offered by another educational institution unless satisfied</w:t>
      </w:r>
      <w:r w:rsidR="00166A00">
        <w:t xml:space="preserve"> that</w:t>
      </w:r>
      <w:r>
        <w:t>:</w:t>
      </w:r>
    </w:p>
    <w:p w14:paraId="1DF5C5EF" w14:textId="74E89CD7" w:rsidR="007D6FC5" w:rsidRDefault="007D6FC5" w:rsidP="0010277B">
      <w:pPr>
        <w:pStyle w:val="Heading5"/>
      </w:pPr>
      <w:r>
        <w:t>the course is substantially comparable in quality to the equivalent course offered by the University for the progra</w:t>
      </w:r>
      <w:r w:rsidR="001E4AFC">
        <w:t>m (or comparable programs); and</w:t>
      </w:r>
    </w:p>
    <w:p w14:paraId="78B72794" w14:textId="1AD5C870" w:rsidR="007D6FC5" w:rsidRDefault="007D6FC5" w:rsidP="0010277B">
      <w:pPr>
        <w:pStyle w:val="Heading5"/>
      </w:pPr>
      <w:proofErr w:type="gramStart"/>
      <w:r>
        <w:t>the</w:t>
      </w:r>
      <w:proofErr w:type="gramEnd"/>
      <w:r>
        <w:t xml:space="preserve"> institution has satisfactory faciliti</w:t>
      </w:r>
      <w:r w:rsidR="00590D26">
        <w:t>es available to the student to complete</w:t>
      </w:r>
      <w:r w:rsidR="00AF48A0">
        <w:t xml:space="preserve"> </w:t>
      </w:r>
      <w:r>
        <w:t>the course.</w:t>
      </w:r>
    </w:p>
    <w:p w14:paraId="25765D17" w14:textId="0153D14B" w:rsidR="007D6FC5" w:rsidRDefault="007D6FC5" w:rsidP="0010277B">
      <w:pPr>
        <w:pStyle w:val="Heading3"/>
      </w:pPr>
      <w:bookmarkStart w:id="74" w:name="_Ref431386290"/>
      <w:bookmarkStart w:id="75" w:name="_Ref431386296"/>
      <w:bookmarkStart w:id="76" w:name="_Toc185517484"/>
      <w:r>
        <w:t xml:space="preserve">Program </w:t>
      </w:r>
      <w:proofErr w:type="gramStart"/>
      <w:r>
        <w:t>leave</w:t>
      </w:r>
      <w:proofErr w:type="gramEnd"/>
      <w:r>
        <w:t xml:space="preserve"> of absence</w:t>
      </w:r>
      <w:bookmarkEnd w:id="74"/>
      <w:bookmarkEnd w:id="75"/>
      <w:bookmarkEnd w:id="76"/>
    </w:p>
    <w:p w14:paraId="66DEB9C8" w14:textId="23F6C05E" w:rsidR="00AF48A0" w:rsidRPr="00AF48A0" w:rsidRDefault="007D6FC5" w:rsidP="00AF48A0">
      <w:pPr>
        <w:pStyle w:val="Heading4"/>
      </w:pPr>
      <w:r>
        <w:t>A domestic student enrolled in a program for a coursework award may take leave of absence from the program under this subsection for a period of up to 2 years (or for consecutive periods of up to 2 years in total) by not enrolling in any courses.</w:t>
      </w:r>
    </w:p>
    <w:p w14:paraId="09983F95" w14:textId="04B431C7" w:rsidR="007D6FC5" w:rsidRDefault="007D6FC5" w:rsidP="0010277B">
      <w:pPr>
        <w:pStyle w:val="Heading4"/>
      </w:pPr>
      <w:r>
        <w:t>However, if the student is enrolled in a program for a medical degree, the student may take leave</w:t>
      </w:r>
      <w:r w:rsidR="00517CD2">
        <w:t xml:space="preserve"> of absence from the program</w:t>
      </w:r>
      <w:r w:rsidR="007E7389">
        <w:t xml:space="preserve"> under subsection (1)</w:t>
      </w:r>
      <w:r>
        <w:t xml:space="preserve"> only with th</w:t>
      </w:r>
      <w:r w:rsidR="009E4872">
        <w:t>e written permission of the Director</w:t>
      </w:r>
      <w:r>
        <w:t xml:space="preserve"> of Medicine and Health Science granted on the written application of the student.</w:t>
      </w:r>
    </w:p>
    <w:p w14:paraId="30CBF399" w14:textId="646EDA6C" w:rsidR="007D6FC5" w:rsidRDefault="007D6FC5" w:rsidP="0010277B">
      <w:pPr>
        <w:pStyle w:val="Heading4"/>
      </w:pPr>
      <w:r>
        <w:t>Permission under subsection (2) may be granted for an initial period of up to 1</w:t>
      </w:r>
      <w:r w:rsidR="001100B7">
        <w:t xml:space="preserve"> </w:t>
      </w:r>
      <w:r>
        <w:t>yea</w:t>
      </w:r>
      <w:r w:rsidR="001E4AFC">
        <w:t>r.</w:t>
      </w:r>
    </w:p>
    <w:p w14:paraId="1B4CFE77" w14:textId="3FE2BE8E" w:rsidR="007D6FC5" w:rsidRDefault="007D6FC5" w:rsidP="0010277B">
      <w:pPr>
        <w:pStyle w:val="Heading4"/>
      </w:pPr>
      <w:r>
        <w:t>Permission under subsection (2) may also be granted on application under that subsection for an additional period, or for additional periods, that, together with the initial period, do not exceed 2 years in total.</w:t>
      </w:r>
    </w:p>
    <w:p w14:paraId="73CAD273" w14:textId="7EE3B994" w:rsidR="007D6FC5" w:rsidRDefault="007D6FC5" w:rsidP="0010277B">
      <w:pPr>
        <w:pStyle w:val="Heading4"/>
      </w:pPr>
      <w:r>
        <w:t>The Delegated Authority may, on the written application of a domestic student enrolled in a program for a coursework award, grant the student leave of absence from the program under this</w:t>
      </w:r>
      <w:r w:rsidR="007E7389">
        <w:t xml:space="preserve"> subsection for a period of longer</w:t>
      </w:r>
      <w:r>
        <w:t xml:space="preserve"> than 2 years.</w:t>
      </w:r>
    </w:p>
    <w:p w14:paraId="46F880F6" w14:textId="5C97E10D" w:rsidR="007D6FC5" w:rsidRDefault="007D6FC5" w:rsidP="0010277B">
      <w:pPr>
        <w:pStyle w:val="Heading4"/>
      </w:pPr>
      <w:r>
        <w:t>The Delegated Authority may, on the written application of an</w:t>
      </w:r>
      <w:r w:rsidR="003C5B94">
        <w:t xml:space="preserve"> overseas</w:t>
      </w:r>
      <w:r>
        <w:t xml:space="preserve"> student enrolled in a program for a coursework award, grant the student leave of absence from the program under this subsection for any period.</w:t>
      </w:r>
    </w:p>
    <w:p w14:paraId="46782885" w14:textId="7AC81E8D" w:rsidR="007D6FC5" w:rsidRDefault="007D6FC5" w:rsidP="0010277B">
      <w:pPr>
        <w:pStyle w:val="Heading4"/>
      </w:pPr>
      <w:r>
        <w:lastRenderedPageBreak/>
        <w:t>However, a period of leave of absence under this section must not be for less than a half year, comprising first half year (Semester 1, Summer Session and Autumn Session) or second half year (Semester 2, Winter Session and Spring Session).</w:t>
      </w:r>
    </w:p>
    <w:p w14:paraId="54441BEC" w14:textId="4F409788" w:rsidR="00A51B41" w:rsidRPr="008A3EF0" w:rsidRDefault="00BB1F36" w:rsidP="008A3EF0">
      <w:pPr>
        <w:pStyle w:val="Heading4"/>
      </w:pPr>
      <w:r>
        <w:t xml:space="preserve">Subsection (7) does not apply to a program </w:t>
      </w:r>
      <w:r w:rsidR="00E43754">
        <w:t>i</w:t>
      </w:r>
      <w:r>
        <w:t>f the program is taught in trimesters</w:t>
      </w:r>
      <w:r w:rsidR="00A51B41">
        <w:t>.</w:t>
      </w:r>
    </w:p>
    <w:p w14:paraId="0AB75747" w14:textId="6A49015A" w:rsidR="007D6FC5" w:rsidRDefault="007D6FC5" w:rsidP="0010277B">
      <w:pPr>
        <w:pStyle w:val="Heading4"/>
      </w:pPr>
      <w:r>
        <w:t>In this section:</w:t>
      </w:r>
    </w:p>
    <w:p w14:paraId="6FECC368" w14:textId="48D8E1B6" w:rsidR="007D6FC5" w:rsidRDefault="007D6FC5" w:rsidP="005110CD">
      <w:pPr>
        <w:pStyle w:val="Definition"/>
      </w:pPr>
      <w:r w:rsidRPr="003D6B7A">
        <w:rPr>
          <w:rStyle w:val="charBoldItals"/>
        </w:rPr>
        <w:t>medical degree</w:t>
      </w:r>
      <w:r w:rsidR="005110CD">
        <w:t xml:space="preserve"> means the </w:t>
      </w:r>
      <w:proofErr w:type="spellStart"/>
      <w:r w:rsidRPr="002D163C">
        <w:t>Medicinae</w:t>
      </w:r>
      <w:proofErr w:type="spellEnd"/>
      <w:r w:rsidRPr="002D163C">
        <w:t xml:space="preserve"> ac </w:t>
      </w:r>
      <w:proofErr w:type="spellStart"/>
      <w:r w:rsidRPr="002D163C">
        <w:t>Chirurgiae</w:t>
      </w:r>
      <w:proofErr w:type="spellEnd"/>
      <w:r w:rsidRPr="002D163C">
        <w:t xml:space="preserve"> </w:t>
      </w:r>
      <w:proofErr w:type="spellStart"/>
      <w:r w:rsidRPr="002D163C">
        <w:t>Doctoranda</w:t>
      </w:r>
      <w:proofErr w:type="spellEnd"/>
      <w:r w:rsidR="009F6CF4">
        <w:t xml:space="preserve"> (</w:t>
      </w:r>
      <w:r w:rsidR="009F6CF4" w:rsidRPr="009F6CF4">
        <w:t>Doctor of Medicine and Surgery</w:t>
      </w:r>
      <w:r w:rsidR="009F6CF4">
        <w:t>)</w:t>
      </w:r>
      <w:r w:rsidR="005110CD">
        <w:t xml:space="preserve"> degree</w:t>
      </w:r>
      <w:r>
        <w:t>.</w:t>
      </w:r>
    </w:p>
    <w:p w14:paraId="69115E25" w14:textId="7D5D89B7" w:rsidR="007D6FC5" w:rsidRDefault="007D6FC5" w:rsidP="0010277B">
      <w:pPr>
        <w:pStyle w:val="Heading2"/>
      </w:pPr>
      <w:bookmarkStart w:id="77" w:name="_Toc185517485"/>
      <w:r>
        <w:t>Other program requirements</w:t>
      </w:r>
      <w:bookmarkEnd w:id="77"/>
    </w:p>
    <w:p w14:paraId="5A55AAE6" w14:textId="08793D4D" w:rsidR="007D6FC5" w:rsidRDefault="007D6FC5" w:rsidP="0010277B">
      <w:pPr>
        <w:pStyle w:val="Heading3"/>
      </w:pPr>
      <w:bookmarkStart w:id="78" w:name="_Toc185517486"/>
      <w:r>
        <w:t>Language of instruction</w:t>
      </w:r>
      <w:bookmarkEnd w:id="78"/>
    </w:p>
    <w:p w14:paraId="238A2441" w14:textId="41070366" w:rsidR="007D6FC5" w:rsidRDefault="007D6FC5" w:rsidP="00464F69">
      <w:pPr>
        <w:pStyle w:val="Heading4"/>
        <w:numPr>
          <w:ilvl w:val="0"/>
          <w:numId w:val="0"/>
        </w:numPr>
        <w:ind w:left="963"/>
      </w:pPr>
      <w:r>
        <w:t xml:space="preserve">A program for a coursework award must be </w:t>
      </w:r>
      <w:r w:rsidR="005E3A24">
        <w:t>under</w:t>
      </w:r>
      <w:r>
        <w:t>taken in English unless, and to the extent that</w:t>
      </w:r>
      <w:r w:rsidR="004959CB">
        <w:t xml:space="preserve">, the Academic Board </w:t>
      </w:r>
      <w:r>
        <w:t>otherwise</w:t>
      </w:r>
      <w:r w:rsidR="004959CB">
        <w:t xml:space="preserve"> determines</w:t>
      </w:r>
      <w:r w:rsidR="005E3A24">
        <w:t xml:space="preserve"> in writing</w:t>
      </w:r>
      <w:r>
        <w:t>.</w:t>
      </w:r>
    </w:p>
    <w:p w14:paraId="059D9E45" w14:textId="2E316434" w:rsidR="007D6FC5" w:rsidRDefault="007D6FC5" w:rsidP="0010277B">
      <w:pPr>
        <w:pStyle w:val="Heading3"/>
      </w:pPr>
      <w:bookmarkStart w:id="79" w:name="_Toc185517487"/>
      <w:r>
        <w:t>Other studies</w:t>
      </w:r>
      <w:bookmarkEnd w:id="79"/>
    </w:p>
    <w:p w14:paraId="0ACD6994" w14:textId="55CD7B72" w:rsidR="007D6FC5" w:rsidRPr="00365C76" w:rsidRDefault="007D6FC5" w:rsidP="0010277B">
      <w:pPr>
        <w:pStyle w:val="Heading4"/>
      </w:pPr>
      <w:r w:rsidRPr="00365C76">
        <w:t>A student enrolled in a program for a coursework award must not undertake, or continue to undertake, any other studies at the University or another educational institution while the student is enrolled in the program, unless the Delegated Authority, on the written application of the student, approves the student undertaking the studies while the student is enrolled in the program.</w:t>
      </w:r>
    </w:p>
    <w:p w14:paraId="05580233" w14:textId="4705ADC3" w:rsidR="007D6FC5" w:rsidRPr="00365C76" w:rsidRDefault="007D6FC5" w:rsidP="0010277B">
      <w:pPr>
        <w:pStyle w:val="Heading4"/>
      </w:pPr>
      <w:r w:rsidRPr="00365C76">
        <w:t>However, subsection (1) does not apply to other studies that the student continues to undertake at the University or another educational institution after enrolling in the program if:</w:t>
      </w:r>
    </w:p>
    <w:p w14:paraId="1C59112E" w14:textId="3C6AA738" w:rsidR="007D6FC5" w:rsidRPr="00365C76" w:rsidRDefault="007D6FC5" w:rsidP="0010277B">
      <w:pPr>
        <w:pStyle w:val="Heading5"/>
      </w:pPr>
      <w:proofErr w:type="gramStart"/>
      <w:r w:rsidRPr="00365C76">
        <w:t>the</w:t>
      </w:r>
      <w:proofErr w:type="gramEnd"/>
      <w:r w:rsidRPr="00365C76">
        <w:t xml:space="preserve"> student’s application for admission to the program stated that the student intended to continue to undertake the other studies at the University or other education institution if the </w:t>
      </w:r>
      <w:r w:rsidR="005E3A24">
        <w:t>student</w:t>
      </w:r>
      <w:r w:rsidRPr="00365C76">
        <w:t xml:space="preserve"> were admitted to the program; and</w:t>
      </w:r>
    </w:p>
    <w:p w14:paraId="1FF4E376" w14:textId="5C11FE5D" w:rsidR="007D6FC5" w:rsidRPr="00365C76" w:rsidRDefault="007D6FC5" w:rsidP="0010277B">
      <w:pPr>
        <w:pStyle w:val="Heading5"/>
      </w:pPr>
      <w:proofErr w:type="gramStart"/>
      <w:r w:rsidRPr="00365C76">
        <w:t>the</w:t>
      </w:r>
      <w:proofErr w:type="gramEnd"/>
      <w:r w:rsidRPr="00365C76">
        <w:t xml:space="preserve"> student complies with the conditions (if any) imposed under section </w:t>
      </w:r>
      <w:r w:rsidR="005E3A24">
        <w:t>14(6)(b)</w:t>
      </w:r>
      <w:r w:rsidRPr="00365C76">
        <w:t xml:space="preserve"> (</w:t>
      </w:r>
      <w:r w:rsidR="00C813F8">
        <w:t>Making admission decision</w:t>
      </w:r>
      <w:r w:rsidRPr="00365C76">
        <w:t>) on the student’s admission.</w:t>
      </w:r>
    </w:p>
    <w:p w14:paraId="3886EB64" w14:textId="3B44CE26" w:rsidR="007D6FC5" w:rsidRPr="00365C76" w:rsidRDefault="007D6FC5" w:rsidP="0010277B">
      <w:pPr>
        <w:pStyle w:val="Heading4"/>
      </w:pPr>
      <w:r w:rsidRPr="00365C76">
        <w:t xml:space="preserve">If a student applies for </w:t>
      </w:r>
      <w:proofErr w:type="gramStart"/>
      <w:r w:rsidRPr="00365C76">
        <w:t>an approval</w:t>
      </w:r>
      <w:proofErr w:type="gramEnd"/>
      <w:r w:rsidRPr="00365C76">
        <w:t xml:space="preserve"> under subsection (1), the Delegated Authority must:</w:t>
      </w:r>
    </w:p>
    <w:p w14:paraId="2B012775" w14:textId="59A54CD0" w:rsidR="007D6FC5" w:rsidRPr="00365C76" w:rsidRDefault="007D6FC5" w:rsidP="0010277B">
      <w:pPr>
        <w:pStyle w:val="Heading5"/>
      </w:pPr>
      <w:r w:rsidRPr="00365C76">
        <w:t>decide the application; and</w:t>
      </w:r>
    </w:p>
    <w:p w14:paraId="66537BF5" w14:textId="1FAC73D4" w:rsidR="007D6FC5" w:rsidRDefault="007D6FC5" w:rsidP="0010277B">
      <w:pPr>
        <w:pStyle w:val="Heading5"/>
      </w:pPr>
      <w:proofErr w:type="gramStart"/>
      <w:r w:rsidRPr="00365C76">
        <w:t>tell</w:t>
      </w:r>
      <w:proofErr w:type="gramEnd"/>
      <w:r w:rsidRPr="00365C76">
        <w:t xml:space="preserve"> the student </w:t>
      </w:r>
      <w:r w:rsidR="007B7CAD">
        <w:t xml:space="preserve">in writing about </w:t>
      </w:r>
      <w:r w:rsidRPr="00365C76">
        <w:t>the decision made on the application.</w:t>
      </w:r>
    </w:p>
    <w:p w14:paraId="3E9B479B" w14:textId="3CB21810" w:rsidR="00F718EC" w:rsidRPr="00F718EC" w:rsidRDefault="00F718EC" w:rsidP="0010277B">
      <w:pPr>
        <w:pStyle w:val="Heading4"/>
      </w:pPr>
      <w:r w:rsidRPr="00365C76">
        <w:t>To remove any doub</w:t>
      </w:r>
      <w:r>
        <w:t>t, subsection (1) applies to a</w:t>
      </w:r>
      <w:r w:rsidRPr="00365C76">
        <w:t xml:space="preserve"> student </w:t>
      </w:r>
      <w:r>
        <w:t xml:space="preserve">enrolled in a program for a coursework award in relation </w:t>
      </w:r>
      <w:proofErr w:type="gramStart"/>
      <w:r>
        <w:t>to a period</w:t>
      </w:r>
      <w:proofErr w:type="gramEnd"/>
      <w:r>
        <w:t xml:space="preserve"> </w:t>
      </w:r>
      <w:proofErr w:type="gramStart"/>
      <w:r>
        <w:t>whether or not</w:t>
      </w:r>
      <w:proofErr w:type="gramEnd"/>
      <w:r>
        <w:t xml:space="preserve"> the student is enrolled</w:t>
      </w:r>
      <w:r w:rsidRPr="00365C76">
        <w:t xml:space="preserve"> </w:t>
      </w:r>
      <w:r>
        <w:t xml:space="preserve">during the period </w:t>
      </w:r>
      <w:r w:rsidRPr="00365C76">
        <w:t>in courses at the University or another institution for the student’s coursework program.</w:t>
      </w:r>
    </w:p>
    <w:p w14:paraId="19A08856" w14:textId="7345DED7" w:rsidR="007D6FC5" w:rsidRDefault="007D6FC5" w:rsidP="0010277B">
      <w:pPr>
        <w:pStyle w:val="Heading2"/>
      </w:pPr>
      <w:bookmarkStart w:id="80" w:name="_Toc185517488"/>
      <w:r>
        <w:t>Ending of program</w:t>
      </w:r>
      <w:bookmarkEnd w:id="80"/>
    </w:p>
    <w:p w14:paraId="3E9B0F47" w14:textId="5A82D64A" w:rsidR="007D6FC5" w:rsidRDefault="007D6FC5" w:rsidP="0010277B">
      <w:pPr>
        <w:pStyle w:val="Heading3"/>
      </w:pPr>
      <w:bookmarkStart w:id="81" w:name="_Toc185517489"/>
      <w:r>
        <w:t>Withdrawal from program</w:t>
      </w:r>
      <w:bookmarkEnd w:id="81"/>
    </w:p>
    <w:p w14:paraId="1E81E282" w14:textId="274C0E47" w:rsidR="00106A78" w:rsidRPr="00DB3113" w:rsidRDefault="007D6FC5" w:rsidP="00DB3113">
      <w:pPr>
        <w:pStyle w:val="Heading4"/>
      </w:pPr>
      <w:r>
        <w:t>A student enrolled in a program for a coursework award may withdraw from the program by written notice given to the Delegated Authority.</w:t>
      </w:r>
    </w:p>
    <w:p w14:paraId="41A5CD2E" w14:textId="55382999" w:rsidR="007D6FC5" w:rsidRDefault="007D6FC5" w:rsidP="0010277B">
      <w:pPr>
        <w:pStyle w:val="Heading4"/>
      </w:pPr>
      <w:r>
        <w:t>The student ceases to be enrolled in the program on the day the notice is given to the Delegated Authority or, if the notice states a later date of effect, on that date.</w:t>
      </w:r>
    </w:p>
    <w:p w14:paraId="1D7CC158" w14:textId="3CC622D0" w:rsidR="001508C8" w:rsidRPr="00EC2B95" w:rsidRDefault="00EC2B95" w:rsidP="0010277B">
      <w:pPr>
        <w:pStyle w:val="Heading4"/>
      </w:pPr>
      <w:r>
        <w:lastRenderedPageBreak/>
        <w:t xml:space="preserve">To remove any doubt, if a person withdraws from a program for a coursework award under subsection (1), the person may </w:t>
      </w:r>
      <w:proofErr w:type="spellStart"/>
      <w:r>
        <w:t>enrol</w:t>
      </w:r>
      <w:proofErr w:type="spellEnd"/>
      <w:r>
        <w:t xml:space="preserve"> in the prog</w:t>
      </w:r>
      <w:r w:rsidR="004959CB">
        <w:t>ram again only if the person subsequently re-applies</w:t>
      </w:r>
      <w:r>
        <w:t xml:space="preserve"> to be admi</w:t>
      </w:r>
      <w:r w:rsidR="004959CB">
        <w:t>tted to the program and is</w:t>
      </w:r>
      <w:r>
        <w:t xml:space="preserve"> admitted to the program on that re-application.</w:t>
      </w:r>
    </w:p>
    <w:p w14:paraId="45343777" w14:textId="0B3BA317" w:rsidR="007D6FC5" w:rsidRDefault="00590D26" w:rsidP="0010277B">
      <w:pPr>
        <w:pStyle w:val="Heading3"/>
      </w:pPr>
      <w:bookmarkStart w:id="82" w:name="_Toc185517490"/>
      <w:r>
        <w:t>Maximum period to complete</w:t>
      </w:r>
      <w:r w:rsidR="007D6FC5">
        <w:t xml:space="preserve"> program</w:t>
      </w:r>
      <w:bookmarkEnd w:id="82"/>
    </w:p>
    <w:p w14:paraId="7F40A7AB" w14:textId="6BD34B07" w:rsidR="007D6FC5" w:rsidRDefault="007D6FC5" w:rsidP="0010277B">
      <w:pPr>
        <w:pStyle w:val="Heading4"/>
      </w:pPr>
      <w:r>
        <w:t>The maximum peri</w:t>
      </w:r>
      <w:r w:rsidR="00590D26">
        <w:t>od for a student to complete</w:t>
      </w:r>
      <w:r w:rsidR="00DB3113">
        <w:t xml:space="preserve"> a program (other than a 1-year </w:t>
      </w:r>
      <w:proofErr w:type="spellStart"/>
      <w:r w:rsidR="00DB3113">
        <w:t>honours</w:t>
      </w:r>
      <w:proofErr w:type="spellEnd"/>
      <w:r w:rsidR="00DB3113">
        <w:t xml:space="preserve"> program</w:t>
      </w:r>
      <w:r w:rsidR="00590D26">
        <w:t>)</w:t>
      </w:r>
      <w:r>
        <w:t xml:space="preserve"> is the following period beginning on the day the program commences:</w:t>
      </w:r>
    </w:p>
    <w:p w14:paraId="6E6D4A59" w14:textId="718E2FBD" w:rsidR="007D6FC5" w:rsidRDefault="007D6FC5" w:rsidP="0010277B">
      <w:pPr>
        <w:pStyle w:val="Heading5"/>
      </w:pPr>
      <w:r>
        <w:t xml:space="preserve">if the total unit value of courses required for the program is 24 units or less—3 </w:t>
      </w:r>
      <w:proofErr w:type="gramStart"/>
      <w:r>
        <w:t>years;</w:t>
      </w:r>
      <w:proofErr w:type="gramEnd"/>
    </w:p>
    <w:p w14:paraId="71CA2281" w14:textId="0A93A44E" w:rsidR="007D6FC5" w:rsidRDefault="007D6FC5" w:rsidP="0010277B">
      <w:pPr>
        <w:pStyle w:val="Heading5"/>
      </w:pPr>
      <w:r>
        <w:t>if the total unit value of courses required for the progr</w:t>
      </w:r>
      <w:r w:rsidR="009B6F7D">
        <w:t xml:space="preserve">am is at least 25 units but no </w:t>
      </w:r>
      <w:r>
        <w:t xml:space="preserve">more than 48 units—5 </w:t>
      </w:r>
      <w:proofErr w:type="gramStart"/>
      <w:r>
        <w:t>years;</w:t>
      </w:r>
      <w:proofErr w:type="gramEnd"/>
    </w:p>
    <w:p w14:paraId="729A9789" w14:textId="3A94856D" w:rsidR="007D6FC5" w:rsidRDefault="007D6FC5" w:rsidP="0010277B">
      <w:pPr>
        <w:pStyle w:val="Heading5"/>
      </w:pPr>
      <w:r>
        <w:t>if the total unit value of courses required for the prog</w:t>
      </w:r>
      <w:r w:rsidR="009B6F7D">
        <w:t>ram is at least 49 units but no</w:t>
      </w:r>
      <w:r>
        <w:t xml:space="preserve"> more than 72 units—6 </w:t>
      </w:r>
      <w:proofErr w:type="gramStart"/>
      <w:r>
        <w:t>years;</w:t>
      </w:r>
      <w:proofErr w:type="gramEnd"/>
    </w:p>
    <w:p w14:paraId="2FB45988" w14:textId="292E9DFB" w:rsidR="007D6FC5" w:rsidRDefault="007D6FC5" w:rsidP="0010277B">
      <w:pPr>
        <w:pStyle w:val="Heading5"/>
      </w:pPr>
      <w:r>
        <w:t>if the total unit value of courses required for the prog</w:t>
      </w:r>
      <w:r w:rsidR="009B6F7D">
        <w:t>ram is at least 73 units but no</w:t>
      </w:r>
      <w:r>
        <w:t xml:space="preserve"> more than 120 units—7 </w:t>
      </w:r>
      <w:proofErr w:type="gramStart"/>
      <w:r>
        <w:t>years;</w:t>
      </w:r>
      <w:proofErr w:type="gramEnd"/>
    </w:p>
    <w:p w14:paraId="34DB8C80" w14:textId="5C8F37DA" w:rsidR="007D6FC5" w:rsidRDefault="007D6FC5" w:rsidP="0010277B">
      <w:pPr>
        <w:pStyle w:val="Heading5"/>
      </w:pPr>
      <w:r>
        <w:t>if the total unit value of courses required for the program is at least 1</w:t>
      </w:r>
      <w:r w:rsidR="009B6F7D">
        <w:t>21 units but no</w:t>
      </w:r>
      <w:r>
        <w:t xml:space="preserve"> more than 220 units—10 </w:t>
      </w:r>
      <w:proofErr w:type="gramStart"/>
      <w:r>
        <w:t>years;</w:t>
      </w:r>
      <w:proofErr w:type="gramEnd"/>
    </w:p>
    <w:p w14:paraId="65A9D906" w14:textId="22E56148" w:rsidR="007D6FC5" w:rsidRDefault="007D6FC5" w:rsidP="0010277B">
      <w:pPr>
        <w:pStyle w:val="Heading5"/>
      </w:pPr>
      <w:r>
        <w:t>if the total unit value of courses required for the program is more than 220 units—11 years.</w:t>
      </w:r>
    </w:p>
    <w:p w14:paraId="6F34A988" w14:textId="60DC2DB9" w:rsidR="006E02A4" w:rsidRPr="003B7B65" w:rsidRDefault="006E02A4" w:rsidP="003B7B65">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Pr>
          <w:sz w:val="18"/>
          <w:szCs w:val="18"/>
        </w:rPr>
        <w:t>For the commencement of a program into which a stude</w:t>
      </w:r>
      <w:r w:rsidR="00182323">
        <w:rPr>
          <w:sz w:val="18"/>
          <w:szCs w:val="18"/>
        </w:rPr>
        <w:t>nt transfers</w:t>
      </w:r>
      <w:r>
        <w:rPr>
          <w:sz w:val="18"/>
          <w:szCs w:val="18"/>
        </w:rPr>
        <w:t xml:space="preserve"> from an</w:t>
      </w:r>
      <w:r w:rsidR="004959CB">
        <w:rPr>
          <w:sz w:val="18"/>
          <w:szCs w:val="18"/>
        </w:rPr>
        <w:t>o</w:t>
      </w:r>
      <w:r>
        <w:rPr>
          <w:sz w:val="18"/>
          <w:szCs w:val="18"/>
        </w:rPr>
        <w:t>ther program, see section 2</w:t>
      </w:r>
      <w:r w:rsidR="00F946FC">
        <w:rPr>
          <w:sz w:val="18"/>
          <w:szCs w:val="18"/>
        </w:rPr>
        <w:t>0</w:t>
      </w:r>
      <w:r>
        <w:rPr>
          <w:sz w:val="18"/>
          <w:szCs w:val="18"/>
        </w:rPr>
        <w:t>(5)(c) (Transfer between programs generally).</w:t>
      </w:r>
      <w:r w:rsidRPr="00AD2E4E">
        <w:rPr>
          <w:sz w:val="18"/>
          <w:szCs w:val="18"/>
        </w:rPr>
        <w:t>]</w:t>
      </w:r>
    </w:p>
    <w:p w14:paraId="3FF7A2CE" w14:textId="20C117C6" w:rsidR="007D6FC5" w:rsidRDefault="007D6FC5" w:rsidP="0010277B">
      <w:pPr>
        <w:pStyle w:val="Heading4"/>
      </w:pPr>
      <w:r>
        <w:t xml:space="preserve">The </w:t>
      </w:r>
      <w:r w:rsidR="00F11E59">
        <w:t>maximum period for a student to complete</w:t>
      </w:r>
      <w:r w:rsidR="00903273">
        <w:t xml:space="preserve"> a 1-year</w:t>
      </w:r>
      <w:r w:rsidR="00F11E59">
        <w:t xml:space="preserve"> </w:t>
      </w:r>
      <w:proofErr w:type="spellStart"/>
      <w:r w:rsidR="00F11E59">
        <w:t>honours</w:t>
      </w:r>
      <w:proofErr w:type="spellEnd"/>
      <w:r w:rsidR="00F11E59">
        <w:t xml:space="preserve"> program</w:t>
      </w:r>
      <w:r>
        <w:t xml:space="preserve"> is the following period beginning on the day the program commences:</w:t>
      </w:r>
    </w:p>
    <w:p w14:paraId="1A2D9AB2" w14:textId="0E1F7CF3" w:rsidR="007D6FC5" w:rsidRDefault="007D6FC5" w:rsidP="0010277B">
      <w:pPr>
        <w:pStyle w:val="Heading5"/>
      </w:pPr>
      <w:r>
        <w:t xml:space="preserve">for a program undertaken by full-time </w:t>
      </w:r>
      <w:proofErr w:type="gramStart"/>
      <w:r>
        <w:t>study—1</w:t>
      </w:r>
      <w:proofErr w:type="gramEnd"/>
      <w:r>
        <w:t xml:space="preserve"> year;</w:t>
      </w:r>
    </w:p>
    <w:p w14:paraId="62945AAE" w14:textId="46E973EF" w:rsidR="007D6FC5" w:rsidRDefault="007D6FC5" w:rsidP="0010277B">
      <w:pPr>
        <w:pStyle w:val="Heading5"/>
      </w:pPr>
      <w:r>
        <w:t>for a program undertaken by part</w:t>
      </w:r>
      <w:r w:rsidR="00CC5F9C">
        <w:t xml:space="preserve">-time </w:t>
      </w:r>
      <w:proofErr w:type="gramStart"/>
      <w:r w:rsidR="00CC5F9C">
        <w:t>study—2</w:t>
      </w:r>
      <w:proofErr w:type="gramEnd"/>
      <w:r w:rsidR="00CC5F9C">
        <w:t xml:space="preserve"> years;</w:t>
      </w:r>
    </w:p>
    <w:p w14:paraId="00607E5F" w14:textId="7341FDC6" w:rsidR="00CC5F9C" w:rsidRPr="00CC5F9C" w:rsidRDefault="00CC5F9C" w:rsidP="00CC5F9C">
      <w:pPr>
        <w:pStyle w:val="Heading5"/>
      </w:pPr>
      <w:r>
        <w:t xml:space="preserve">for a program undertaken partly by full-time study and partly by part-time </w:t>
      </w:r>
      <w:proofErr w:type="gramStart"/>
      <w:r>
        <w:t>study—18</w:t>
      </w:r>
      <w:proofErr w:type="gramEnd"/>
      <w:r>
        <w:t xml:space="preserve"> months.</w:t>
      </w:r>
    </w:p>
    <w:p w14:paraId="7067B201" w14:textId="708548AC" w:rsidR="007D6FC5" w:rsidRDefault="007D6FC5" w:rsidP="0010277B">
      <w:pPr>
        <w:pStyle w:val="Heading4"/>
      </w:pPr>
      <w:r>
        <w:t xml:space="preserve">However, the Delegated Authority may, on the written application of a student enrolled in a program for a coursework award, extend the </w:t>
      </w:r>
      <w:r w:rsidR="00F11E59">
        <w:t>maximum period</w:t>
      </w:r>
      <w:r>
        <w:t xml:space="preserve"> under subsection (1) or (2)</w:t>
      </w:r>
      <w:r w:rsidR="00F11E59">
        <w:t xml:space="preserve"> for the student to complete the program</w:t>
      </w:r>
      <w:r>
        <w:t>.</w:t>
      </w:r>
    </w:p>
    <w:p w14:paraId="5524C6AD" w14:textId="7FE5D732" w:rsidR="007D6FC5" w:rsidRDefault="007D6FC5" w:rsidP="0010277B">
      <w:pPr>
        <w:pStyle w:val="Heading4"/>
      </w:pPr>
      <w:r>
        <w:t>If a student applies under subsection (3) for an extension of the m</w:t>
      </w:r>
      <w:r w:rsidR="001E102C">
        <w:t>aximum period for the student to complete</w:t>
      </w:r>
      <w:r>
        <w:t xml:space="preserve"> the student’s program, the Delegated Authority must:</w:t>
      </w:r>
    </w:p>
    <w:p w14:paraId="7EE6AD7D" w14:textId="14BCD029" w:rsidR="007D6FC5" w:rsidRDefault="007D6FC5" w:rsidP="0010277B">
      <w:pPr>
        <w:pStyle w:val="Heading5"/>
      </w:pPr>
      <w:r>
        <w:t>decide the application; and</w:t>
      </w:r>
    </w:p>
    <w:p w14:paraId="729AA206" w14:textId="3A384AF6" w:rsidR="007D6FC5" w:rsidRDefault="007D6FC5" w:rsidP="00CC10B8">
      <w:pPr>
        <w:pStyle w:val="Heading5"/>
        <w:tabs>
          <w:tab w:val="left" w:pos="2520"/>
        </w:tabs>
      </w:pPr>
      <w:proofErr w:type="gramStart"/>
      <w:r>
        <w:t>tell</w:t>
      </w:r>
      <w:proofErr w:type="gramEnd"/>
      <w:r>
        <w:t xml:space="preserve"> the student </w:t>
      </w:r>
      <w:r w:rsidR="007B7CAD">
        <w:t xml:space="preserve">in writing </w:t>
      </w:r>
      <w:r>
        <w:t>whether an extension has been granted and, if so, the period of the extension.</w:t>
      </w:r>
    </w:p>
    <w:p w14:paraId="2BACF1E2" w14:textId="2EC81A9F" w:rsidR="00CC5F9C" w:rsidRPr="00CC5F9C" w:rsidRDefault="007D6FC5" w:rsidP="00CC5F9C">
      <w:pPr>
        <w:pStyle w:val="Heading4"/>
      </w:pPr>
      <w:r>
        <w:t>Also, if the Delegated Authority grants credit to a student toward</w:t>
      </w:r>
      <w:r w:rsidR="00131139">
        <w:t>s</w:t>
      </w:r>
      <w:r>
        <w:t xml:space="preserve"> completion of the student’s program, the Delegate</w:t>
      </w:r>
      <w:r w:rsidR="006F3C12">
        <w:t>d</w:t>
      </w:r>
      <w:r>
        <w:t xml:space="preserve"> Authority may, by </w:t>
      </w:r>
      <w:proofErr w:type="gramStart"/>
      <w:r>
        <w:t>written</w:t>
      </w:r>
      <w:proofErr w:type="gramEnd"/>
      <w:r>
        <w:t xml:space="preserve"> notice given to the student, reduce the maximum period</w:t>
      </w:r>
      <w:r w:rsidR="00F11E59">
        <w:t xml:space="preserve"> for the student to complete the</w:t>
      </w:r>
      <w:r>
        <w:t xml:space="preserve"> program to take account of the credit granted.</w:t>
      </w:r>
    </w:p>
    <w:p w14:paraId="7E4A2FA5" w14:textId="3E943C4B" w:rsidR="007D6FC5" w:rsidRDefault="007D6FC5" w:rsidP="0010277B">
      <w:pPr>
        <w:pStyle w:val="Heading4"/>
      </w:pPr>
      <w:r>
        <w:t xml:space="preserve">To remove any doubt, the grant of leave of absence to a student under section </w:t>
      </w:r>
      <w:r w:rsidR="005E3A24">
        <w:t>27</w:t>
      </w:r>
      <w:r>
        <w:t xml:space="preserve"> (</w:t>
      </w:r>
      <w:r w:rsidR="00C813F8">
        <w:t>Program leave of absence</w:t>
      </w:r>
      <w:r>
        <w:t xml:space="preserve">) does not, </w:t>
      </w:r>
      <w:proofErr w:type="gramStart"/>
      <w:r>
        <w:t>of</w:t>
      </w:r>
      <w:proofErr w:type="gramEnd"/>
      <w:r>
        <w:t xml:space="preserve"> itself, extend</w:t>
      </w:r>
      <w:r w:rsidR="00F11E59">
        <w:t xml:space="preserve"> the maximum period for the student to complete the</w:t>
      </w:r>
      <w:r w:rsidR="001E102C">
        <w:t xml:space="preserve"> student’s</w:t>
      </w:r>
      <w:r w:rsidR="00F11E59">
        <w:t xml:space="preserve"> program</w:t>
      </w:r>
      <w:r>
        <w:t>.</w:t>
      </w:r>
    </w:p>
    <w:p w14:paraId="7F12BED4" w14:textId="3FA3F1B1" w:rsidR="007D6FC5" w:rsidRDefault="007D6FC5" w:rsidP="0010277B">
      <w:pPr>
        <w:pStyle w:val="Heading4"/>
      </w:pPr>
      <w:r>
        <w:t xml:space="preserve">A student’s program for a </w:t>
      </w:r>
      <w:proofErr w:type="gramStart"/>
      <w:r>
        <w:t>coursework award ends</w:t>
      </w:r>
      <w:proofErr w:type="gramEnd"/>
      <w:r>
        <w:t xml:space="preserve"> by force of this subsection at the end of the maximum</w:t>
      </w:r>
      <w:r w:rsidR="001E102C">
        <w:t xml:space="preserve"> period for the </w:t>
      </w:r>
      <w:r w:rsidR="00F11E59">
        <w:t>student to complete the program</w:t>
      </w:r>
      <w:r>
        <w:t xml:space="preserve">, and the student </w:t>
      </w:r>
      <w:r>
        <w:lastRenderedPageBreak/>
        <w:t>automatically ceases to be enrolled in the program, if, before the end of that period, the student has not:</w:t>
      </w:r>
    </w:p>
    <w:p w14:paraId="0D2FCED1" w14:textId="096D8070" w:rsidR="007D6FC5" w:rsidRDefault="007D6FC5" w:rsidP="0010277B">
      <w:pPr>
        <w:pStyle w:val="Heading5"/>
      </w:pPr>
      <w:r>
        <w:t>completed the requirements of the program (other than any thesis requirement of the program); and</w:t>
      </w:r>
    </w:p>
    <w:p w14:paraId="7E1DEEE1" w14:textId="48E4F8DE" w:rsidR="007D6FC5" w:rsidRDefault="007D6FC5" w:rsidP="0010277B">
      <w:pPr>
        <w:pStyle w:val="Heading5"/>
      </w:pPr>
      <w:r>
        <w:t>if the student is required to submit a thesis for the program—submitted the thesis for examination.</w:t>
      </w:r>
    </w:p>
    <w:p w14:paraId="5D622E77" w14:textId="36FFBC7E" w:rsidR="007D6FC5" w:rsidRDefault="007D6FC5" w:rsidP="0010277B">
      <w:pPr>
        <w:pStyle w:val="Heading4"/>
      </w:pPr>
      <w:r>
        <w:t xml:space="preserve">If a student’s coursework awards program ends under subsection (7), the Delegated </w:t>
      </w:r>
      <w:r w:rsidR="00AE3677">
        <w:t>Authority must tell the student in writing</w:t>
      </w:r>
      <w:r>
        <w:t xml:space="preserve"> as soon as practicable.</w:t>
      </w:r>
    </w:p>
    <w:p w14:paraId="1A9D6752" w14:textId="210558AA" w:rsidR="007D6FC5" w:rsidRDefault="007D6FC5" w:rsidP="0010277B">
      <w:pPr>
        <w:pStyle w:val="Heading3"/>
      </w:pPr>
      <w:bookmarkStart w:id="83" w:name="_Toc185517491"/>
      <w:proofErr w:type="spellStart"/>
      <w:r>
        <w:t>Honours</w:t>
      </w:r>
      <w:proofErr w:type="spellEnd"/>
      <w:r>
        <w:t xml:space="preserve"> year: cancellation etc.</w:t>
      </w:r>
      <w:bookmarkEnd w:id="83"/>
    </w:p>
    <w:p w14:paraId="23917155" w14:textId="65272F7F" w:rsidR="007D6FC5" w:rsidRDefault="007D6FC5" w:rsidP="0010277B">
      <w:pPr>
        <w:pStyle w:val="Heading4"/>
      </w:pPr>
      <w:r>
        <w:t xml:space="preserve">If the Delegated Authority is satisfied that a student enrolled in an </w:t>
      </w:r>
      <w:proofErr w:type="spellStart"/>
      <w:r>
        <w:t>honours</w:t>
      </w:r>
      <w:proofErr w:type="spellEnd"/>
      <w:r>
        <w:t xml:space="preserve"> program is not making satisfactory progress in the program, the Delegated Authority may, by written notice given to the student, cancel the student’s enrolment in the </w:t>
      </w:r>
      <w:proofErr w:type="spellStart"/>
      <w:r>
        <w:t>honours</w:t>
      </w:r>
      <w:proofErr w:type="spellEnd"/>
      <w:r>
        <w:t xml:space="preserve"> program.</w:t>
      </w:r>
    </w:p>
    <w:p w14:paraId="1DB59ABB" w14:textId="2B560EC1" w:rsidR="007D6FC5" w:rsidRDefault="007D6FC5" w:rsidP="0010277B">
      <w:pPr>
        <w:pStyle w:val="Heading4"/>
      </w:pPr>
      <w:r>
        <w:t xml:space="preserve">If the Delegated Authority cancels the student’s enrolment in the </w:t>
      </w:r>
      <w:proofErr w:type="spellStart"/>
      <w:r>
        <w:t>honours</w:t>
      </w:r>
      <w:proofErr w:type="spellEnd"/>
      <w:r>
        <w:t xml:space="preserve"> program, the student may be awarded an appropriate pass degree if the student has not already been awarded that degree and is otherwise eligible to be awarded the degree.</w:t>
      </w:r>
    </w:p>
    <w:p w14:paraId="5AFDAB09" w14:textId="1F80C002" w:rsidR="007D6FC5" w:rsidRDefault="007D6FC5" w:rsidP="0010277B">
      <w:pPr>
        <w:pStyle w:val="Heading4"/>
      </w:pPr>
      <w:r>
        <w:t xml:space="preserve">A student may attempt an </w:t>
      </w:r>
      <w:proofErr w:type="spellStart"/>
      <w:r>
        <w:t>honours</w:t>
      </w:r>
      <w:proofErr w:type="spellEnd"/>
      <w:r>
        <w:t xml:space="preserve"> year only once unless the Delegated Authority, on the written application of the student, permits the student to attempt the year again.</w:t>
      </w:r>
    </w:p>
    <w:p w14:paraId="50974D76" w14:textId="2952C18D" w:rsidR="007D6FC5" w:rsidRDefault="007D6FC5" w:rsidP="0010277B">
      <w:pPr>
        <w:pStyle w:val="Heading4"/>
      </w:pPr>
      <w:r>
        <w:t xml:space="preserve">If the student applies under subsection (3) for permission to attempt the </w:t>
      </w:r>
      <w:proofErr w:type="spellStart"/>
      <w:r>
        <w:t>honours</w:t>
      </w:r>
      <w:proofErr w:type="spellEnd"/>
      <w:r>
        <w:t xml:space="preserve"> year again, the Delegated Authority must:</w:t>
      </w:r>
    </w:p>
    <w:p w14:paraId="578395DC" w14:textId="66D81A3C" w:rsidR="007D6FC5" w:rsidRDefault="007D6FC5" w:rsidP="0010277B">
      <w:pPr>
        <w:pStyle w:val="Heading5"/>
      </w:pPr>
      <w:r>
        <w:t>decide the application; and</w:t>
      </w:r>
    </w:p>
    <w:p w14:paraId="6E190BA2" w14:textId="47279A13" w:rsidR="007D6FC5" w:rsidRDefault="007D6FC5" w:rsidP="0010277B">
      <w:pPr>
        <w:pStyle w:val="Heading5"/>
      </w:pPr>
      <w:proofErr w:type="gramStart"/>
      <w:r>
        <w:t>tell</w:t>
      </w:r>
      <w:proofErr w:type="gramEnd"/>
      <w:r>
        <w:t xml:space="preserve"> the student </w:t>
      </w:r>
      <w:r w:rsidR="00AE3677">
        <w:t xml:space="preserve">in writing </w:t>
      </w:r>
      <w:r>
        <w:t>whether the permission is granted.</w:t>
      </w:r>
    </w:p>
    <w:p w14:paraId="51E04993" w14:textId="7C242649" w:rsidR="007D6FC5" w:rsidRDefault="007D6FC5" w:rsidP="00E60DBE">
      <w:pPr>
        <w:pStyle w:val="Heading1"/>
      </w:pPr>
      <w:bookmarkStart w:id="84" w:name="_Ref431386322"/>
      <w:bookmarkStart w:id="85" w:name="_Toc185517492"/>
      <w:r>
        <w:lastRenderedPageBreak/>
        <w:t>Supervision</w:t>
      </w:r>
      <w:bookmarkEnd w:id="84"/>
      <w:bookmarkEnd w:id="85"/>
    </w:p>
    <w:p w14:paraId="247372AE" w14:textId="332982F9" w:rsidR="007D6FC5" w:rsidRDefault="007D6FC5" w:rsidP="0010277B">
      <w:pPr>
        <w:pStyle w:val="Heading3"/>
      </w:pPr>
      <w:bookmarkStart w:id="86" w:name="_Toc185517493"/>
      <w:r>
        <w:t xml:space="preserve">Purpose of </w:t>
      </w:r>
      <w:r w:rsidR="00C722A6">
        <w:t>Part 4</w:t>
      </w:r>
      <w:bookmarkEnd w:id="86"/>
    </w:p>
    <w:p w14:paraId="7C0354B9" w14:textId="68849E25" w:rsidR="007D6FC5" w:rsidRDefault="007D6FC5" w:rsidP="00C65600">
      <w:pPr>
        <w:pStyle w:val="Heading4"/>
        <w:numPr>
          <w:ilvl w:val="0"/>
          <w:numId w:val="0"/>
        </w:numPr>
        <w:ind w:left="963"/>
      </w:pPr>
      <w:r w:rsidRPr="00A6638A">
        <w:t>This</w:t>
      </w:r>
      <w:r>
        <w:t xml:space="preserve"> Part sets out the supervisory arrangements applying to a student enrolled in a program for a coursework award that has a thesis component.</w:t>
      </w:r>
    </w:p>
    <w:p w14:paraId="26D64368" w14:textId="00556EB4" w:rsidR="007D6FC5" w:rsidRDefault="007D6FC5" w:rsidP="0010277B">
      <w:pPr>
        <w:pStyle w:val="Heading3"/>
      </w:pPr>
      <w:bookmarkStart w:id="87" w:name="_Toc185517494"/>
      <w:r>
        <w:t>Supervisors</w:t>
      </w:r>
      <w:bookmarkEnd w:id="87"/>
    </w:p>
    <w:p w14:paraId="04E4AC8D" w14:textId="42B3D878" w:rsidR="007D6FC5" w:rsidRDefault="007D6FC5" w:rsidP="0010277B">
      <w:pPr>
        <w:pStyle w:val="Heading4"/>
      </w:pPr>
      <w:r>
        <w:t>The student must have at least 1 supervisor for the thesis.</w:t>
      </w:r>
    </w:p>
    <w:p w14:paraId="53BC4070" w14:textId="08845275" w:rsidR="007D6FC5" w:rsidRDefault="007D6FC5" w:rsidP="0010277B">
      <w:pPr>
        <w:pStyle w:val="Heading4"/>
      </w:pPr>
      <w:r>
        <w:t xml:space="preserve">A supervisor </w:t>
      </w:r>
      <w:proofErr w:type="gramStart"/>
      <w:r>
        <w:t>is</w:t>
      </w:r>
      <w:proofErr w:type="gramEnd"/>
      <w:r>
        <w:t xml:space="preserve"> appointed, in writing, by the Delegated Authority.</w:t>
      </w:r>
    </w:p>
    <w:p w14:paraId="7800F0C3" w14:textId="575C0455" w:rsidR="007D6FC5" w:rsidRDefault="007D6FC5" w:rsidP="0010277B">
      <w:pPr>
        <w:pStyle w:val="Heading3"/>
      </w:pPr>
      <w:bookmarkStart w:id="88" w:name="_Toc185517495"/>
      <w:r>
        <w:t>Appointment of supervisors</w:t>
      </w:r>
      <w:bookmarkEnd w:id="88"/>
    </w:p>
    <w:p w14:paraId="57214E24" w14:textId="60E09185" w:rsidR="007D6FC5" w:rsidRDefault="007D6FC5" w:rsidP="0010277B">
      <w:pPr>
        <w:pStyle w:val="Heading4"/>
      </w:pPr>
      <w:r>
        <w:t>The Delegated Authority must appoint the</w:t>
      </w:r>
      <w:r w:rsidR="00131139">
        <w:t xml:space="preserve"> student’s supervisor or</w:t>
      </w:r>
      <w:r>
        <w:t xml:space="preserve"> supervisors before the commencement of the semester in which the thesis is to be undertaken.</w:t>
      </w:r>
    </w:p>
    <w:p w14:paraId="33BFAB19" w14:textId="40B7745B" w:rsidR="007D6FC5" w:rsidRDefault="007D6FC5" w:rsidP="0010277B">
      <w:pPr>
        <w:pStyle w:val="Heading4"/>
      </w:pPr>
      <w:r>
        <w:t>The supervisor (or, if the student has 2 or more supervisors, at least 1 of the supervisors) must:</w:t>
      </w:r>
    </w:p>
    <w:p w14:paraId="5B13A6C3" w14:textId="58F78D0B" w:rsidR="007D6FC5" w:rsidRDefault="007D6FC5" w:rsidP="0010277B">
      <w:pPr>
        <w:pStyle w:val="Heading5"/>
      </w:pPr>
      <w:r>
        <w:t>be a full-time member of the academic staff of the University; or</w:t>
      </w:r>
    </w:p>
    <w:p w14:paraId="1BF16806" w14:textId="2BEAB9E3" w:rsidR="007D6FC5" w:rsidRDefault="007D6FC5" w:rsidP="0010277B">
      <w:pPr>
        <w:pStyle w:val="Heading5"/>
      </w:pPr>
      <w:r>
        <w:t>be a part-time member of the academic staff of the University employed by the University on at least a 50% basis; or</w:t>
      </w:r>
    </w:p>
    <w:p w14:paraId="17307836" w14:textId="27467A99" w:rsidR="007D6FC5" w:rsidRDefault="007D6FC5" w:rsidP="0010277B">
      <w:pPr>
        <w:pStyle w:val="Heading5"/>
      </w:pPr>
      <w:r>
        <w:t xml:space="preserve">if the Delegated Authority approves in writing in the </w:t>
      </w:r>
      <w:proofErr w:type="gramStart"/>
      <w:r>
        <w:t>particular circumstances</w:t>
      </w:r>
      <w:proofErr w:type="gramEnd"/>
      <w:r>
        <w:t xml:space="preserve"> of the case—hold an academic status, or honorary academic status</w:t>
      </w:r>
      <w:r w:rsidR="00BC7288">
        <w:t>,</w:t>
      </w:r>
      <w:r>
        <w:t xml:space="preserve"> in the University.</w:t>
      </w:r>
    </w:p>
    <w:p w14:paraId="100CC2DF" w14:textId="067EE658" w:rsidR="007D6FC5" w:rsidRDefault="00BC7288" w:rsidP="0010277B">
      <w:pPr>
        <w:pStyle w:val="Heading4"/>
      </w:pPr>
      <w:r>
        <w:t>In appointing</w:t>
      </w:r>
      <w:r w:rsidR="007D6FC5">
        <w:t xml:space="preserve"> supervisors, the Delegated Authority must, as far as practicable, ensure continuity in the supervision of the student’s thesis.</w:t>
      </w:r>
    </w:p>
    <w:p w14:paraId="549CB0EA" w14:textId="65217282" w:rsidR="007D6FC5" w:rsidRDefault="007D6FC5" w:rsidP="0010277B">
      <w:pPr>
        <w:pStyle w:val="Heading3"/>
      </w:pPr>
      <w:bookmarkStart w:id="89" w:name="_Toc185517496"/>
      <w:r>
        <w:t>Responsibilities of supervisors</w:t>
      </w:r>
      <w:bookmarkEnd w:id="89"/>
    </w:p>
    <w:p w14:paraId="1A3BDAED" w14:textId="4F32D6D1" w:rsidR="007D6FC5" w:rsidRDefault="007D6FC5" w:rsidP="0010277B">
      <w:pPr>
        <w:pStyle w:val="Heading4"/>
      </w:pPr>
      <w:r>
        <w:t>A supervisor:</w:t>
      </w:r>
    </w:p>
    <w:p w14:paraId="054A6861" w14:textId="6C67F7D9" w:rsidR="007D6FC5" w:rsidRDefault="007D6FC5" w:rsidP="0010277B">
      <w:pPr>
        <w:pStyle w:val="Heading5"/>
      </w:pPr>
      <w:r>
        <w:t>is responsible, with the other supervisors (if any), for supervising:</w:t>
      </w:r>
    </w:p>
    <w:p w14:paraId="12930026" w14:textId="6B9C3D8F" w:rsidR="007D6FC5" w:rsidRDefault="007D6FC5" w:rsidP="0010277B">
      <w:pPr>
        <w:pStyle w:val="Heading6"/>
      </w:pPr>
      <w:r>
        <w:t>all aspects of the student’s thesis; and</w:t>
      </w:r>
    </w:p>
    <w:p w14:paraId="2C795A0B" w14:textId="4EF46E2C" w:rsidR="007D6FC5" w:rsidRDefault="007D6FC5" w:rsidP="0010277B">
      <w:pPr>
        <w:pStyle w:val="Heading6"/>
      </w:pPr>
      <w:r>
        <w:t>the student’s compliance with</w:t>
      </w:r>
      <w:r w:rsidR="00DB3D38">
        <w:t xml:space="preserve"> this instrument and any requirements applying to the thesis that are determined by the University</w:t>
      </w:r>
      <w:r>
        <w:t>; and</w:t>
      </w:r>
    </w:p>
    <w:p w14:paraId="4680203A" w14:textId="49D2DBC2" w:rsidR="007D6FC5" w:rsidRDefault="007D6FC5" w:rsidP="0010277B">
      <w:pPr>
        <w:pStyle w:val="Heading5"/>
      </w:pPr>
      <w:r>
        <w:t>must advise the student on matters relevant to the thesis or assist the student to obtain appropriate advice on matters relevant to the thesis.</w:t>
      </w:r>
    </w:p>
    <w:p w14:paraId="703C73CB" w14:textId="7DB6254D" w:rsidR="00440555" w:rsidRPr="00440555" w:rsidRDefault="00440555" w:rsidP="00440555">
      <w:pPr>
        <w:tabs>
          <w:tab w:val="left" w:pos="2127"/>
        </w:tabs>
        <w:spacing w:before="180" w:after="0" w:line="240" w:lineRule="auto"/>
        <w:ind w:left="2127" w:hanging="993"/>
        <w:rPr>
          <w:rFonts w:eastAsia="Times New Roman"/>
          <w:sz w:val="18"/>
          <w:szCs w:val="18"/>
          <w:lang w:val="en-AU" w:eastAsia="en-AU"/>
        </w:rPr>
      </w:pPr>
      <w:r>
        <w:rPr>
          <w:rFonts w:eastAsia="Times New Roman"/>
          <w:sz w:val="18"/>
          <w:szCs w:val="18"/>
          <w:lang w:val="en-AU" w:eastAsia="en-AU"/>
        </w:rPr>
        <w:t>[Note:</w:t>
      </w:r>
      <w:r>
        <w:rPr>
          <w:rFonts w:eastAsia="Times New Roman"/>
          <w:sz w:val="18"/>
          <w:szCs w:val="18"/>
          <w:lang w:val="en-AU" w:eastAsia="en-AU"/>
        </w:rPr>
        <w:tab/>
      </w:r>
      <w:r>
        <w:rPr>
          <w:sz w:val="18"/>
          <w:szCs w:val="18"/>
        </w:rPr>
        <w:t>Thesis requirements determined by the University are published on the University’s website.]</w:t>
      </w:r>
    </w:p>
    <w:p w14:paraId="3C612ECE" w14:textId="0B0AEBCA" w:rsidR="007D6FC5" w:rsidRDefault="007D6FC5" w:rsidP="0010277B">
      <w:pPr>
        <w:pStyle w:val="Heading4"/>
      </w:pPr>
      <w:r>
        <w:t xml:space="preserve">In supervising the student, a supervisor must comply </w:t>
      </w:r>
      <w:r w:rsidR="00A11E1A">
        <w:t xml:space="preserve">with </w:t>
      </w:r>
      <w:proofErr w:type="gramStart"/>
      <w:r w:rsidR="00A11E1A">
        <w:t>University</w:t>
      </w:r>
      <w:proofErr w:type="gramEnd"/>
      <w:r w:rsidR="00A11E1A">
        <w:t xml:space="preserve"> legislation and the</w:t>
      </w:r>
      <w:r>
        <w:t xml:space="preserve"> policies </w:t>
      </w:r>
      <w:r w:rsidR="00A11E1A">
        <w:t xml:space="preserve">and procedures </w:t>
      </w:r>
      <w:r>
        <w:t>of the University.</w:t>
      </w:r>
    </w:p>
    <w:p w14:paraId="774D7797" w14:textId="3BBDAB66" w:rsidR="007D6FC5" w:rsidRDefault="007D6FC5" w:rsidP="0010277B">
      <w:pPr>
        <w:pStyle w:val="Heading4"/>
      </w:pPr>
      <w:r>
        <w:t>A supervisor must tell the Delegated Authority if the supervisor considers that the student:</w:t>
      </w:r>
    </w:p>
    <w:p w14:paraId="71F1C521" w14:textId="07215B5E" w:rsidR="007D6FC5" w:rsidRDefault="007D6FC5" w:rsidP="0010277B">
      <w:pPr>
        <w:pStyle w:val="Heading5"/>
      </w:pPr>
      <w:r>
        <w:t>is not pursuing the t</w:t>
      </w:r>
      <w:r w:rsidR="00F528CB">
        <w:t>hesis satisfactorily;</w:t>
      </w:r>
      <w:r>
        <w:t xml:space="preserve"> or</w:t>
      </w:r>
    </w:p>
    <w:p w14:paraId="632464C5" w14:textId="736724A7" w:rsidR="007D6FC5" w:rsidRDefault="007D6FC5" w:rsidP="0010277B">
      <w:pPr>
        <w:pStyle w:val="Heading5"/>
      </w:pPr>
      <w:r>
        <w:t xml:space="preserve">has </w:t>
      </w:r>
      <w:r w:rsidR="00440555">
        <w:t>breached</w:t>
      </w:r>
      <w:r w:rsidR="00DB3D38">
        <w:t xml:space="preserve"> this instrument or any of the University’s requirements</w:t>
      </w:r>
      <w:r w:rsidR="00BC7288">
        <w:t xml:space="preserve"> </w:t>
      </w:r>
      <w:r>
        <w:t>in relation to the thesis.</w:t>
      </w:r>
    </w:p>
    <w:p w14:paraId="063AB50F" w14:textId="734C4261" w:rsidR="007D6FC5" w:rsidRDefault="007D6FC5" w:rsidP="0010277B">
      <w:pPr>
        <w:pStyle w:val="Heading3"/>
      </w:pPr>
      <w:bookmarkStart w:id="90" w:name="_Toc185517497"/>
      <w:r>
        <w:t>Temporary supervisory arrangements</w:t>
      </w:r>
      <w:bookmarkEnd w:id="90"/>
    </w:p>
    <w:p w14:paraId="1540AB9C" w14:textId="4F9B65FE" w:rsidR="007D6FC5" w:rsidRDefault="007D6FC5" w:rsidP="00C65600">
      <w:pPr>
        <w:pStyle w:val="Heading4"/>
        <w:numPr>
          <w:ilvl w:val="0"/>
          <w:numId w:val="0"/>
        </w:numPr>
        <w:ind w:left="963"/>
      </w:pPr>
      <w:r>
        <w:t xml:space="preserve">If the student has a single supervisor and the supervisor is (or is expected to be) absent from the University, or unable to supervise the student, for longer than 4 consecutive </w:t>
      </w:r>
      <w:r>
        <w:lastRenderedPageBreak/>
        <w:t>weeks, the Delegated Authority must, in writing, appoint an appropriately qualified person to supervise the student while the supervisor is absent or unable to supervise the student.</w:t>
      </w:r>
    </w:p>
    <w:p w14:paraId="3DB8E77D" w14:textId="3A383158" w:rsidR="00510ACF" w:rsidRPr="00510ACF" w:rsidRDefault="00510ACF" w:rsidP="00510ACF">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Pr>
          <w:sz w:val="18"/>
          <w:szCs w:val="18"/>
        </w:rPr>
        <w:t>For the qualifications for the appointment of supervisors,</w:t>
      </w:r>
      <w:r w:rsidR="00AD6833">
        <w:rPr>
          <w:sz w:val="18"/>
          <w:szCs w:val="18"/>
        </w:rPr>
        <w:t xml:space="preserve"> see section</w:t>
      </w:r>
      <w:r>
        <w:rPr>
          <w:sz w:val="18"/>
          <w:szCs w:val="18"/>
        </w:rPr>
        <w:t xml:space="preserve"> 3</w:t>
      </w:r>
      <w:r w:rsidR="00440555">
        <w:rPr>
          <w:sz w:val="18"/>
          <w:szCs w:val="18"/>
        </w:rPr>
        <w:t>5</w:t>
      </w:r>
      <w:r>
        <w:rPr>
          <w:sz w:val="18"/>
          <w:szCs w:val="18"/>
        </w:rPr>
        <w:t>(2) (Appointment of supervisors)</w:t>
      </w:r>
      <w:r w:rsidR="001F171B">
        <w:rPr>
          <w:sz w:val="18"/>
          <w:szCs w:val="18"/>
        </w:rPr>
        <w:t>.]</w:t>
      </w:r>
    </w:p>
    <w:p w14:paraId="6D044B1F" w14:textId="776EC764" w:rsidR="007D6FC5" w:rsidRDefault="007D6FC5" w:rsidP="00E60DBE">
      <w:pPr>
        <w:pStyle w:val="Heading1"/>
      </w:pPr>
      <w:bookmarkStart w:id="91" w:name="_Toc185517498"/>
      <w:r>
        <w:lastRenderedPageBreak/>
        <w:t>Assessment</w:t>
      </w:r>
      <w:bookmarkEnd w:id="91"/>
    </w:p>
    <w:p w14:paraId="58C2E117" w14:textId="6FE43AF1" w:rsidR="007D6FC5" w:rsidRDefault="007D6FC5" w:rsidP="0010277B">
      <w:pPr>
        <w:pStyle w:val="Heading2"/>
      </w:pPr>
      <w:bookmarkStart w:id="92" w:name="_Toc185517499"/>
      <w:r>
        <w:t>Assessment methods</w:t>
      </w:r>
      <w:bookmarkEnd w:id="92"/>
    </w:p>
    <w:p w14:paraId="474220B9" w14:textId="4CF234E3" w:rsidR="007D6FC5" w:rsidRDefault="007D6FC5" w:rsidP="0010277B">
      <w:pPr>
        <w:pStyle w:val="Heading3"/>
      </w:pPr>
      <w:bookmarkStart w:id="93" w:name="_Toc185517500"/>
      <w:r>
        <w:t>Purpose of Division 5.1</w:t>
      </w:r>
      <w:bookmarkEnd w:id="93"/>
    </w:p>
    <w:p w14:paraId="4EEE2C3A" w14:textId="76D188F3" w:rsidR="007D6FC5" w:rsidRDefault="007D6FC5" w:rsidP="00C65600">
      <w:pPr>
        <w:pStyle w:val="Heading4"/>
        <w:numPr>
          <w:ilvl w:val="0"/>
          <w:numId w:val="0"/>
        </w:numPr>
        <w:ind w:left="963"/>
      </w:pPr>
      <w:r>
        <w:t>This Division sets out how a student undertaking a program for a coursework award must be assessed for the program.</w:t>
      </w:r>
    </w:p>
    <w:p w14:paraId="222390CD" w14:textId="612580F8" w:rsidR="007D6FC5" w:rsidRDefault="007D6FC5" w:rsidP="0010277B">
      <w:pPr>
        <w:pStyle w:val="Heading3"/>
      </w:pPr>
      <w:bookmarkStart w:id="94" w:name="_Toc185517501"/>
      <w:r>
        <w:t>Assessment of thesis</w:t>
      </w:r>
      <w:bookmarkEnd w:id="94"/>
    </w:p>
    <w:p w14:paraId="4976D93F" w14:textId="5F7FD0D4" w:rsidR="007D6FC5" w:rsidRDefault="007D6FC5" w:rsidP="00C65600">
      <w:pPr>
        <w:pStyle w:val="Heading4"/>
        <w:numPr>
          <w:ilvl w:val="0"/>
          <w:numId w:val="0"/>
        </w:numPr>
        <w:ind w:left="963"/>
      </w:pPr>
      <w:r>
        <w:t>Any thesis required for the program must be assessed in accordance with this instrument.</w:t>
      </w:r>
    </w:p>
    <w:p w14:paraId="6F791861" w14:textId="4FFFF224" w:rsidR="007D6FC5" w:rsidRDefault="007D6FC5" w:rsidP="0010277B">
      <w:pPr>
        <w:pStyle w:val="Heading3"/>
      </w:pPr>
      <w:bookmarkStart w:id="95" w:name="_Toc185517502"/>
      <w:r>
        <w:t>Application of Assessment Rule</w:t>
      </w:r>
      <w:bookmarkEnd w:id="95"/>
    </w:p>
    <w:p w14:paraId="51802CBC" w14:textId="73BC9C70" w:rsidR="00EF31E5" w:rsidRPr="00C65600" w:rsidRDefault="007D6FC5" w:rsidP="00C65600">
      <w:pPr>
        <w:pStyle w:val="Heading4"/>
      </w:pPr>
      <w:r w:rsidRPr="00C65600">
        <w:t>Coursework undertaken by the student during the program must be assessed in acco</w:t>
      </w:r>
      <w:r w:rsidR="00EC5CE0" w:rsidRPr="00C65600">
        <w:t>rdance with the Assessment Rule</w:t>
      </w:r>
      <w:r w:rsidR="007D05BD">
        <w:t xml:space="preserve"> unless</w:t>
      </w:r>
      <w:r w:rsidRPr="00C65600">
        <w:t xml:space="preserve"> the Delegated Authority</w:t>
      </w:r>
      <w:r w:rsidR="007D05BD">
        <w:t xml:space="preserve"> determines otherwise in writing</w:t>
      </w:r>
      <w:r w:rsidRPr="00C65600">
        <w:t>.</w:t>
      </w:r>
    </w:p>
    <w:p w14:paraId="5F2C3EA0" w14:textId="21FF826D" w:rsidR="007D6FC5" w:rsidRDefault="007D6FC5" w:rsidP="0010277B">
      <w:pPr>
        <w:pStyle w:val="Heading4"/>
      </w:pPr>
      <w:r>
        <w:t xml:space="preserve">Without limiting the Delegated Authority’s power under subsection </w:t>
      </w:r>
      <w:r w:rsidR="00441342">
        <w:t xml:space="preserve">(1), </w:t>
      </w:r>
      <w:r w:rsidR="00BC7288">
        <w:t xml:space="preserve">if </w:t>
      </w:r>
      <w:r w:rsidR="00BF76E4">
        <w:t>the program</w:t>
      </w:r>
      <w:r>
        <w:t xml:space="preserve"> </w:t>
      </w:r>
      <w:r w:rsidR="00441342">
        <w:t xml:space="preserve">is </w:t>
      </w:r>
      <w:r>
        <w:t>dec</w:t>
      </w:r>
      <w:r w:rsidR="000573B4">
        <w:t>lared by the Associate Dean</w:t>
      </w:r>
      <w:r w:rsidR="00BF76E4">
        <w:t>, in writing, to be a program</w:t>
      </w:r>
      <w:r>
        <w:t xml:space="preserve"> to which this subsection applies, the Delegated Authority may determine</w:t>
      </w:r>
      <w:r w:rsidR="00440555">
        <w:t xml:space="preserve"> in writing</w:t>
      </w:r>
      <w:r>
        <w:t xml:space="preserve"> that coursework</w:t>
      </w:r>
      <w:r w:rsidR="00BF76E4">
        <w:t xml:space="preserve"> for the program</w:t>
      </w:r>
      <w:r>
        <w:t xml:space="preserve"> b</w:t>
      </w:r>
      <w:r w:rsidR="00F528CB">
        <w:t>e assessed by an assessment of:</w:t>
      </w:r>
    </w:p>
    <w:p w14:paraId="3F6B765D" w14:textId="259E604D" w:rsidR="007D6FC5" w:rsidRDefault="007D6FC5" w:rsidP="0010277B">
      <w:pPr>
        <w:pStyle w:val="Heading5"/>
      </w:pPr>
      <w:r>
        <w:t>an exhibition; or</w:t>
      </w:r>
    </w:p>
    <w:p w14:paraId="18A89964" w14:textId="47E13AE5" w:rsidR="007D6FC5" w:rsidRDefault="007D6FC5" w:rsidP="0010277B">
      <w:pPr>
        <w:pStyle w:val="Heading5"/>
      </w:pPr>
      <w:r>
        <w:t>a performance; or</w:t>
      </w:r>
    </w:p>
    <w:p w14:paraId="5AC228FD" w14:textId="4A4D7D71" w:rsidR="00441342" w:rsidRPr="00441342" w:rsidRDefault="007D6FC5" w:rsidP="00441342">
      <w:pPr>
        <w:pStyle w:val="Heading5"/>
      </w:pPr>
      <w:r>
        <w:t>a folio of work.</w:t>
      </w:r>
    </w:p>
    <w:p w14:paraId="0E1EB247" w14:textId="7A382232" w:rsidR="007D6FC5" w:rsidRDefault="007D6FC5" w:rsidP="0010277B">
      <w:pPr>
        <w:pStyle w:val="Heading3"/>
      </w:pPr>
      <w:bookmarkStart w:id="96" w:name="_Toc185517503"/>
      <w:r>
        <w:t>Assessments must be in English</w:t>
      </w:r>
      <w:bookmarkEnd w:id="96"/>
    </w:p>
    <w:p w14:paraId="4AA9FB33" w14:textId="602D2071" w:rsidR="007D6FC5" w:rsidRDefault="007D6FC5" w:rsidP="00C65600">
      <w:pPr>
        <w:pStyle w:val="Heading4"/>
        <w:numPr>
          <w:ilvl w:val="0"/>
          <w:numId w:val="0"/>
        </w:numPr>
        <w:ind w:left="963"/>
      </w:pPr>
      <w:r>
        <w:t>Any assessment must be conducted in English, except so far as the Deputy Vice-Chancellor, on the Delegated Authority’s wr</w:t>
      </w:r>
      <w:r w:rsidR="001137FE">
        <w:t>itten recommendation, determines</w:t>
      </w:r>
      <w:r>
        <w:t xml:space="preserve"> </w:t>
      </w:r>
      <w:r w:rsidR="007D05BD">
        <w:t xml:space="preserve">otherwise </w:t>
      </w:r>
      <w:r>
        <w:t>in writing.</w:t>
      </w:r>
    </w:p>
    <w:p w14:paraId="7616B036" w14:textId="3EC13EAD" w:rsidR="007D6FC5" w:rsidRDefault="007D6FC5" w:rsidP="0010277B">
      <w:pPr>
        <w:pStyle w:val="Heading2"/>
      </w:pPr>
      <w:bookmarkStart w:id="97" w:name="_Toc185517504"/>
      <w:r>
        <w:t>Thesis</w:t>
      </w:r>
      <w:bookmarkEnd w:id="97"/>
    </w:p>
    <w:p w14:paraId="5F72FBE8" w14:textId="02E3CED2" w:rsidR="007D6FC5" w:rsidRDefault="007D6FC5" w:rsidP="0010277B">
      <w:pPr>
        <w:pStyle w:val="Heading3"/>
      </w:pPr>
      <w:bookmarkStart w:id="98" w:name="_Toc185517505"/>
      <w:r>
        <w:t>Purpose of Division 5.2</w:t>
      </w:r>
      <w:bookmarkEnd w:id="98"/>
    </w:p>
    <w:p w14:paraId="4ACFE88F" w14:textId="0F37DA02" w:rsidR="009971BA" w:rsidRPr="009971BA" w:rsidRDefault="007D6FC5" w:rsidP="00C65600">
      <w:pPr>
        <w:pStyle w:val="Heading4"/>
        <w:numPr>
          <w:ilvl w:val="0"/>
          <w:numId w:val="0"/>
        </w:numPr>
        <w:ind w:left="963"/>
      </w:pPr>
      <w:r>
        <w:t>This Division sets out provisions applying to the thesis of a student enrolled in a program for a coursewo</w:t>
      </w:r>
      <w:r w:rsidR="001137FE">
        <w:t>rk award that has a thesis component</w:t>
      </w:r>
      <w:r w:rsidR="002B5C08">
        <w:t>.</w:t>
      </w:r>
    </w:p>
    <w:p w14:paraId="25DDF625" w14:textId="1A5ADBD3" w:rsidR="007D6FC5" w:rsidRDefault="007D6FC5" w:rsidP="0010277B">
      <w:pPr>
        <w:pStyle w:val="Heading3"/>
      </w:pPr>
      <w:bookmarkStart w:id="99" w:name="_Toc185517506"/>
      <w:r>
        <w:t>Requirements for examination of thesis</w:t>
      </w:r>
      <w:bookmarkEnd w:id="99"/>
    </w:p>
    <w:p w14:paraId="4F38A276" w14:textId="2AAFEFAA" w:rsidR="007D6FC5" w:rsidRDefault="007D6FC5" w:rsidP="00C65600">
      <w:pPr>
        <w:pStyle w:val="Heading4"/>
        <w:numPr>
          <w:ilvl w:val="0"/>
          <w:numId w:val="0"/>
        </w:numPr>
        <w:ind w:left="963"/>
      </w:pPr>
      <w:proofErr w:type="gramStart"/>
      <w:r>
        <w:t>The Associate</w:t>
      </w:r>
      <w:proofErr w:type="gramEnd"/>
      <w:r>
        <w:t xml:space="preserve"> Dean may, in writing, determine requirements for the examination of the thesis.</w:t>
      </w:r>
    </w:p>
    <w:p w14:paraId="4ABD6B79" w14:textId="3A8A2792" w:rsidR="007D6FC5" w:rsidRDefault="007D6FC5" w:rsidP="0010277B">
      <w:pPr>
        <w:pStyle w:val="Heading3"/>
      </w:pPr>
      <w:bookmarkStart w:id="100" w:name="_Toc185517507"/>
      <w:r>
        <w:t>General thesis requirements</w:t>
      </w:r>
      <w:bookmarkEnd w:id="100"/>
    </w:p>
    <w:p w14:paraId="5FD0DC4B" w14:textId="611CEB92" w:rsidR="007D6FC5" w:rsidRDefault="007D6FC5" w:rsidP="0010277B">
      <w:pPr>
        <w:pStyle w:val="Heading4"/>
      </w:pPr>
      <w:r>
        <w:t>The thesis must be an original written work of at least 24 units duration that:</w:t>
      </w:r>
    </w:p>
    <w:p w14:paraId="6AA01331" w14:textId="2D863095" w:rsidR="007D6FC5" w:rsidRDefault="007D6FC5" w:rsidP="0010277B">
      <w:pPr>
        <w:pStyle w:val="Heading5"/>
      </w:pPr>
      <w:r>
        <w:t xml:space="preserve">is the product of a research project that investigates a research question through the application of an advanced knowledge of the research principles and methods, and theoretical concepts, of 1 or more disciplines or </w:t>
      </w:r>
      <w:proofErr w:type="spellStart"/>
      <w:r>
        <w:t>specialisations</w:t>
      </w:r>
      <w:proofErr w:type="spellEnd"/>
      <w:r>
        <w:t>; and</w:t>
      </w:r>
    </w:p>
    <w:p w14:paraId="1A0D38DD" w14:textId="1002973A" w:rsidR="007D6FC5" w:rsidRDefault="007D6FC5" w:rsidP="0010277B">
      <w:pPr>
        <w:pStyle w:val="Heading5"/>
      </w:pPr>
      <w:r>
        <w:t xml:space="preserve">incorporates an account </w:t>
      </w:r>
      <w:proofErr w:type="spellStart"/>
      <w:r>
        <w:t>summarising</w:t>
      </w:r>
      <w:proofErr w:type="spellEnd"/>
      <w:r>
        <w:t xml:space="preserve"> the research undertaken by the student during the program and the results of the research; and</w:t>
      </w:r>
    </w:p>
    <w:p w14:paraId="084B25A5" w14:textId="4E705068" w:rsidR="007D6FC5" w:rsidRDefault="007D6FC5" w:rsidP="0010277B">
      <w:pPr>
        <w:pStyle w:val="Heading5"/>
      </w:pPr>
      <w:r>
        <w:lastRenderedPageBreak/>
        <w:t xml:space="preserve">if the research is on more than 1 </w:t>
      </w:r>
      <w:proofErr w:type="gramStart"/>
      <w:r>
        <w:t>topic—</w:t>
      </w:r>
      <w:proofErr w:type="gramEnd"/>
      <w:r>
        <w:t>demonstrates the relationship between the topics; and</w:t>
      </w:r>
    </w:p>
    <w:p w14:paraId="45EFD6A0" w14:textId="45C9726F" w:rsidR="007D6FC5" w:rsidRDefault="007D6FC5" w:rsidP="0010277B">
      <w:pPr>
        <w:pStyle w:val="Heading5"/>
      </w:pPr>
      <w:r>
        <w:t>is required to be provided by the student for the program; and</w:t>
      </w:r>
    </w:p>
    <w:p w14:paraId="1D098DFF" w14:textId="640142FA" w:rsidR="007D6FC5" w:rsidRDefault="00BC7288" w:rsidP="0010277B">
      <w:pPr>
        <w:pStyle w:val="Heading5"/>
      </w:pPr>
      <w:proofErr w:type="gramStart"/>
      <w:r>
        <w:t>if</w:t>
      </w:r>
      <w:proofErr w:type="gramEnd"/>
      <w:r>
        <w:t xml:space="preserve"> the research is</w:t>
      </w:r>
      <w:r w:rsidR="007D6FC5">
        <w:t xml:space="preserve"> undertaken jointly with someone else—clearly indicates the nature and extent of the student’s contribution to the research.</w:t>
      </w:r>
    </w:p>
    <w:p w14:paraId="12992942" w14:textId="667A56F4" w:rsidR="007D6FC5" w:rsidRDefault="007D6FC5" w:rsidP="0010277B">
      <w:pPr>
        <w:pStyle w:val="Heading4"/>
      </w:pPr>
      <w:r>
        <w:t>In subsection (1):</w:t>
      </w:r>
    </w:p>
    <w:p w14:paraId="18D0969B" w14:textId="77777777" w:rsidR="007D6FC5" w:rsidRDefault="007D6FC5" w:rsidP="0010277B">
      <w:pPr>
        <w:pStyle w:val="Definition"/>
      </w:pPr>
      <w:proofErr w:type="gramStart"/>
      <w:r w:rsidRPr="0015263E">
        <w:rPr>
          <w:rStyle w:val="charBoldItals"/>
        </w:rPr>
        <w:t>written</w:t>
      </w:r>
      <w:proofErr w:type="gramEnd"/>
      <w:r w:rsidRPr="0015263E">
        <w:rPr>
          <w:rStyle w:val="charBoldItals"/>
        </w:rPr>
        <w:t xml:space="preserve"> work</w:t>
      </w:r>
      <w:r>
        <w:t xml:space="preserve"> includes video recordings, film or other works of visual or sonic arts, computer software, digital material or other non-written material.</w:t>
      </w:r>
    </w:p>
    <w:p w14:paraId="152E72AE" w14:textId="5BD93DDF" w:rsidR="007D6FC5" w:rsidRDefault="007D6FC5" w:rsidP="0010277B">
      <w:pPr>
        <w:pStyle w:val="Heading4"/>
      </w:pPr>
      <w:r>
        <w:t>The student must clearly mark in the thesis material that has been previously submitted by the student for the purpose of obtaining a degree or other award from any university or other tertiary educational institution.</w:t>
      </w:r>
    </w:p>
    <w:p w14:paraId="31F243CB" w14:textId="38278335" w:rsidR="007D6FC5" w:rsidRDefault="007D6FC5" w:rsidP="0010277B">
      <w:pPr>
        <w:pStyle w:val="Heading4"/>
      </w:pPr>
      <w:r>
        <w:t>However, if the material has previously been submitted for the same award at the University, the Delegated Authority may, in writing, approve the inclusion of a specified statement instead of the marking required by subsection (3).</w:t>
      </w:r>
    </w:p>
    <w:p w14:paraId="361FA0A2" w14:textId="5EE15102" w:rsidR="007D6FC5" w:rsidRDefault="007D6FC5" w:rsidP="0010277B">
      <w:pPr>
        <w:pStyle w:val="Heading4"/>
      </w:pPr>
      <w:r>
        <w:t>The thesis must not be accepted for examination unless, in the Delegated Authority’s opinion, it consists largely of material that has not previously been submitted by the student for the purpose of obtaining a degree or other award from any university or other tertiary educational institution.</w:t>
      </w:r>
    </w:p>
    <w:p w14:paraId="7662312D" w14:textId="17BE41F9" w:rsidR="007D6FC5" w:rsidRDefault="007D6FC5" w:rsidP="0010277B">
      <w:pPr>
        <w:pStyle w:val="Heading4"/>
      </w:pPr>
      <w:r>
        <w:t>The thesis must be written in English, except so far as the Deputy Vice-Chancellor, on the Delegated Authority’s wr</w:t>
      </w:r>
      <w:r w:rsidR="00D51847">
        <w:t>itten recommendation,</w:t>
      </w:r>
      <w:r>
        <w:t xml:space="preserve"> </w:t>
      </w:r>
      <w:r w:rsidR="00D51847">
        <w:t xml:space="preserve">determines </w:t>
      </w:r>
      <w:r w:rsidR="007D05BD">
        <w:t xml:space="preserve">otherwise </w:t>
      </w:r>
      <w:r>
        <w:t>in writing.</w:t>
      </w:r>
    </w:p>
    <w:p w14:paraId="300592BF" w14:textId="2B67FAA6" w:rsidR="007D6FC5" w:rsidRDefault="007D6FC5" w:rsidP="0010277B">
      <w:pPr>
        <w:pStyle w:val="Heading3"/>
      </w:pPr>
      <w:bookmarkStart w:id="101" w:name="_Toc185517508"/>
      <w:r>
        <w:t>Submission of thesis</w:t>
      </w:r>
      <w:bookmarkEnd w:id="101"/>
    </w:p>
    <w:p w14:paraId="60DB658D" w14:textId="4F0777D6" w:rsidR="007D6FC5" w:rsidRDefault="007D6FC5" w:rsidP="0010277B">
      <w:pPr>
        <w:pStyle w:val="Heading4"/>
      </w:pPr>
      <w:r>
        <w:t>The student must submit the student’s thesis for examination in the form approved, in writing, by the Delegated Authority.</w:t>
      </w:r>
    </w:p>
    <w:p w14:paraId="5BD3CCF4" w14:textId="6C8D3C28" w:rsidR="007D6FC5" w:rsidRDefault="007D6FC5" w:rsidP="0010277B">
      <w:pPr>
        <w:pStyle w:val="Heading4"/>
      </w:pPr>
      <w:r>
        <w:t>Without limiting subsection (1), if the thesis has been published, the thesis may be submitted in the published form with Delegated Authority approval.</w:t>
      </w:r>
    </w:p>
    <w:p w14:paraId="676A9AB5" w14:textId="0149CE8F" w:rsidR="007D6FC5" w:rsidRDefault="007D6FC5" w:rsidP="0010277B">
      <w:pPr>
        <w:pStyle w:val="Heading3"/>
      </w:pPr>
      <w:bookmarkStart w:id="102" w:name="_Toc185517509"/>
      <w:r>
        <w:t>Appointment of thesis examiners</w:t>
      </w:r>
      <w:bookmarkEnd w:id="102"/>
    </w:p>
    <w:p w14:paraId="6D030B33" w14:textId="302E6693" w:rsidR="009971BA" w:rsidRPr="00F2238A" w:rsidRDefault="009971BA" w:rsidP="009971BA">
      <w:pPr>
        <w:pStyle w:val="Heading4"/>
      </w:pPr>
      <w:r>
        <w:t>T</w:t>
      </w:r>
      <w:r w:rsidR="007D6FC5">
        <w:t xml:space="preserve">he Delegated Authority must, in writing, appoint 1 or more examiners of the </w:t>
      </w:r>
      <w:r>
        <w:t xml:space="preserve">student’s </w:t>
      </w:r>
      <w:r w:rsidR="007D6FC5">
        <w:t>thesis.</w:t>
      </w:r>
    </w:p>
    <w:p w14:paraId="38C9A0EE" w14:textId="39BC9EE9" w:rsidR="007D6FC5" w:rsidRDefault="007D6FC5" w:rsidP="0010277B">
      <w:pPr>
        <w:pStyle w:val="Heading4"/>
      </w:pPr>
      <w:r>
        <w:t xml:space="preserve">The Delegated Authority may, in writing, at any time appoint an additional examiner or additional </w:t>
      </w:r>
      <w:proofErr w:type="gramStart"/>
      <w:r>
        <w:t>examiners</w:t>
      </w:r>
      <w:proofErr w:type="gramEnd"/>
      <w:r>
        <w:t xml:space="preserve"> of the thesis.</w:t>
      </w:r>
    </w:p>
    <w:p w14:paraId="2A2F8AD3" w14:textId="1429171E" w:rsidR="007D6FC5" w:rsidRDefault="007D6FC5" w:rsidP="0010277B">
      <w:pPr>
        <w:pStyle w:val="Heading4"/>
      </w:pPr>
      <w:r>
        <w:t>A person must not be appointed as an examiner if the person has been a supervisor for the thesis or has provided advice on its drafting or production.</w:t>
      </w:r>
    </w:p>
    <w:p w14:paraId="4277C381" w14:textId="6F2F9261" w:rsidR="007D6FC5" w:rsidRDefault="007D6FC5" w:rsidP="0010277B">
      <w:pPr>
        <w:pStyle w:val="Heading3"/>
      </w:pPr>
      <w:bookmarkStart w:id="103" w:name="_Ref431386370"/>
      <w:bookmarkStart w:id="104" w:name="_Ref431386385"/>
      <w:bookmarkStart w:id="105" w:name="_Toc185517510"/>
      <w:r>
        <w:t>Re-examination by resubmission of thesis</w:t>
      </w:r>
      <w:bookmarkEnd w:id="103"/>
      <w:bookmarkEnd w:id="104"/>
      <w:bookmarkEnd w:id="105"/>
    </w:p>
    <w:p w14:paraId="0794143E" w14:textId="0F0F9445" w:rsidR="007D6FC5" w:rsidRDefault="007D6FC5" w:rsidP="0010277B">
      <w:pPr>
        <w:pStyle w:val="Heading4"/>
      </w:pPr>
      <w:r>
        <w:t>If the student fails the examination of the thesis, the Delegated Authority may, by written notice given to the student, require the student to be re-examined by resubmission of the thesis.</w:t>
      </w:r>
    </w:p>
    <w:p w14:paraId="56D942F9" w14:textId="63B7C64C" w:rsidR="007D6FC5" w:rsidRDefault="007D6FC5" w:rsidP="0010277B">
      <w:pPr>
        <w:pStyle w:val="Heading4"/>
      </w:pPr>
      <w:bookmarkStart w:id="106" w:name="_Ref431386376"/>
      <w:r>
        <w:t xml:space="preserve">If the student is re-examined by resubmission of the thesis, the grade that may be awarded is </w:t>
      </w:r>
      <w:proofErr w:type="gramStart"/>
      <w:r>
        <w:t>pass</w:t>
      </w:r>
      <w:proofErr w:type="gramEnd"/>
      <w:r>
        <w:t xml:space="preserve"> at supplementary examination or fail.</w:t>
      </w:r>
      <w:bookmarkEnd w:id="106"/>
    </w:p>
    <w:p w14:paraId="67EB29FD" w14:textId="1C3F4A65" w:rsidR="007D6FC5" w:rsidRDefault="007D6FC5" w:rsidP="0010277B">
      <w:pPr>
        <w:pStyle w:val="Heading3"/>
      </w:pPr>
      <w:bookmarkStart w:id="107" w:name="_Toc185517511"/>
      <w:r>
        <w:lastRenderedPageBreak/>
        <w:t>Student must provide thesis for deposit in University Library</w:t>
      </w:r>
      <w:bookmarkEnd w:id="107"/>
    </w:p>
    <w:p w14:paraId="43B6BF74" w14:textId="4315D70A" w:rsidR="007D6FC5" w:rsidRDefault="007D6FC5" w:rsidP="0010277B">
      <w:pPr>
        <w:pStyle w:val="Heading4"/>
      </w:pPr>
      <w:r>
        <w:t>If the student is granted approval for an award, the student must, before the award is conferred, provide 1 digital copy of the thesis, as finally corrected, revised and reviewed, to the Registrar for deposit in the University Library.</w:t>
      </w:r>
    </w:p>
    <w:p w14:paraId="54DB983C" w14:textId="37E76603" w:rsidR="007D6FC5" w:rsidRDefault="007D6FC5" w:rsidP="0010277B">
      <w:pPr>
        <w:pStyle w:val="Heading4"/>
      </w:pPr>
      <w:r>
        <w:t xml:space="preserve">The provision of the copy of the thesis by the student </w:t>
      </w:r>
      <w:proofErr w:type="spellStart"/>
      <w:r>
        <w:t>authorises</w:t>
      </w:r>
      <w:proofErr w:type="spellEnd"/>
      <w:r>
        <w:t xml:space="preserve"> the University:</w:t>
      </w:r>
    </w:p>
    <w:p w14:paraId="076C2080" w14:textId="43415097" w:rsidR="007D6FC5" w:rsidRDefault="007D6FC5" w:rsidP="0010277B">
      <w:pPr>
        <w:pStyle w:val="Heading5"/>
      </w:pPr>
      <w:r>
        <w:t>to make the thesis available in the University Library in any format; and</w:t>
      </w:r>
    </w:p>
    <w:p w14:paraId="5A2774C9" w14:textId="3BBD7FFB" w:rsidR="007D6FC5" w:rsidRDefault="007D6FC5" w:rsidP="0010277B">
      <w:pPr>
        <w:pStyle w:val="Heading5"/>
      </w:pPr>
      <w:r>
        <w:t>with the student’s permission, to make the thesis otherwise available in any format.</w:t>
      </w:r>
    </w:p>
    <w:p w14:paraId="36B83C41" w14:textId="6FE392D4" w:rsidR="007D6FC5" w:rsidRDefault="007D6FC5" w:rsidP="0010277B">
      <w:pPr>
        <w:pStyle w:val="Heading4"/>
      </w:pPr>
      <w:r>
        <w:t>However, subsection (2)(a) is subject to any written direction of the Deputy Vice-Chancellor, made on the student’s written request, that prohibits the University Library from disclosing the thesis, or a specified part of it, to anyone for a specified period.</w:t>
      </w:r>
    </w:p>
    <w:p w14:paraId="54EC5F68" w14:textId="0884B645" w:rsidR="007D6FC5" w:rsidRDefault="007D6FC5" w:rsidP="00E60DBE">
      <w:pPr>
        <w:pStyle w:val="Heading1"/>
      </w:pPr>
      <w:bookmarkStart w:id="108" w:name="_Toc185517512"/>
      <w:r>
        <w:lastRenderedPageBreak/>
        <w:t>Grades, eligibility for awards and classifications</w:t>
      </w:r>
      <w:bookmarkEnd w:id="108"/>
    </w:p>
    <w:p w14:paraId="0B14F1CD" w14:textId="32CEB61B" w:rsidR="007D6FC5" w:rsidRDefault="007D6FC5" w:rsidP="0010277B">
      <w:pPr>
        <w:pStyle w:val="Heading3"/>
      </w:pPr>
      <w:bookmarkStart w:id="109" w:name="_Ref431386401"/>
      <w:bookmarkStart w:id="110" w:name="_Ref431386407"/>
      <w:bookmarkStart w:id="111" w:name="_Toc185517513"/>
      <w:r>
        <w:t>Course grades</w:t>
      </w:r>
      <w:bookmarkEnd w:id="109"/>
      <w:bookmarkEnd w:id="110"/>
      <w:bookmarkEnd w:id="111"/>
    </w:p>
    <w:p w14:paraId="3D8CF0DB" w14:textId="2B4FA753" w:rsidR="007D6FC5" w:rsidRDefault="007D6FC5" w:rsidP="00C67E00">
      <w:pPr>
        <w:pStyle w:val="Heading4"/>
        <w:numPr>
          <w:ilvl w:val="0"/>
          <w:numId w:val="0"/>
        </w:numPr>
        <w:ind w:left="963"/>
      </w:pPr>
      <w:r>
        <w:t>The performance of a student in a course in a program for a coursework award must be graded as high distinction, distinction, credit, higher level pass, pass, pass at supplementary examination, course requirements satisfied, or fail.</w:t>
      </w:r>
    </w:p>
    <w:p w14:paraId="6300E1EA" w14:textId="29D2F298" w:rsidR="007D6FC5" w:rsidRDefault="007D6FC5" w:rsidP="0010277B">
      <w:pPr>
        <w:pStyle w:val="Heading3"/>
      </w:pPr>
      <w:bookmarkStart w:id="112" w:name="_Toc185517514"/>
      <w:r>
        <w:t>Eligibility for awards</w:t>
      </w:r>
      <w:bookmarkEnd w:id="112"/>
    </w:p>
    <w:p w14:paraId="78475E3B" w14:textId="051DD9C0" w:rsidR="00F2238A" w:rsidRPr="00F2238A" w:rsidRDefault="007D6FC5" w:rsidP="00F2238A">
      <w:pPr>
        <w:pStyle w:val="Heading4"/>
      </w:pPr>
      <w:r>
        <w:t>A student may be granted a coursework award if the student completes the requirements</w:t>
      </w:r>
      <w:r w:rsidR="00F2238A">
        <w:t xml:space="preserve"> </w:t>
      </w:r>
      <w:r>
        <w:t>of the program for the award</w:t>
      </w:r>
      <w:r w:rsidR="00F2238A">
        <w:t xml:space="preserve"> </w:t>
      </w:r>
      <w:r w:rsidR="00DB3D38">
        <w:t>under this instrument</w:t>
      </w:r>
      <w:r>
        <w:t>.</w:t>
      </w:r>
    </w:p>
    <w:p w14:paraId="3CB6A813" w14:textId="75D9501B" w:rsidR="007D6FC5" w:rsidRDefault="007D6FC5" w:rsidP="0010277B">
      <w:pPr>
        <w:pStyle w:val="Heading4"/>
      </w:pPr>
      <w:r>
        <w:t xml:space="preserve">A student enrolled in a program for a double degree may be granted one of the coursework awards for which the student may qualify if the student would have satisfied </w:t>
      </w:r>
      <w:proofErr w:type="gramStart"/>
      <w:r>
        <w:t>all of</w:t>
      </w:r>
      <w:proofErr w:type="gramEnd"/>
      <w:r>
        <w:t xml:space="preserve"> the requirements for the grant of that award if the program had been a program for only that award.</w:t>
      </w:r>
    </w:p>
    <w:p w14:paraId="465AB74B" w14:textId="53E4101E" w:rsidR="007D6FC5" w:rsidRDefault="007D6FC5" w:rsidP="0010277B">
      <w:pPr>
        <w:pStyle w:val="Heading4"/>
      </w:pPr>
      <w:r>
        <w:t>If a student enrolled in a program for a double degree is granted one of the cours</w:t>
      </w:r>
      <w:r w:rsidR="00DE1C2B">
        <w:t>ework awards under subsection (2</w:t>
      </w:r>
      <w:r>
        <w:t>), the student may continue studying towards the other award.</w:t>
      </w:r>
    </w:p>
    <w:p w14:paraId="2136A2A5" w14:textId="280FD312" w:rsidR="007D6FC5" w:rsidRDefault="00DB3D38" w:rsidP="0010277B">
      <w:pPr>
        <w:pStyle w:val="Heading4"/>
      </w:pPr>
      <w:r>
        <w:t>The University may determine</w:t>
      </w:r>
      <w:r w:rsidR="007D6FC5">
        <w:t xml:space="preserve"> that a degree of Bachelor </w:t>
      </w:r>
      <w:proofErr w:type="spellStart"/>
      <w:r w:rsidR="007D6FC5">
        <w:t>Honours</w:t>
      </w:r>
      <w:proofErr w:type="spellEnd"/>
      <w:r w:rsidR="007D6FC5">
        <w:t xml:space="preserve"> may be granted only </w:t>
      </w:r>
      <w:r w:rsidR="00C70B2A">
        <w:t>to</w:t>
      </w:r>
      <w:r w:rsidR="007D6FC5">
        <w:t xml:space="preserve"> student</w:t>
      </w:r>
      <w:r w:rsidR="00C70B2A">
        <w:t>s</w:t>
      </w:r>
      <w:r w:rsidR="007D6FC5">
        <w:t xml:space="preserve"> </w:t>
      </w:r>
      <w:r w:rsidR="00C70B2A">
        <w:t xml:space="preserve">that </w:t>
      </w:r>
      <w:r w:rsidR="007D6FC5">
        <w:t xml:space="preserve">achieve the standard required for a </w:t>
      </w:r>
      <w:proofErr w:type="gramStart"/>
      <w:r w:rsidR="007D6FC5">
        <w:t xml:space="preserve">First Class </w:t>
      </w:r>
      <w:proofErr w:type="spellStart"/>
      <w:r w:rsidR="007D6FC5">
        <w:t>Honours</w:t>
      </w:r>
      <w:proofErr w:type="spellEnd"/>
      <w:proofErr w:type="gramEnd"/>
      <w:r w:rsidR="007D6FC5">
        <w:t xml:space="preserve"> classification.</w:t>
      </w:r>
    </w:p>
    <w:p w14:paraId="480A6B15" w14:textId="21D07F40" w:rsidR="007D6FC5" w:rsidRDefault="007D6FC5" w:rsidP="0010277B">
      <w:pPr>
        <w:pStyle w:val="Heading4"/>
      </w:pPr>
      <w:r>
        <w:t xml:space="preserve">If a student enrolled in a program for a degree of Bachelor </w:t>
      </w:r>
      <w:proofErr w:type="spellStart"/>
      <w:r>
        <w:t>Honours</w:t>
      </w:r>
      <w:proofErr w:type="spellEnd"/>
      <w:r>
        <w:t xml:space="preserve"> does not satisfy all the requirements to be granted the degree, the student may be granted another relevant degree of Bachelor </w:t>
      </w:r>
      <w:proofErr w:type="spellStart"/>
      <w:r>
        <w:t>Honours</w:t>
      </w:r>
      <w:proofErr w:type="spellEnd"/>
      <w:r>
        <w:t xml:space="preserve"> or relevant pass degree as decided, in writing, by the Delegated Authority.</w:t>
      </w:r>
    </w:p>
    <w:p w14:paraId="52BAE7FC" w14:textId="56AE7AE9" w:rsidR="007D6FC5" w:rsidRDefault="007D6FC5" w:rsidP="0010277B">
      <w:pPr>
        <w:pStyle w:val="Heading4"/>
      </w:pPr>
      <w:r>
        <w:t xml:space="preserve">Despite subsection (1), a former student may be granted a coursework award posthumously by the Vice-Chancellor on the recommendation of the Delegated Authority, even though the former student may not have completed </w:t>
      </w:r>
      <w:proofErr w:type="gramStart"/>
      <w:r>
        <w:t>all of</w:t>
      </w:r>
      <w:proofErr w:type="gramEnd"/>
      <w:r>
        <w:t xml:space="preserve"> the requirements of the program for the award.</w:t>
      </w:r>
    </w:p>
    <w:p w14:paraId="676282D7" w14:textId="7EAE337A" w:rsidR="007D6FC5" w:rsidRDefault="007D6FC5" w:rsidP="0010277B">
      <w:pPr>
        <w:pStyle w:val="Heading3"/>
      </w:pPr>
      <w:bookmarkStart w:id="113" w:name="_Ref431386422"/>
      <w:bookmarkStart w:id="114" w:name="_Ref431386430"/>
      <w:bookmarkStart w:id="115" w:name="_Toc185517515"/>
      <w:r>
        <w:t>Classification of awards</w:t>
      </w:r>
      <w:bookmarkEnd w:id="113"/>
      <w:bookmarkEnd w:id="114"/>
      <w:bookmarkEnd w:id="115"/>
    </w:p>
    <w:p w14:paraId="11651DB3" w14:textId="0DB5A0DB" w:rsidR="007D6FC5" w:rsidRDefault="007D6FC5" w:rsidP="0010277B">
      <w:pPr>
        <w:pStyle w:val="Heading4"/>
      </w:pPr>
      <w:r>
        <w:t>Subject to this section, if a student is granted a coursework award, the award may be graded with a classification.</w:t>
      </w:r>
    </w:p>
    <w:p w14:paraId="6F310E87" w14:textId="10673C2C" w:rsidR="007D6FC5" w:rsidRDefault="007D6FC5" w:rsidP="0010277B">
      <w:pPr>
        <w:pStyle w:val="Heading4"/>
      </w:pPr>
      <w:r>
        <w:t xml:space="preserve">A degree of Associate or </w:t>
      </w:r>
      <w:r w:rsidR="003F43E3">
        <w:t>Bachelor, and a Graduate Certificate</w:t>
      </w:r>
      <w:r>
        <w:t xml:space="preserve">, must be granted as an ungraded </w:t>
      </w:r>
      <w:r w:rsidRPr="007F69E3">
        <w:rPr>
          <w:i/>
        </w:rPr>
        <w:t>Pass</w:t>
      </w:r>
      <w:r>
        <w:t>.</w:t>
      </w:r>
    </w:p>
    <w:p w14:paraId="48073B37" w14:textId="25B8AA71" w:rsidR="007D6FC5" w:rsidRDefault="007D6FC5" w:rsidP="0010277B">
      <w:pPr>
        <w:pStyle w:val="Heading4"/>
      </w:pPr>
      <w:r>
        <w:t xml:space="preserve">A Diploma must be classified </w:t>
      </w:r>
      <w:r w:rsidRPr="007F69E3">
        <w:rPr>
          <w:i/>
        </w:rPr>
        <w:t>Awarded with Merit</w:t>
      </w:r>
      <w:r>
        <w:t xml:space="preserve"> or </w:t>
      </w:r>
      <w:r w:rsidRPr="007F69E3">
        <w:rPr>
          <w:i/>
        </w:rPr>
        <w:t>Awarded</w:t>
      </w:r>
      <w:r>
        <w:t>.</w:t>
      </w:r>
    </w:p>
    <w:p w14:paraId="587795A7" w14:textId="386F6B7F" w:rsidR="007D6FC5" w:rsidRDefault="007D6FC5" w:rsidP="0010277B">
      <w:pPr>
        <w:pStyle w:val="Heading4"/>
      </w:pPr>
      <w:r>
        <w:t xml:space="preserve">A degree of Bachelor </w:t>
      </w:r>
      <w:proofErr w:type="spellStart"/>
      <w:r>
        <w:t>Honours</w:t>
      </w:r>
      <w:proofErr w:type="spellEnd"/>
      <w:r>
        <w:t xml:space="preserve"> must be classified First Class </w:t>
      </w:r>
      <w:proofErr w:type="spellStart"/>
      <w:r>
        <w:t>Honours</w:t>
      </w:r>
      <w:proofErr w:type="spellEnd"/>
      <w:r>
        <w:t xml:space="preserve">, Second Class </w:t>
      </w:r>
      <w:proofErr w:type="spellStart"/>
      <w:r>
        <w:t>Honours</w:t>
      </w:r>
      <w:proofErr w:type="spellEnd"/>
      <w:r>
        <w:t xml:space="preserve">, Division A, Second Class </w:t>
      </w:r>
      <w:proofErr w:type="spellStart"/>
      <w:r>
        <w:t>Honours</w:t>
      </w:r>
      <w:proofErr w:type="spellEnd"/>
      <w:r>
        <w:t xml:space="preserve">, Division B, or Third Class </w:t>
      </w:r>
      <w:proofErr w:type="spellStart"/>
      <w:r>
        <w:t>Honours</w:t>
      </w:r>
      <w:proofErr w:type="spellEnd"/>
      <w:r>
        <w:t>.</w:t>
      </w:r>
    </w:p>
    <w:p w14:paraId="055A581D" w14:textId="587FAF38" w:rsidR="007D6FC5" w:rsidRDefault="007D6FC5" w:rsidP="0010277B">
      <w:pPr>
        <w:pStyle w:val="Heading4"/>
      </w:pPr>
      <w:r>
        <w:t xml:space="preserve">A Graduate Diploma must be classified </w:t>
      </w:r>
      <w:r w:rsidR="003F43E3" w:rsidRPr="003F43E3">
        <w:rPr>
          <w:i/>
        </w:rPr>
        <w:t>Awarded with Commendation</w:t>
      </w:r>
      <w:r>
        <w:t xml:space="preserve"> or </w:t>
      </w:r>
      <w:r w:rsidRPr="003F43E3">
        <w:rPr>
          <w:i/>
        </w:rPr>
        <w:t>Awarded</w:t>
      </w:r>
      <w:r>
        <w:t>.</w:t>
      </w:r>
    </w:p>
    <w:p w14:paraId="75F2F5EC" w14:textId="7F0E9286" w:rsidR="007D6FC5" w:rsidRDefault="007D6FC5" w:rsidP="0010277B">
      <w:pPr>
        <w:pStyle w:val="Heading4"/>
      </w:pPr>
      <w:r>
        <w:t xml:space="preserve">A degree of </w:t>
      </w:r>
      <w:proofErr w:type="spellStart"/>
      <w:r w:rsidRPr="002D163C">
        <w:t>Medicinae</w:t>
      </w:r>
      <w:proofErr w:type="spellEnd"/>
      <w:r w:rsidRPr="002D163C">
        <w:t xml:space="preserve"> ac </w:t>
      </w:r>
      <w:proofErr w:type="spellStart"/>
      <w:r w:rsidRPr="002D163C">
        <w:t>Chirurgiae</w:t>
      </w:r>
      <w:proofErr w:type="spellEnd"/>
      <w:r w:rsidRPr="002D163C">
        <w:t xml:space="preserve"> </w:t>
      </w:r>
      <w:proofErr w:type="spellStart"/>
      <w:r w:rsidRPr="002D163C">
        <w:t>Doctoranda</w:t>
      </w:r>
      <w:proofErr w:type="spellEnd"/>
      <w:r w:rsidRPr="002D163C">
        <w:t xml:space="preserve"> </w:t>
      </w:r>
      <w:r>
        <w:t xml:space="preserve">must be classified </w:t>
      </w:r>
      <w:r w:rsidRPr="00360DE4">
        <w:rPr>
          <w:i/>
        </w:rPr>
        <w:t>Awarded with</w:t>
      </w:r>
      <w:r w:rsidRPr="002D163C">
        <w:t xml:space="preserve"> </w:t>
      </w:r>
      <w:r w:rsidR="00980F78">
        <w:rPr>
          <w:i/>
        </w:rPr>
        <w:t>Commendation</w:t>
      </w:r>
      <w:r>
        <w:t xml:space="preserve"> or </w:t>
      </w:r>
      <w:r w:rsidRPr="00BB6E9E">
        <w:rPr>
          <w:i/>
        </w:rPr>
        <w:t>Awarded</w:t>
      </w:r>
      <w:r>
        <w:t>.</w:t>
      </w:r>
    </w:p>
    <w:p w14:paraId="04D15114" w14:textId="17C5C320" w:rsidR="007D6FC5" w:rsidRDefault="007D6FC5" w:rsidP="0010277B">
      <w:pPr>
        <w:pStyle w:val="Heading4"/>
      </w:pPr>
      <w:r>
        <w:t xml:space="preserve">A degree of Master by coursework (AQF level 9) must be classified </w:t>
      </w:r>
      <w:r w:rsidR="003F43E3">
        <w:rPr>
          <w:i/>
        </w:rPr>
        <w:t>Awarded with Commendation</w:t>
      </w:r>
      <w:r>
        <w:t xml:space="preserve"> or </w:t>
      </w:r>
      <w:r w:rsidRPr="002D163C">
        <w:rPr>
          <w:i/>
        </w:rPr>
        <w:t>Awarded</w:t>
      </w:r>
      <w:r>
        <w:t>.</w:t>
      </w:r>
    </w:p>
    <w:p w14:paraId="6D2026C8" w14:textId="092FD399" w:rsidR="007D6FC5" w:rsidRDefault="007D6FC5" w:rsidP="0010277B">
      <w:pPr>
        <w:pStyle w:val="Heading4"/>
      </w:pPr>
      <w:r>
        <w:lastRenderedPageBreak/>
        <w:t xml:space="preserve">A degree of Master extended (AQF level 9) must be classified </w:t>
      </w:r>
      <w:r w:rsidR="003F43E3">
        <w:rPr>
          <w:i/>
        </w:rPr>
        <w:t>Awarded with Commendation</w:t>
      </w:r>
      <w:r>
        <w:t xml:space="preserve"> or </w:t>
      </w:r>
      <w:r w:rsidRPr="002D163C">
        <w:rPr>
          <w:i/>
        </w:rPr>
        <w:t>Awarded</w:t>
      </w:r>
      <w:r>
        <w:t>.</w:t>
      </w:r>
    </w:p>
    <w:p w14:paraId="1E19A0C7" w14:textId="7844E718" w:rsidR="007D6FC5" w:rsidRDefault="007D6FC5" w:rsidP="0010277B">
      <w:pPr>
        <w:pStyle w:val="Heading4"/>
      </w:pPr>
      <w:r>
        <w:t xml:space="preserve">The Delegated Authority may classify the performance of a student </w:t>
      </w:r>
      <w:r w:rsidR="003F43E3">
        <w:rPr>
          <w:i/>
        </w:rPr>
        <w:t>with Commendation</w:t>
      </w:r>
      <w:r>
        <w:t xml:space="preserve"> only if the student has achieved a weight</w:t>
      </w:r>
      <w:r w:rsidR="00980F78">
        <w:t>ed average mark of 80% or higher</w:t>
      </w:r>
      <w:r>
        <w:t>.</w:t>
      </w:r>
    </w:p>
    <w:p w14:paraId="76C40F85" w14:textId="7B916FAA" w:rsidR="005244EA" w:rsidRDefault="005244EA" w:rsidP="005244EA">
      <w:pPr>
        <w:pStyle w:val="Heading4"/>
      </w:pPr>
      <w:r>
        <w:t xml:space="preserve">In working out a student’s weighted average mark for </w:t>
      </w:r>
      <w:r w:rsidR="00E3514C">
        <w:t>subsection (9</w:t>
      </w:r>
      <w:r w:rsidR="008B3D57">
        <w:t>), the Delegated A</w:t>
      </w:r>
      <w:r>
        <w:t>uthority must:</w:t>
      </w:r>
    </w:p>
    <w:p w14:paraId="5860C5CC" w14:textId="0C0CD348" w:rsidR="005244EA" w:rsidRDefault="00181F69" w:rsidP="005244EA">
      <w:pPr>
        <w:pStyle w:val="Heading5"/>
      </w:pPr>
      <w:r>
        <w:t xml:space="preserve">subject to paragraph (b), </w:t>
      </w:r>
      <w:proofErr w:type="gramStart"/>
      <w:r w:rsidR="005244EA">
        <w:t>take into account</w:t>
      </w:r>
      <w:proofErr w:type="gramEnd"/>
      <w:r w:rsidR="005244EA">
        <w:t xml:space="preserve"> all courses undertaken </w:t>
      </w:r>
      <w:r w:rsidR="008B3D57">
        <w:t xml:space="preserve">by the student </w:t>
      </w:r>
      <w:r w:rsidR="005244EA">
        <w:t>at the University that are counted towards the coursework award to be granted to the student</w:t>
      </w:r>
      <w:r w:rsidR="00E16441">
        <w:t xml:space="preserve"> (the </w:t>
      </w:r>
      <w:r w:rsidR="00E16441" w:rsidRPr="00E16441">
        <w:rPr>
          <w:b/>
          <w:i/>
        </w:rPr>
        <w:t xml:space="preserve">current </w:t>
      </w:r>
      <w:r w:rsidR="00E16441">
        <w:rPr>
          <w:b/>
          <w:i/>
        </w:rPr>
        <w:t>award</w:t>
      </w:r>
      <w:r w:rsidR="00E16441">
        <w:t>)</w:t>
      </w:r>
      <w:r w:rsidR="005244EA">
        <w:t>, whether the course</w:t>
      </w:r>
      <w:r>
        <w:t>s</w:t>
      </w:r>
      <w:r w:rsidR="005244EA">
        <w:t xml:space="preserve"> were undertaken:</w:t>
      </w:r>
    </w:p>
    <w:p w14:paraId="39F1AFB2" w14:textId="748946C8" w:rsidR="005244EA" w:rsidRDefault="005244EA" w:rsidP="005244EA">
      <w:pPr>
        <w:pStyle w:val="Heading6"/>
      </w:pPr>
      <w:r w:rsidRPr="005244EA">
        <w:t>as part of the p</w:t>
      </w:r>
      <w:r>
        <w:t>ro</w:t>
      </w:r>
      <w:r w:rsidR="00E16441">
        <w:t>gram for the coursework award</w:t>
      </w:r>
      <w:r w:rsidR="008B3D57">
        <w:t>;</w:t>
      </w:r>
      <w:r w:rsidR="00E16441">
        <w:t xml:space="preserve"> or</w:t>
      </w:r>
    </w:p>
    <w:p w14:paraId="3F3BA5CF" w14:textId="5EFD9FAC" w:rsidR="005244EA" w:rsidRDefault="00E16441" w:rsidP="00E16441">
      <w:pPr>
        <w:pStyle w:val="Heading6"/>
      </w:pPr>
      <w:r>
        <w:t>as part of the program for another coursework award and the student granted credit for them towards</w:t>
      </w:r>
      <w:r w:rsidR="00146464">
        <w:t xml:space="preserve"> completion</w:t>
      </w:r>
      <w:r w:rsidR="008B3D57">
        <w:t xml:space="preserve"> of the current award;</w:t>
      </w:r>
      <w:r>
        <w:t xml:space="preserve"> and</w:t>
      </w:r>
    </w:p>
    <w:p w14:paraId="68575551" w14:textId="63121A4A" w:rsidR="00181F69" w:rsidRPr="00181F69" w:rsidRDefault="00181F69" w:rsidP="00181F69">
      <w:pPr>
        <w:pStyle w:val="Heading5"/>
      </w:pPr>
      <w:proofErr w:type="gramStart"/>
      <w:r>
        <w:t>if</w:t>
      </w:r>
      <w:proofErr w:type="gramEnd"/>
      <w:r>
        <w:t xml:space="preserve"> the current award is a graduate award</w:t>
      </w:r>
      <w:r w:rsidRPr="00181F69">
        <w:t>—</w:t>
      </w:r>
      <w:r>
        <w:t xml:space="preserve">not </w:t>
      </w:r>
      <w:proofErr w:type="gramStart"/>
      <w:r>
        <w:t>take into account</w:t>
      </w:r>
      <w:proofErr w:type="gramEnd"/>
      <w:r>
        <w:t xml:space="preserve"> courses undertaken </w:t>
      </w:r>
      <w:r w:rsidR="008B3D57">
        <w:t xml:space="preserve">by the student </w:t>
      </w:r>
      <w:r>
        <w:t>at the University as part of a program for an undergraduate award</w:t>
      </w:r>
      <w:r w:rsidRPr="00181F69">
        <w:t>, even though the student may have been granted credit for them towards completion of the program for the current award</w:t>
      </w:r>
      <w:r w:rsidR="008B3D57">
        <w:t>; and</w:t>
      </w:r>
    </w:p>
    <w:p w14:paraId="05DEC623" w14:textId="48877E5F" w:rsidR="005244EA" w:rsidRDefault="00E16441" w:rsidP="00E16441">
      <w:pPr>
        <w:pStyle w:val="Heading5"/>
      </w:pPr>
      <w:r>
        <w:t xml:space="preserve">not </w:t>
      </w:r>
      <w:proofErr w:type="gramStart"/>
      <w:r>
        <w:t>take into account</w:t>
      </w:r>
      <w:proofErr w:type="gramEnd"/>
      <w:r>
        <w:t xml:space="preserve"> courses undertaken </w:t>
      </w:r>
      <w:r w:rsidR="008B3D57">
        <w:t xml:space="preserve">by the student </w:t>
      </w:r>
      <w:r>
        <w:t>at another university or tertiary education institution, even though the student may have been granted credit for them towards completion of the program for the current award.</w:t>
      </w:r>
    </w:p>
    <w:p w14:paraId="0899786C" w14:textId="5F5018C4" w:rsidR="005244EA" w:rsidRPr="005244EA" w:rsidRDefault="00E3514C" w:rsidP="005244EA">
      <w:pPr>
        <w:pStyle w:val="Heading4"/>
      </w:pPr>
      <w:r>
        <w:t>Subsections (9) and (10</w:t>
      </w:r>
      <w:r w:rsidR="008B3D57">
        <w:t>) are subject to any modifications approved, in writing, by the Academic Board for a program for a coursework award.</w:t>
      </w:r>
    </w:p>
    <w:p w14:paraId="5839BD5F" w14:textId="3BEA29C7" w:rsidR="007D6FC5" w:rsidRDefault="007D6FC5" w:rsidP="00E60DBE">
      <w:pPr>
        <w:pStyle w:val="Heading1"/>
      </w:pPr>
      <w:bookmarkStart w:id="116" w:name="_Toc185517516"/>
      <w:r>
        <w:lastRenderedPageBreak/>
        <w:t>Review of decisions</w:t>
      </w:r>
      <w:bookmarkEnd w:id="116"/>
    </w:p>
    <w:p w14:paraId="3A22BF80" w14:textId="5D8E57DA" w:rsidR="007D6FC5" w:rsidRDefault="00B32B40" w:rsidP="0010277B">
      <w:pPr>
        <w:pStyle w:val="Heading3"/>
      </w:pPr>
      <w:bookmarkStart w:id="117" w:name="_Ref431385514"/>
      <w:bookmarkStart w:id="118" w:name="_Ref431385760"/>
      <w:bookmarkStart w:id="119" w:name="_Ref431385776"/>
      <w:bookmarkStart w:id="120" w:name="_Ref431386681"/>
      <w:bookmarkStart w:id="121" w:name="_Toc185517517"/>
      <w:r>
        <w:t>What</w:t>
      </w:r>
      <w:r w:rsidR="007D6FC5">
        <w:t xml:space="preserve"> decisions are </w:t>
      </w:r>
      <w:r w:rsidR="007D6FC5" w:rsidRPr="002D163C">
        <w:rPr>
          <w:i/>
        </w:rPr>
        <w:t>reviewable decisions</w:t>
      </w:r>
      <w:r w:rsidR="007D6FC5">
        <w:t>?</w:t>
      </w:r>
      <w:bookmarkEnd w:id="117"/>
      <w:bookmarkEnd w:id="118"/>
      <w:bookmarkEnd w:id="119"/>
      <w:bookmarkEnd w:id="120"/>
      <w:bookmarkEnd w:id="121"/>
    </w:p>
    <w:p w14:paraId="6219711B" w14:textId="508A3EE9" w:rsidR="007D6FC5" w:rsidRDefault="007D6FC5" w:rsidP="0010277B">
      <w:pPr>
        <w:pStyle w:val="Heading4"/>
      </w:pPr>
      <w:bookmarkStart w:id="122" w:name="_Ref431385767"/>
      <w:r>
        <w:t xml:space="preserve">A decision under this instrument is a </w:t>
      </w:r>
      <w:r w:rsidRPr="000A33C0">
        <w:rPr>
          <w:rStyle w:val="charBoldItals"/>
        </w:rPr>
        <w:t>reviewable decision</w:t>
      </w:r>
      <w:r>
        <w:t xml:space="preserve"> if it is an admission decision or a reviewable non-admission decision.</w:t>
      </w:r>
      <w:bookmarkEnd w:id="122"/>
    </w:p>
    <w:p w14:paraId="05151053" w14:textId="51239A9E"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sidRPr="00010460">
        <w:rPr>
          <w:rFonts w:eastAsia="Times New Roman"/>
          <w:sz w:val="18"/>
          <w:szCs w:val="18"/>
          <w:lang w:val="en-AU" w:eastAsia="en-AU"/>
        </w:rPr>
        <w:tab/>
      </w:r>
      <w:r w:rsidR="007D6FC5" w:rsidRPr="00AD2E4E">
        <w:rPr>
          <w:sz w:val="18"/>
          <w:szCs w:val="18"/>
        </w:rPr>
        <w:t>An appeal against a decision u</w:t>
      </w:r>
      <w:r w:rsidR="00EC5CE0" w:rsidRPr="00AD2E4E">
        <w:rPr>
          <w:sz w:val="18"/>
          <w:szCs w:val="18"/>
        </w:rPr>
        <w:t>nder the Academic Progress Rule or Assessment Rule</w:t>
      </w:r>
      <w:r w:rsidR="007D6FC5" w:rsidRPr="00AD2E4E">
        <w:rPr>
          <w:sz w:val="18"/>
          <w:szCs w:val="18"/>
        </w:rPr>
        <w:t xml:space="preserve"> is heard and</w:t>
      </w:r>
      <w:r w:rsidR="00EC5CE0" w:rsidRPr="00AD2E4E">
        <w:rPr>
          <w:sz w:val="18"/>
          <w:szCs w:val="18"/>
        </w:rPr>
        <w:t xml:space="preserve"> decided under the relevant rule</w:t>
      </w:r>
      <w:r w:rsidR="007D6FC5" w:rsidRPr="00AD2E4E">
        <w:rPr>
          <w:sz w:val="18"/>
          <w:szCs w:val="18"/>
        </w:rPr>
        <w:t>. This Part does not apply to a decision under either of those rules.]</w:t>
      </w:r>
    </w:p>
    <w:p w14:paraId="141FE8C4" w14:textId="37ABD274" w:rsidR="007D6FC5" w:rsidRPr="003A3F8D" w:rsidRDefault="007D6FC5" w:rsidP="003A3F8D">
      <w:pPr>
        <w:pStyle w:val="Heading4"/>
      </w:pPr>
      <w:bookmarkStart w:id="123" w:name="_Ref431385519"/>
      <w:r w:rsidRPr="003A3F8D">
        <w:t xml:space="preserve">An </w:t>
      </w:r>
      <w:r w:rsidRPr="003C5B94">
        <w:rPr>
          <w:rStyle w:val="charBoldItals"/>
          <w:bCs w:val="0"/>
          <w:iCs w:val="0"/>
        </w:rPr>
        <w:t>admission decision</w:t>
      </w:r>
      <w:r w:rsidRPr="003A3F8D">
        <w:t xml:space="preserve"> is a decision</w:t>
      </w:r>
      <w:r w:rsidR="00DA1893" w:rsidRPr="003A3F8D">
        <w:t xml:space="preserve"> </w:t>
      </w:r>
      <w:r w:rsidR="00440555">
        <w:t xml:space="preserve">made by a Delegated Authority </w:t>
      </w:r>
      <w:r w:rsidR="00DA1893" w:rsidRPr="003A3F8D">
        <w:t>under this instrument</w:t>
      </w:r>
      <w:r w:rsidRPr="003A3F8D">
        <w:t xml:space="preserve"> not to </w:t>
      </w:r>
      <w:r w:rsidR="00440555">
        <w:t xml:space="preserve">offer to </w:t>
      </w:r>
      <w:r w:rsidRPr="003A3F8D">
        <w:t>admit a person to a program for a coursework award.</w:t>
      </w:r>
      <w:bookmarkEnd w:id="123"/>
    </w:p>
    <w:p w14:paraId="27316BEA" w14:textId="75E75DE9" w:rsidR="007D6FC5" w:rsidRDefault="007D6FC5" w:rsidP="0010277B">
      <w:pPr>
        <w:pStyle w:val="Heading4"/>
      </w:pPr>
      <w:bookmarkStart w:id="124" w:name="_Ref431385784"/>
      <w:r>
        <w:t xml:space="preserve">A </w:t>
      </w:r>
      <w:r w:rsidRPr="000A33C0">
        <w:rPr>
          <w:rStyle w:val="charBoldItals"/>
        </w:rPr>
        <w:t>reviewable non-admission decision</w:t>
      </w:r>
      <w:r>
        <w:t xml:space="preserve"> is</w:t>
      </w:r>
      <w:r w:rsidR="00AF04A6">
        <w:t xml:space="preserve"> a </w:t>
      </w:r>
      <w:r>
        <w:t xml:space="preserve">decision </w:t>
      </w:r>
      <w:r w:rsidR="00DA1893">
        <w:t xml:space="preserve">under this instrument </w:t>
      </w:r>
      <w:r>
        <w:t>affecting a student made by an Associate Dean or Delegated Authority, other than any of the following decisions:</w:t>
      </w:r>
      <w:bookmarkEnd w:id="124"/>
    </w:p>
    <w:p w14:paraId="2E05B924" w14:textId="763D27F2" w:rsidR="007D6FC5" w:rsidRDefault="007D6FC5" w:rsidP="0010277B">
      <w:pPr>
        <w:pStyle w:val="Heading5"/>
      </w:pPr>
      <w:r>
        <w:t xml:space="preserve">an admission </w:t>
      </w:r>
      <w:proofErr w:type="gramStart"/>
      <w:r>
        <w:t>decision;</w:t>
      </w:r>
      <w:proofErr w:type="gramEnd"/>
    </w:p>
    <w:p w14:paraId="20D05E02" w14:textId="67625AAA" w:rsidR="008B5DC3" w:rsidRDefault="00E9601A" w:rsidP="008B5DC3">
      <w:pPr>
        <w:pStyle w:val="Heading5"/>
      </w:pPr>
      <w:r>
        <w:t>a decision made by an Associate Dean under section 2</w:t>
      </w:r>
      <w:r w:rsidR="003943F7">
        <w:t>3</w:t>
      </w:r>
      <w:r w:rsidR="00AD4155">
        <w:t>(1) or (4)</w:t>
      </w:r>
      <w:r w:rsidR="008B5DC3">
        <w:t xml:space="preserve"> (Li</w:t>
      </w:r>
      <w:r>
        <w:t xml:space="preserve">mits on granting credit) </w:t>
      </w:r>
      <w:r w:rsidR="00C16497">
        <w:t xml:space="preserve">about </w:t>
      </w:r>
      <w:r>
        <w:t xml:space="preserve">determining </w:t>
      </w:r>
      <w:r w:rsidR="008B5DC3">
        <w:t xml:space="preserve">limits within which credit may be </w:t>
      </w:r>
      <w:proofErr w:type="gramStart"/>
      <w:r w:rsidR="008B5DC3">
        <w:t>granted;</w:t>
      </w:r>
      <w:proofErr w:type="gramEnd"/>
    </w:p>
    <w:p w14:paraId="45B42FC0" w14:textId="18D2BBD3" w:rsidR="008B5DC3" w:rsidRPr="008B5DC3" w:rsidRDefault="000573B4" w:rsidP="00DA1893">
      <w:pPr>
        <w:pStyle w:val="Heading5"/>
      </w:pPr>
      <w:r>
        <w:t xml:space="preserve">a decision </w:t>
      </w:r>
      <w:r w:rsidR="00DA1893" w:rsidRPr="00DA1893">
        <w:t xml:space="preserve">made by an Associate Dean </w:t>
      </w:r>
      <w:r>
        <w:t>under section 4</w:t>
      </w:r>
      <w:r w:rsidR="003943F7">
        <w:t>0</w:t>
      </w:r>
      <w:r>
        <w:t>(2) (Application of Ass</w:t>
      </w:r>
      <w:r w:rsidR="00BF76E4">
        <w:t xml:space="preserve">essment Rule) </w:t>
      </w:r>
      <w:r w:rsidR="00C16497">
        <w:t xml:space="preserve">about </w:t>
      </w:r>
      <w:r w:rsidR="00BF76E4">
        <w:t>declaring a program to be a program</w:t>
      </w:r>
      <w:r>
        <w:t xml:space="preserve"> to which the subsection </w:t>
      </w:r>
      <w:proofErr w:type="gramStart"/>
      <w:r>
        <w:t>applies;</w:t>
      </w:r>
      <w:proofErr w:type="gramEnd"/>
    </w:p>
    <w:p w14:paraId="2C9C5858" w14:textId="554AC285" w:rsidR="007D6FC5" w:rsidRDefault="007D6FC5" w:rsidP="0010277B">
      <w:pPr>
        <w:pStyle w:val="Heading5"/>
      </w:pPr>
      <w:r>
        <w:t xml:space="preserve">a decision under section </w:t>
      </w:r>
      <w:r w:rsidR="003943F7">
        <w:t>47</w:t>
      </w:r>
      <w:r w:rsidR="00C813F8">
        <w:t>(2)</w:t>
      </w:r>
      <w:r>
        <w:t xml:space="preserve"> (</w:t>
      </w:r>
      <w:r w:rsidR="00C813F8">
        <w:t>Re-examination by resubmission of thesis</w:t>
      </w:r>
      <w:r>
        <w:t xml:space="preserve">) awarding a particular grade to a </w:t>
      </w:r>
      <w:proofErr w:type="gramStart"/>
      <w:r>
        <w:t>student;</w:t>
      </w:r>
      <w:proofErr w:type="gramEnd"/>
    </w:p>
    <w:p w14:paraId="04F5FFA4" w14:textId="2A591CD4" w:rsidR="007D6FC5" w:rsidRDefault="007D6FC5" w:rsidP="0010277B">
      <w:pPr>
        <w:pStyle w:val="Heading5"/>
      </w:pPr>
      <w:r>
        <w:t xml:space="preserve">a decision under section </w:t>
      </w:r>
      <w:r w:rsidR="003943F7">
        <w:t>49</w:t>
      </w:r>
      <w:r>
        <w:t xml:space="preserve"> (</w:t>
      </w:r>
      <w:r w:rsidR="00C813F8">
        <w:t>Course grades</w:t>
      </w:r>
      <w:r>
        <w:t xml:space="preserve">) grading the performance of a student in a </w:t>
      </w:r>
      <w:proofErr w:type="gramStart"/>
      <w:r>
        <w:t>course;</w:t>
      </w:r>
      <w:proofErr w:type="gramEnd"/>
    </w:p>
    <w:p w14:paraId="6C5CD79E" w14:textId="6DEDE3F5" w:rsidR="007D6FC5" w:rsidRDefault="007D6FC5" w:rsidP="0010277B">
      <w:pPr>
        <w:pStyle w:val="Heading5"/>
      </w:pPr>
      <w:r>
        <w:t xml:space="preserve">a decision under section </w:t>
      </w:r>
      <w:r w:rsidR="003943F7">
        <w:t>51</w:t>
      </w:r>
      <w:r>
        <w:t xml:space="preserve"> (</w:t>
      </w:r>
      <w:r w:rsidR="00C813F8">
        <w:t>Classification of awards</w:t>
      </w:r>
      <w:r>
        <w:t xml:space="preserve">) </w:t>
      </w:r>
      <w:r w:rsidR="00C16497">
        <w:t xml:space="preserve">about </w:t>
      </w:r>
      <w:r>
        <w:t xml:space="preserve">grading a coursework award with a </w:t>
      </w:r>
      <w:proofErr w:type="gramStart"/>
      <w:r>
        <w:t>classification;</w:t>
      </w:r>
      <w:proofErr w:type="gramEnd"/>
    </w:p>
    <w:p w14:paraId="725CE6C3" w14:textId="6D2A2FB9" w:rsidR="007D6FC5" w:rsidRDefault="007D6FC5" w:rsidP="00AE6B20">
      <w:pPr>
        <w:pStyle w:val="Heading5"/>
      </w:pPr>
      <w:r>
        <w:t xml:space="preserve">a decision made by an Associate Dean under section </w:t>
      </w:r>
      <w:r w:rsidR="003943F7">
        <w:t>56</w:t>
      </w:r>
      <w:r>
        <w:t xml:space="preserve"> (</w:t>
      </w:r>
      <w:r w:rsidR="00C813F8">
        <w:t>Review by Associate Dean</w:t>
      </w:r>
      <w:r w:rsidR="00DB3D38">
        <w:t>).</w:t>
      </w:r>
    </w:p>
    <w:p w14:paraId="710DABFE" w14:textId="1D6FB9C7" w:rsidR="007D6FC5" w:rsidRDefault="007D6FC5" w:rsidP="0010277B">
      <w:pPr>
        <w:pStyle w:val="Heading3"/>
      </w:pPr>
      <w:bookmarkStart w:id="125" w:name="_Ref431385750"/>
      <w:bookmarkStart w:id="126" w:name="_Toc185517518"/>
      <w:r>
        <w:t xml:space="preserve">Who is a </w:t>
      </w:r>
      <w:r w:rsidRPr="003C5B94">
        <w:rPr>
          <w:iCs/>
        </w:rPr>
        <w:t>person</w:t>
      </w:r>
      <w:r w:rsidRPr="000A33C0">
        <w:rPr>
          <w:i/>
        </w:rPr>
        <w:t xml:space="preserve"> affected</w:t>
      </w:r>
      <w:r>
        <w:t xml:space="preserve"> by a reviewable decision?</w:t>
      </w:r>
      <w:bookmarkEnd w:id="125"/>
      <w:bookmarkEnd w:id="126"/>
    </w:p>
    <w:p w14:paraId="348C115B" w14:textId="6236D5D1" w:rsidR="007D6FC5" w:rsidRDefault="007D6FC5" w:rsidP="001F1E3A">
      <w:pPr>
        <w:pStyle w:val="Heading4"/>
        <w:numPr>
          <w:ilvl w:val="0"/>
          <w:numId w:val="0"/>
        </w:numPr>
        <w:ind w:left="963"/>
      </w:pPr>
      <w:r>
        <w:t xml:space="preserve">The </w:t>
      </w:r>
      <w:r w:rsidRPr="003C5B94">
        <w:rPr>
          <w:rStyle w:val="charBoldItals"/>
          <w:b w:val="0"/>
          <w:bCs w:val="0"/>
          <w:i w:val="0"/>
          <w:iCs w:val="0"/>
        </w:rPr>
        <w:t>person</w:t>
      </w:r>
      <w:r w:rsidRPr="000A33C0">
        <w:rPr>
          <w:rStyle w:val="charBoldItals"/>
        </w:rPr>
        <w:t xml:space="preserve"> affected</w:t>
      </w:r>
      <w:r>
        <w:t xml:space="preserve"> by a reviewable decision is:</w:t>
      </w:r>
    </w:p>
    <w:p w14:paraId="7C82A10D" w14:textId="6CB5A60D" w:rsidR="007D6FC5" w:rsidRDefault="007D6FC5" w:rsidP="0010277B">
      <w:pPr>
        <w:pStyle w:val="Heading5"/>
      </w:pPr>
      <w:r>
        <w:t>for an admission decision—the applicant for admission; and</w:t>
      </w:r>
    </w:p>
    <w:p w14:paraId="3A697D7D" w14:textId="0FB03145" w:rsidR="007D6FC5" w:rsidRDefault="007D6FC5" w:rsidP="0010277B">
      <w:pPr>
        <w:pStyle w:val="Heading5"/>
      </w:pPr>
      <w:r>
        <w:t xml:space="preserve">for any other decision—the student </w:t>
      </w:r>
      <w:proofErr w:type="gramStart"/>
      <w:r>
        <w:t>affected</w:t>
      </w:r>
      <w:proofErr w:type="gramEnd"/>
      <w:r>
        <w:t xml:space="preserve"> by the decision.</w:t>
      </w:r>
    </w:p>
    <w:p w14:paraId="7BFFF15C" w14:textId="755ED0CC" w:rsidR="007D6FC5" w:rsidRDefault="007D6FC5" w:rsidP="0010277B">
      <w:pPr>
        <w:pStyle w:val="Heading3"/>
      </w:pPr>
      <w:bookmarkStart w:id="127" w:name="_Ref431385265"/>
      <w:bookmarkStart w:id="128" w:name="_Toc185517519"/>
      <w:proofErr w:type="gramStart"/>
      <w:r>
        <w:t>Person</w:t>
      </w:r>
      <w:proofErr w:type="gramEnd"/>
      <w:r>
        <w:t xml:space="preserve"> affected by reviewable decision to be told about review etc.</w:t>
      </w:r>
      <w:bookmarkEnd w:id="127"/>
      <w:bookmarkEnd w:id="128"/>
    </w:p>
    <w:p w14:paraId="24DB452B" w14:textId="517D0CCE" w:rsidR="007D6FC5" w:rsidRDefault="007D6FC5" w:rsidP="0010277B">
      <w:pPr>
        <w:pStyle w:val="Heading4"/>
      </w:pPr>
      <w:r>
        <w:t xml:space="preserve">This section applies if an Associate Dean or Delegated Authority (the </w:t>
      </w:r>
      <w:r w:rsidRPr="000A33C0">
        <w:rPr>
          <w:rStyle w:val="charBoldItals"/>
        </w:rPr>
        <w:t>decision-maker</w:t>
      </w:r>
      <w:r>
        <w:t>) makes a reviewable decision.</w:t>
      </w:r>
    </w:p>
    <w:p w14:paraId="0AF947EF" w14:textId="750721D3" w:rsidR="007D6FC5" w:rsidRDefault="007D6FC5" w:rsidP="0010277B">
      <w:pPr>
        <w:pStyle w:val="Heading4"/>
      </w:pPr>
      <w:bookmarkStart w:id="129" w:name="_Ref431385269"/>
      <w:r>
        <w:t>Within 7 working days after the day the decision-maker makes the decision, the decision-maker must</w:t>
      </w:r>
      <w:bookmarkEnd w:id="129"/>
      <w:r w:rsidR="00C849E7">
        <w:t>:</w:t>
      </w:r>
    </w:p>
    <w:p w14:paraId="0FC088BF" w14:textId="77777777" w:rsidR="00C849E7" w:rsidRDefault="00C849E7" w:rsidP="0010277B">
      <w:pPr>
        <w:pStyle w:val="Heading5"/>
      </w:pPr>
      <w:r>
        <w:t>tell the person affected by the decision in writing about:</w:t>
      </w:r>
    </w:p>
    <w:p w14:paraId="18494FFA" w14:textId="7C046344" w:rsidR="007D6FC5" w:rsidRDefault="00C849E7" w:rsidP="00C849E7">
      <w:pPr>
        <w:pStyle w:val="Heading6"/>
      </w:pPr>
      <w:r>
        <w:t>the decision</w:t>
      </w:r>
      <w:r w:rsidR="00394987">
        <w:t>;</w:t>
      </w:r>
      <w:r>
        <w:t xml:space="preserve"> </w:t>
      </w:r>
      <w:r w:rsidR="007D6FC5">
        <w:t>and</w:t>
      </w:r>
    </w:p>
    <w:p w14:paraId="4F8DED7B" w14:textId="61B566F6" w:rsidR="007D6FC5" w:rsidRDefault="007D6FC5" w:rsidP="00C849E7">
      <w:pPr>
        <w:pStyle w:val="Heading6"/>
      </w:pPr>
      <w:r>
        <w:t xml:space="preserve">that the person may apply for review </w:t>
      </w:r>
      <w:r w:rsidR="00C849E7">
        <w:t>of the decision under this Part; and</w:t>
      </w:r>
    </w:p>
    <w:p w14:paraId="12DC625A" w14:textId="15F2112E" w:rsidR="007D6FC5" w:rsidRDefault="00C849E7" w:rsidP="00C849E7">
      <w:pPr>
        <w:pStyle w:val="Heading5"/>
      </w:pPr>
      <w:r>
        <w:t>give the person</w:t>
      </w:r>
      <w:r w:rsidR="007D6FC5">
        <w:t xml:space="preserve"> a statement of reasons for the decision.</w:t>
      </w:r>
    </w:p>
    <w:p w14:paraId="2BB5C1EE" w14:textId="5CB6F1CC" w:rsidR="007D6FC5" w:rsidRDefault="007D6FC5" w:rsidP="0010277B">
      <w:pPr>
        <w:pStyle w:val="Heading4"/>
      </w:pPr>
      <w:r>
        <w:t>This section does not apply to the decision if, within the 7-day pe</w:t>
      </w:r>
      <w:r w:rsidR="00D75D8E">
        <w:t>riod</w:t>
      </w:r>
      <w:r>
        <w:t>:</w:t>
      </w:r>
    </w:p>
    <w:p w14:paraId="76DD99E1" w14:textId="7837D109" w:rsidR="007D6FC5" w:rsidRDefault="007D6FC5" w:rsidP="0010277B">
      <w:pPr>
        <w:pStyle w:val="Heading5"/>
      </w:pPr>
      <w:r>
        <w:t>the person is told in writing:</w:t>
      </w:r>
    </w:p>
    <w:p w14:paraId="2E654573" w14:textId="105B38C3" w:rsidR="007D6FC5" w:rsidRDefault="007D6FC5" w:rsidP="0010277B">
      <w:pPr>
        <w:pStyle w:val="Heading6"/>
      </w:pPr>
      <w:r>
        <w:lastRenderedPageBreak/>
        <w:t>about the decision under another provision of this instrument; and</w:t>
      </w:r>
    </w:p>
    <w:p w14:paraId="7E26183A" w14:textId="169D594C" w:rsidR="007D6FC5" w:rsidRDefault="007D6FC5" w:rsidP="0010277B">
      <w:pPr>
        <w:pStyle w:val="Heading6"/>
      </w:pPr>
      <w:r>
        <w:t>that the person may apply for review of the decision under this Part; and</w:t>
      </w:r>
    </w:p>
    <w:p w14:paraId="167C65E7" w14:textId="5B02FB19" w:rsidR="007D6FC5" w:rsidRDefault="007D6FC5" w:rsidP="0010277B">
      <w:pPr>
        <w:pStyle w:val="Heading5"/>
      </w:pPr>
      <w:proofErr w:type="gramStart"/>
      <w:r>
        <w:t>the</w:t>
      </w:r>
      <w:proofErr w:type="gramEnd"/>
      <w:r>
        <w:t xml:space="preserve"> person is given a statement of reasons </w:t>
      </w:r>
      <w:r w:rsidR="00394987">
        <w:t xml:space="preserve">under this instrument </w:t>
      </w:r>
      <w:r>
        <w:t>for the decision.</w:t>
      </w:r>
    </w:p>
    <w:p w14:paraId="3D5E19EC" w14:textId="2D7784E3" w:rsidR="007D6FC5" w:rsidRDefault="007D6FC5" w:rsidP="0010277B">
      <w:pPr>
        <w:pStyle w:val="Heading3"/>
      </w:pPr>
      <w:bookmarkStart w:id="130" w:name="_Ref431386496"/>
      <w:bookmarkStart w:id="131" w:name="_Ref431386503"/>
      <w:bookmarkStart w:id="132" w:name="_Toc185517520"/>
      <w:r>
        <w:t xml:space="preserve">Application for </w:t>
      </w:r>
      <w:proofErr w:type="gramStart"/>
      <w:r>
        <w:t>review of reviewable</w:t>
      </w:r>
      <w:proofErr w:type="gramEnd"/>
      <w:r>
        <w:t xml:space="preserve"> decision</w:t>
      </w:r>
      <w:bookmarkEnd w:id="130"/>
      <w:bookmarkEnd w:id="131"/>
      <w:bookmarkEnd w:id="132"/>
    </w:p>
    <w:p w14:paraId="5E1545C1" w14:textId="5D31CEDB" w:rsidR="007D6FC5" w:rsidRDefault="007D6FC5" w:rsidP="0010277B">
      <w:pPr>
        <w:pStyle w:val="Heading4"/>
      </w:pPr>
      <w:r>
        <w:t>The person affected by a reviewable decision may apply for review of the decision.</w:t>
      </w:r>
    </w:p>
    <w:p w14:paraId="7121E0D7" w14:textId="5AD991F5" w:rsidR="007D6FC5" w:rsidRDefault="007D6FC5" w:rsidP="0010277B">
      <w:pPr>
        <w:pStyle w:val="Heading4"/>
      </w:pPr>
      <w:r>
        <w:t>The application must:</w:t>
      </w:r>
    </w:p>
    <w:p w14:paraId="3BBB8F3E" w14:textId="67C13B25" w:rsidR="007D6FC5" w:rsidRDefault="007D6FC5" w:rsidP="0010277B">
      <w:pPr>
        <w:pStyle w:val="Heading5"/>
      </w:pPr>
      <w:r>
        <w:t>be in writing; and</w:t>
      </w:r>
    </w:p>
    <w:p w14:paraId="25731005" w14:textId="7B06DDCB" w:rsidR="007D6FC5" w:rsidRDefault="007D6FC5" w:rsidP="0010277B">
      <w:pPr>
        <w:pStyle w:val="Heading5"/>
      </w:pPr>
      <w:r>
        <w:t>set out the person’s reasons for making the application; and</w:t>
      </w:r>
    </w:p>
    <w:p w14:paraId="4A3A6921" w14:textId="5177AF67" w:rsidR="007D6FC5" w:rsidRDefault="007D6FC5" w:rsidP="0010277B">
      <w:pPr>
        <w:pStyle w:val="Heading5"/>
      </w:pPr>
      <w:r>
        <w:t>include, or be accompanied by, any evidence in support of the reasons; and</w:t>
      </w:r>
    </w:p>
    <w:p w14:paraId="3DE0049C" w14:textId="4C9FC7D1" w:rsidR="007D6FC5" w:rsidRDefault="007D6FC5" w:rsidP="0010277B">
      <w:pPr>
        <w:pStyle w:val="Heading5"/>
      </w:pPr>
      <w:r>
        <w:t>be give</w:t>
      </w:r>
      <w:r w:rsidR="00DA5A42">
        <w:t>n to the relevant person within the required period.</w:t>
      </w:r>
    </w:p>
    <w:p w14:paraId="786B5130" w14:textId="26A5C630" w:rsidR="007D6FC5" w:rsidRDefault="007D6FC5" w:rsidP="0010277B">
      <w:pPr>
        <w:pStyle w:val="Heading4"/>
      </w:pPr>
      <w:r>
        <w:t>If:</w:t>
      </w:r>
    </w:p>
    <w:p w14:paraId="48169892" w14:textId="40B0D922" w:rsidR="007D6FC5" w:rsidRDefault="007D6FC5" w:rsidP="0010277B">
      <w:pPr>
        <w:pStyle w:val="Heading5"/>
      </w:pPr>
      <w:r>
        <w:t>the person applies for review of the decision; and</w:t>
      </w:r>
    </w:p>
    <w:p w14:paraId="25E7F5BA" w14:textId="2F585452" w:rsidR="007D6FC5" w:rsidRDefault="007D6FC5" w:rsidP="0010277B">
      <w:pPr>
        <w:pStyle w:val="Heading5"/>
      </w:pPr>
      <w:r>
        <w:t>immediately before the decision was made, the person was enrolled in a prog</w:t>
      </w:r>
      <w:r w:rsidR="003F4A36">
        <w:t>ram for a coursework award; and</w:t>
      </w:r>
    </w:p>
    <w:p w14:paraId="4ECAAE7F" w14:textId="5BCB3D86" w:rsidR="007D6FC5" w:rsidRDefault="007D6FC5" w:rsidP="0010277B">
      <w:pPr>
        <w:pStyle w:val="Heading5"/>
      </w:pPr>
      <w:proofErr w:type="gramStart"/>
      <w:r>
        <w:t>the</w:t>
      </w:r>
      <w:proofErr w:type="gramEnd"/>
      <w:r>
        <w:t xml:space="preserve"> reviewable decision affected the person’s right to remain enrolled in the </w:t>
      </w:r>
      <w:proofErr w:type="gramStart"/>
      <w:r>
        <w:t>program;</w:t>
      </w:r>
      <w:proofErr w:type="gramEnd"/>
    </w:p>
    <w:p w14:paraId="50951461" w14:textId="77777777" w:rsidR="007D6FC5" w:rsidRDefault="007D6FC5" w:rsidP="00620863">
      <w:pPr>
        <w:pStyle w:val="Heading4"/>
        <w:numPr>
          <w:ilvl w:val="0"/>
          <w:numId w:val="0"/>
        </w:numPr>
        <w:ind w:left="963"/>
      </w:pPr>
      <w:proofErr w:type="gramStart"/>
      <w:r>
        <w:t>the</w:t>
      </w:r>
      <w:proofErr w:type="gramEnd"/>
      <w:r>
        <w:t xml:space="preserve"> person is entitled to be enrolled in the program until the review is finally decided.</w:t>
      </w:r>
    </w:p>
    <w:p w14:paraId="023BA9B4" w14:textId="1F042B01" w:rsidR="007D6FC5" w:rsidRDefault="007D6FC5" w:rsidP="0010277B">
      <w:pPr>
        <w:pStyle w:val="Heading4"/>
      </w:pPr>
      <w:r>
        <w:t>In this section:</w:t>
      </w:r>
    </w:p>
    <w:p w14:paraId="45EA1769" w14:textId="77777777" w:rsidR="007D6FC5" w:rsidRDefault="007D6FC5" w:rsidP="0010277B">
      <w:pPr>
        <w:pStyle w:val="Definition"/>
      </w:pPr>
      <w:r w:rsidRPr="00DF2B9C">
        <w:rPr>
          <w:rStyle w:val="charBoldItals"/>
        </w:rPr>
        <w:t>relevant person</w:t>
      </w:r>
      <w:r>
        <w:t xml:space="preserve"> means:</w:t>
      </w:r>
    </w:p>
    <w:p w14:paraId="4090F9C1" w14:textId="676DBBCC" w:rsidR="007D6FC5" w:rsidRDefault="007D6FC5" w:rsidP="0010277B">
      <w:pPr>
        <w:pStyle w:val="Heading5"/>
      </w:pPr>
      <w:r>
        <w:t>for an admis</w:t>
      </w:r>
      <w:r w:rsidR="00963E3B">
        <w:t>sion decision—the Registrar; or</w:t>
      </w:r>
    </w:p>
    <w:p w14:paraId="14CA2D18" w14:textId="6C8545F6" w:rsidR="007D6FC5" w:rsidRDefault="007D6FC5" w:rsidP="0010277B">
      <w:pPr>
        <w:pStyle w:val="Heading5"/>
      </w:pPr>
      <w:r>
        <w:t>for a reviewable non-admissi</w:t>
      </w:r>
      <w:r w:rsidR="0086701B">
        <w:t>on decision—the Associate Dean.</w:t>
      </w:r>
    </w:p>
    <w:p w14:paraId="568C245C" w14:textId="77777777" w:rsidR="00DA5A42" w:rsidRDefault="00DA5A42" w:rsidP="00DA5A42">
      <w:pPr>
        <w:pStyle w:val="Definition"/>
      </w:pPr>
      <w:r>
        <w:rPr>
          <w:rStyle w:val="CharBoldItalic"/>
        </w:rPr>
        <w:t>required period</w:t>
      </w:r>
      <w:r>
        <w:t xml:space="preserve"> means:</w:t>
      </w:r>
    </w:p>
    <w:p w14:paraId="595BAF04" w14:textId="216B6286" w:rsidR="00DA5A42" w:rsidRDefault="00DA5A42" w:rsidP="00DA5A42">
      <w:pPr>
        <w:pStyle w:val="Heading5"/>
        <w:numPr>
          <w:ilvl w:val="4"/>
          <w:numId w:val="10"/>
        </w:numPr>
      </w:pPr>
      <w:r>
        <w:t xml:space="preserve">20 working days after the day the </w:t>
      </w:r>
      <w:r w:rsidR="003943F7">
        <w:t xml:space="preserve">relevant </w:t>
      </w:r>
      <w:r>
        <w:t>person:</w:t>
      </w:r>
    </w:p>
    <w:p w14:paraId="2D56253D" w14:textId="77777777" w:rsidR="00DA5A42" w:rsidRDefault="00DA5A42" w:rsidP="00DA5A42">
      <w:pPr>
        <w:pStyle w:val="Heading6"/>
      </w:pPr>
      <w:r>
        <w:t>is told in writing under this instrument about the reviewable decision; and</w:t>
      </w:r>
    </w:p>
    <w:p w14:paraId="5CDF6781" w14:textId="53F36C65" w:rsidR="00DA5A42" w:rsidRDefault="00DA5A42" w:rsidP="00DA5A42">
      <w:pPr>
        <w:pStyle w:val="Heading6"/>
      </w:pPr>
      <w:r>
        <w:t xml:space="preserve">given a statement of reasons </w:t>
      </w:r>
      <w:r w:rsidR="008825AB">
        <w:t xml:space="preserve">under this instrument </w:t>
      </w:r>
      <w:r>
        <w:t>for the decision; or</w:t>
      </w:r>
    </w:p>
    <w:p w14:paraId="0192B19C" w14:textId="3E4FC055" w:rsidR="00DA5A42" w:rsidRPr="009D1F25" w:rsidRDefault="00DA5A42" w:rsidP="00DA5A42">
      <w:pPr>
        <w:pStyle w:val="Heading5"/>
      </w:pPr>
      <w:r>
        <w:t xml:space="preserve">if the relevant person extends the period in the special circumstances of the </w:t>
      </w:r>
      <w:proofErr w:type="gramStart"/>
      <w:r>
        <w:t>case—the extended</w:t>
      </w:r>
      <w:r w:rsidRPr="00B75C77">
        <w:t xml:space="preserve"> period</w:t>
      </w:r>
      <w:r>
        <w:t>.</w:t>
      </w:r>
      <w:proofErr w:type="gramEnd"/>
    </w:p>
    <w:p w14:paraId="2B30AC3D" w14:textId="1BC20DFF" w:rsidR="007D6FC5" w:rsidRDefault="007D6FC5" w:rsidP="0010277B">
      <w:pPr>
        <w:pStyle w:val="Heading3"/>
      </w:pPr>
      <w:bookmarkStart w:id="133" w:name="_Ref431386446"/>
      <w:bookmarkStart w:id="134" w:name="_Toc185517521"/>
      <w:r>
        <w:t>Review by Associate Dean</w:t>
      </w:r>
      <w:bookmarkEnd w:id="133"/>
      <w:bookmarkEnd w:id="134"/>
    </w:p>
    <w:p w14:paraId="5EBB76E6" w14:textId="74B194DB" w:rsidR="00276E5F" w:rsidRDefault="007D6FC5" w:rsidP="0010277B">
      <w:pPr>
        <w:pStyle w:val="Heading4"/>
      </w:pPr>
      <w:r>
        <w:t>This section applies if the person affected by a reviewable decision</w:t>
      </w:r>
      <w:r w:rsidR="00DA3DA7">
        <w:t xml:space="preserve"> (the </w:t>
      </w:r>
      <w:r w:rsidR="00617975">
        <w:rPr>
          <w:b/>
          <w:i/>
        </w:rPr>
        <w:t>applicant</w:t>
      </w:r>
      <w:r w:rsidR="00DA3DA7">
        <w:t>)</w:t>
      </w:r>
      <w:r>
        <w:t xml:space="preserve"> applies under section </w:t>
      </w:r>
      <w:r w:rsidR="003943F7">
        <w:t>55</w:t>
      </w:r>
      <w:r>
        <w:t xml:space="preserve"> (</w:t>
      </w:r>
      <w:r w:rsidR="00C813F8">
        <w:t>Application for review of reviewable decision</w:t>
      </w:r>
      <w:r>
        <w:t>) for review of the decision.</w:t>
      </w:r>
    </w:p>
    <w:p w14:paraId="054C74AF" w14:textId="58CD48DE" w:rsidR="007D6FC5" w:rsidRDefault="00276E5F" w:rsidP="0010277B">
      <w:pPr>
        <w:pStyle w:val="Heading4"/>
      </w:pPr>
      <w:proofErr w:type="gramStart"/>
      <w:r>
        <w:t>The Associate</w:t>
      </w:r>
      <w:proofErr w:type="gramEnd"/>
      <w:r>
        <w:t xml:space="preserve"> Dean must review the decision.</w:t>
      </w:r>
    </w:p>
    <w:p w14:paraId="61250CDA" w14:textId="3653E023" w:rsidR="007D6FC5" w:rsidRDefault="00013C3E" w:rsidP="0010277B">
      <w:pPr>
        <w:pStyle w:val="Heading4"/>
      </w:pPr>
      <w:r>
        <w:t>The Associate Dean may decide</w:t>
      </w:r>
      <w:r w:rsidR="007D6FC5">
        <w:t xml:space="preserve"> the review solely </w:t>
      </w:r>
      <w:proofErr w:type="gramStart"/>
      <w:r w:rsidR="007D6FC5">
        <w:t>on the basis of</w:t>
      </w:r>
      <w:proofErr w:type="gramEnd"/>
      <w:r w:rsidR="007D6FC5">
        <w:t xml:space="preserve"> the application</w:t>
      </w:r>
      <w:r w:rsidR="00276E5F">
        <w:t xml:space="preserve"> for review</w:t>
      </w:r>
      <w:r w:rsidR="007D6FC5">
        <w:t xml:space="preserve"> and a</w:t>
      </w:r>
      <w:r w:rsidR="00276E5F">
        <w:t>ny material accompanying it. However, the Associate Dean</w:t>
      </w:r>
      <w:r w:rsidR="007D6FC5">
        <w:t xml:space="preserve"> may make the inquiries, and have regard to anything </w:t>
      </w:r>
      <w:proofErr w:type="gramStart"/>
      <w:r w:rsidR="007D6FC5">
        <w:t>else,</w:t>
      </w:r>
      <w:proofErr w:type="gramEnd"/>
      <w:r w:rsidR="007D6FC5">
        <w:t xml:space="preserve"> that the Associate Dean considers appropriate.</w:t>
      </w:r>
    </w:p>
    <w:p w14:paraId="656AF8A3" w14:textId="3ECDDCAC" w:rsidR="007D6FC5" w:rsidRDefault="007D6FC5" w:rsidP="0010277B">
      <w:pPr>
        <w:pStyle w:val="Heading4"/>
      </w:pPr>
      <w:r>
        <w:t>The Associate Dean must:</w:t>
      </w:r>
    </w:p>
    <w:p w14:paraId="53D15F34" w14:textId="7A977D8F" w:rsidR="007D6FC5" w:rsidRDefault="007D6FC5" w:rsidP="0010277B">
      <w:pPr>
        <w:pStyle w:val="Heading5"/>
      </w:pPr>
      <w:r>
        <w:t>confirm the reviewable decision; or</w:t>
      </w:r>
    </w:p>
    <w:p w14:paraId="223E2D80" w14:textId="4641735A" w:rsidR="007D6FC5" w:rsidRDefault="007D6FC5" w:rsidP="0010277B">
      <w:pPr>
        <w:pStyle w:val="Heading5"/>
      </w:pPr>
      <w:r>
        <w:t xml:space="preserve">if the decision was a decision of the Delegated Authority—set aside the </w:t>
      </w:r>
      <w:r w:rsidR="004871D8">
        <w:t xml:space="preserve">reviewable </w:t>
      </w:r>
      <w:r>
        <w:t>decision and refer the matter to the Delegated Authority:</w:t>
      </w:r>
    </w:p>
    <w:p w14:paraId="466458A6" w14:textId="06A5168B" w:rsidR="007D6FC5" w:rsidRDefault="007D6FC5" w:rsidP="0010277B">
      <w:pPr>
        <w:pStyle w:val="Heading6"/>
      </w:pPr>
      <w:r>
        <w:lastRenderedPageBreak/>
        <w:t xml:space="preserve">to further consider the reviewable decision, </w:t>
      </w:r>
      <w:proofErr w:type="gramStart"/>
      <w:r>
        <w:t>taking into account</w:t>
      </w:r>
      <w:proofErr w:type="gramEnd"/>
      <w:r>
        <w:t xml:space="preserve"> the directions </w:t>
      </w:r>
      <w:r w:rsidR="008A4572">
        <w:t xml:space="preserve">or recommendations </w:t>
      </w:r>
      <w:r>
        <w:t>(if any) of the Associate Dean; and</w:t>
      </w:r>
    </w:p>
    <w:p w14:paraId="12A9A748" w14:textId="2375F926" w:rsidR="007D6FC5" w:rsidRDefault="007D6FC5" w:rsidP="0010277B">
      <w:pPr>
        <w:pStyle w:val="Heading6"/>
      </w:pPr>
      <w:r>
        <w:t>to make a new decision; or</w:t>
      </w:r>
    </w:p>
    <w:p w14:paraId="065E81C8" w14:textId="4B5294D7" w:rsidR="008A4572" w:rsidRPr="008A4572" w:rsidRDefault="007D6FC5" w:rsidP="008A3EF0">
      <w:pPr>
        <w:pStyle w:val="Heading5"/>
      </w:pPr>
      <w:r>
        <w:t>set aside the</w:t>
      </w:r>
      <w:r w:rsidR="004871D8">
        <w:t xml:space="preserve"> </w:t>
      </w:r>
      <w:r w:rsidR="006F4B84">
        <w:t>reviewable decision</w:t>
      </w:r>
      <w:r>
        <w:t xml:space="preserve"> and substitute another decision</w:t>
      </w:r>
      <w:r w:rsidR="00AA7141">
        <w:t xml:space="preserve"> that the original decision-maker could have made</w:t>
      </w:r>
      <w:r>
        <w:t>.</w:t>
      </w:r>
    </w:p>
    <w:p w14:paraId="3B8607C5" w14:textId="15198F5D" w:rsidR="007D6FC5" w:rsidRDefault="007D6FC5" w:rsidP="0010277B">
      <w:pPr>
        <w:pStyle w:val="Heading4"/>
      </w:pPr>
      <w:r>
        <w:t>The Associate Dean must</w:t>
      </w:r>
      <w:r w:rsidR="00276E5F">
        <w:t xml:space="preserve"> </w:t>
      </w:r>
      <w:proofErr w:type="spellStart"/>
      <w:r w:rsidR="00276E5F">
        <w:t>endeavour</w:t>
      </w:r>
      <w:proofErr w:type="spellEnd"/>
      <w:r w:rsidR="00276E5F">
        <w:t xml:space="preserve"> to </w:t>
      </w:r>
      <w:proofErr w:type="gramStart"/>
      <w:r w:rsidR="00276E5F">
        <w:t>make a decision</w:t>
      </w:r>
      <w:proofErr w:type="gramEnd"/>
      <w:r w:rsidR="00276E5F">
        <w:t xml:space="preserve"> on the review</w:t>
      </w:r>
      <w:r>
        <w:t xml:space="preserve"> within 20 working days after the day the applic</w:t>
      </w:r>
      <w:r w:rsidR="00276E5F">
        <w:t>ation for review</w:t>
      </w:r>
      <w:r>
        <w:t xml:space="preserve"> is made.</w:t>
      </w:r>
    </w:p>
    <w:p w14:paraId="430511AA" w14:textId="36814161" w:rsidR="00276E5F" w:rsidRDefault="007D6FC5" w:rsidP="0010277B">
      <w:pPr>
        <w:pStyle w:val="Heading4"/>
      </w:pPr>
      <w:r>
        <w:t>If the Associate Dean</w:t>
      </w:r>
      <w:r w:rsidR="00276E5F">
        <w:t xml:space="preserve"> is unable to </w:t>
      </w:r>
      <w:proofErr w:type="gramStart"/>
      <w:r w:rsidR="00276E5F">
        <w:t>make a decision</w:t>
      </w:r>
      <w:proofErr w:type="gramEnd"/>
      <w:r w:rsidR="00276E5F">
        <w:t xml:space="preserve"> on the review</w:t>
      </w:r>
      <w:r>
        <w:t xml:space="preserve"> within the 20-day pe</w:t>
      </w:r>
      <w:r w:rsidR="00276E5F">
        <w:t>riod</w:t>
      </w:r>
      <w:r>
        <w:t>, the Associate Dean must</w:t>
      </w:r>
      <w:r w:rsidR="00276E5F">
        <w:t xml:space="preserve">, by </w:t>
      </w:r>
      <w:proofErr w:type="gramStart"/>
      <w:r w:rsidR="00276E5F">
        <w:t>written</w:t>
      </w:r>
      <w:proofErr w:type="gramEnd"/>
      <w:r w:rsidR="00276E5F">
        <w:t xml:space="preserve"> notice:</w:t>
      </w:r>
    </w:p>
    <w:p w14:paraId="460DFA32" w14:textId="5AC7453F" w:rsidR="00276E5F" w:rsidRDefault="00617975" w:rsidP="00276E5F">
      <w:pPr>
        <w:pStyle w:val="Heading5"/>
      </w:pPr>
      <w:r>
        <w:t>tell the applicant</w:t>
      </w:r>
      <w:r w:rsidR="00276E5F">
        <w:t>; and</w:t>
      </w:r>
    </w:p>
    <w:p w14:paraId="1FE4F13A" w14:textId="1FF46822" w:rsidR="007D6FC5" w:rsidRDefault="00617975" w:rsidP="00276E5F">
      <w:pPr>
        <w:pStyle w:val="Heading5"/>
      </w:pPr>
      <w:r>
        <w:t>give the applicant</w:t>
      </w:r>
      <w:r w:rsidR="007D6FC5">
        <w:t xml:space="preserve"> a date by whic</w:t>
      </w:r>
      <w:r w:rsidR="00276E5F">
        <w:t xml:space="preserve">h the </w:t>
      </w:r>
      <w:r w:rsidR="00427056">
        <w:t xml:space="preserve">application for </w:t>
      </w:r>
      <w:r w:rsidR="00276E5F">
        <w:t>review will be decided</w:t>
      </w:r>
      <w:r w:rsidR="007D6FC5">
        <w:t>.</w:t>
      </w:r>
    </w:p>
    <w:p w14:paraId="34F7D0F1" w14:textId="5AAAD711" w:rsidR="00276E5F" w:rsidRDefault="00A90BB5" w:rsidP="00276E5F">
      <w:pPr>
        <w:pStyle w:val="Heading4"/>
      </w:pPr>
      <w:r>
        <w:t>Within 7</w:t>
      </w:r>
      <w:r w:rsidR="00AC684B">
        <w:t xml:space="preserve"> working days a</w:t>
      </w:r>
      <w:r w:rsidR="00276E5F">
        <w:t xml:space="preserve">fter </w:t>
      </w:r>
      <w:proofErr w:type="gramStart"/>
      <w:r w:rsidR="00276E5F">
        <w:t>the Associate</w:t>
      </w:r>
      <w:proofErr w:type="gramEnd"/>
      <w:r w:rsidR="00276E5F">
        <w:t xml:space="preserve"> Dean </w:t>
      </w:r>
      <w:proofErr w:type="gramStart"/>
      <w:r w:rsidR="00276E5F">
        <w:t>makes a decision</w:t>
      </w:r>
      <w:proofErr w:type="gramEnd"/>
      <w:r w:rsidR="00276E5F">
        <w:t xml:space="preserve"> on the review, the Associate Dean must:</w:t>
      </w:r>
    </w:p>
    <w:p w14:paraId="22178A2A" w14:textId="7E4BA894" w:rsidR="00276E5F" w:rsidRDefault="00276E5F" w:rsidP="00276E5F">
      <w:pPr>
        <w:pStyle w:val="Heading5"/>
      </w:pPr>
      <w:proofErr w:type="gramStart"/>
      <w:r>
        <w:t>tell</w:t>
      </w:r>
      <w:proofErr w:type="gramEnd"/>
      <w:r>
        <w:t xml:space="preserve"> the applicant in writing about the decision made on the review; and</w:t>
      </w:r>
    </w:p>
    <w:p w14:paraId="7C1C3436" w14:textId="327666C7" w:rsidR="00276E5F" w:rsidRDefault="00617975" w:rsidP="00276E5F">
      <w:pPr>
        <w:pStyle w:val="Heading5"/>
      </w:pPr>
      <w:r>
        <w:t>give the applicant</w:t>
      </w:r>
      <w:r w:rsidR="00AC684B">
        <w:t xml:space="preserve"> </w:t>
      </w:r>
      <w:r w:rsidR="00276E5F">
        <w:t>a statement of reasons for the decision.</w:t>
      </w:r>
    </w:p>
    <w:p w14:paraId="18401A4F" w14:textId="054A9C51" w:rsidR="00AC684B" w:rsidRDefault="00AC684B" w:rsidP="00AC684B">
      <w:pPr>
        <w:pStyle w:val="Heading4"/>
      </w:pPr>
      <w:r>
        <w:t>Subject to the outcome of any application for review made under section 5</w:t>
      </w:r>
      <w:r w:rsidR="00C15D74">
        <w:t>7</w:t>
      </w:r>
      <w:r>
        <w:t xml:space="preserve"> (Application for procedural review of review decision), the decision of the Associate Dean is final.</w:t>
      </w:r>
    </w:p>
    <w:p w14:paraId="735F2529" w14:textId="1FE9551B" w:rsidR="003943F7" w:rsidRPr="003943F7" w:rsidRDefault="003943F7" w:rsidP="003943F7">
      <w:pPr>
        <w:pStyle w:val="Heading4"/>
      </w:pPr>
      <w:r>
        <w:t xml:space="preserve">However, to remove any doubt, subsection (8) does not prevent or limit any appeal against, or review of, the Associate Dean’s decision by a court or </w:t>
      </w:r>
      <w:r w:rsidR="000628D8">
        <w:t xml:space="preserve">a </w:t>
      </w:r>
      <w:r>
        <w:t>tribunal outside the University.</w:t>
      </w:r>
    </w:p>
    <w:p w14:paraId="003F0496" w14:textId="2CDE8075" w:rsidR="007D6FC5" w:rsidRDefault="007D6FC5" w:rsidP="0010277B">
      <w:pPr>
        <w:pStyle w:val="Heading4"/>
      </w:pPr>
      <w:r>
        <w:t xml:space="preserve">This section is subject to section </w:t>
      </w:r>
      <w:r w:rsidR="00C813F8">
        <w:t>15</w:t>
      </w:r>
      <w:r>
        <w:t xml:space="preserve"> (</w:t>
      </w:r>
      <w:r w:rsidR="00C813F8">
        <w:t>False or misleading statements in applications for admission etc.</w:t>
      </w:r>
      <w:r>
        <w:t>).</w:t>
      </w:r>
    </w:p>
    <w:p w14:paraId="0C9F9216" w14:textId="4FA04059" w:rsidR="007D6FC5" w:rsidRDefault="007D6FC5" w:rsidP="0010277B">
      <w:pPr>
        <w:pStyle w:val="Heading3"/>
      </w:pPr>
      <w:bookmarkStart w:id="135" w:name="_Ref431386519"/>
      <w:bookmarkStart w:id="136" w:name="_Ref431386527"/>
      <w:bookmarkStart w:id="137" w:name="_Ref431386568"/>
      <w:bookmarkStart w:id="138" w:name="_Ref431386575"/>
      <w:bookmarkStart w:id="139" w:name="_Toc185517522"/>
      <w:r>
        <w:t xml:space="preserve">Application for procedural review </w:t>
      </w:r>
      <w:bookmarkEnd w:id="135"/>
      <w:bookmarkEnd w:id="136"/>
      <w:bookmarkEnd w:id="137"/>
      <w:bookmarkEnd w:id="138"/>
      <w:r w:rsidR="004530A6">
        <w:t>of review decision</w:t>
      </w:r>
      <w:bookmarkEnd w:id="139"/>
    </w:p>
    <w:p w14:paraId="3744D808" w14:textId="77777777" w:rsidR="00334E39" w:rsidRDefault="007D6FC5" w:rsidP="0010277B">
      <w:pPr>
        <w:pStyle w:val="Heading4"/>
      </w:pPr>
      <w:r>
        <w:t>This section applies if</w:t>
      </w:r>
      <w:r w:rsidR="00334E39">
        <w:t>:</w:t>
      </w:r>
    </w:p>
    <w:p w14:paraId="432AEEE2" w14:textId="4693DFBC" w:rsidR="00334E39" w:rsidRDefault="00334E39" w:rsidP="00334E39">
      <w:pPr>
        <w:pStyle w:val="Heading5"/>
      </w:pPr>
      <w:r>
        <w:t>a person applied under section 5</w:t>
      </w:r>
      <w:r w:rsidR="00C15D74">
        <w:t>5</w:t>
      </w:r>
      <w:r>
        <w:t xml:space="preserve"> (Application for review of reviewable decision)</w:t>
      </w:r>
      <w:r w:rsidR="00B60210">
        <w:t xml:space="preserve"> for review by the Associate Dean of a reviewable decision</w:t>
      </w:r>
      <w:r>
        <w:t>; and</w:t>
      </w:r>
    </w:p>
    <w:p w14:paraId="60B4142F" w14:textId="4441556E" w:rsidR="007D6FC5" w:rsidRDefault="00334E39" w:rsidP="00334E39">
      <w:pPr>
        <w:pStyle w:val="Heading5"/>
      </w:pPr>
      <w:proofErr w:type="gramStart"/>
      <w:r>
        <w:t>the</w:t>
      </w:r>
      <w:proofErr w:type="gramEnd"/>
      <w:r>
        <w:t xml:space="preserve"> person</w:t>
      </w:r>
      <w:r w:rsidR="007D6FC5">
        <w:t xml:space="preserve"> is dissatisfied with the decision made by the Associate Dean on the review </w:t>
      </w:r>
      <w:r w:rsidR="00133A9D">
        <w:t xml:space="preserve">(the </w:t>
      </w:r>
      <w:r w:rsidR="00133A9D" w:rsidRPr="00133A9D">
        <w:rPr>
          <w:b/>
          <w:i/>
        </w:rPr>
        <w:t>review decision</w:t>
      </w:r>
      <w:r w:rsidR="00133A9D">
        <w:t xml:space="preserve">) </w:t>
      </w:r>
      <w:r w:rsidR="007D6FC5">
        <w:t>because procedures that were required to be observed by this instrument in connection with the review were not observed.</w:t>
      </w:r>
    </w:p>
    <w:p w14:paraId="77772E25" w14:textId="33BEE826" w:rsidR="007D6FC5" w:rsidRDefault="00A90BB5" w:rsidP="0010277B">
      <w:pPr>
        <w:pStyle w:val="Heading4"/>
      </w:pPr>
      <w:r>
        <w:t xml:space="preserve">The person may apply </w:t>
      </w:r>
      <w:r w:rsidR="00133A9D">
        <w:t>for review of the review decision</w:t>
      </w:r>
      <w:r w:rsidR="007D6FC5">
        <w:t xml:space="preserve">, but only on the </w:t>
      </w:r>
      <w:proofErr w:type="gramStart"/>
      <w:r w:rsidR="007D6FC5">
        <w:t>ground</w:t>
      </w:r>
      <w:proofErr w:type="gramEnd"/>
      <w:r w:rsidR="007D6FC5">
        <w:t xml:space="preserve"> that procedures that were required to be observed by this instrument in connection with the review were not observed.</w:t>
      </w:r>
    </w:p>
    <w:p w14:paraId="3232459E" w14:textId="76C3FCA8" w:rsidR="007D6FC5" w:rsidRDefault="007D6FC5" w:rsidP="0010277B">
      <w:pPr>
        <w:pStyle w:val="Heading4"/>
      </w:pPr>
      <w:r>
        <w:t>The application must:</w:t>
      </w:r>
    </w:p>
    <w:p w14:paraId="4DA581C2" w14:textId="57C09D49" w:rsidR="007D6FC5" w:rsidRDefault="007D6FC5" w:rsidP="0010277B">
      <w:pPr>
        <w:pStyle w:val="Heading5"/>
      </w:pPr>
      <w:r>
        <w:t>be in writing; and</w:t>
      </w:r>
    </w:p>
    <w:p w14:paraId="616FD4A1" w14:textId="135ED4B6" w:rsidR="007D6FC5" w:rsidRDefault="007D6FC5" w:rsidP="0010277B">
      <w:pPr>
        <w:pStyle w:val="Heading5"/>
      </w:pPr>
      <w:r>
        <w:t>state clearly the procedures required by this instrument that were not observed in connection with the review; and</w:t>
      </w:r>
    </w:p>
    <w:p w14:paraId="1A3D0692" w14:textId="3812FFC4" w:rsidR="007D6FC5" w:rsidRDefault="007D6FC5" w:rsidP="0010277B">
      <w:pPr>
        <w:pStyle w:val="Heading5"/>
      </w:pPr>
      <w:r>
        <w:t>include, or be accompanied by, any evidence in support of the application; and</w:t>
      </w:r>
    </w:p>
    <w:p w14:paraId="3231DFF6" w14:textId="43E8CD9C" w:rsidR="007D6FC5" w:rsidRDefault="007D6FC5" w:rsidP="0010277B">
      <w:pPr>
        <w:pStyle w:val="Heading5"/>
      </w:pPr>
      <w:r>
        <w:t>b</w:t>
      </w:r>
      <w:r w:rsidR="00F51874">
        <w:t>e given to the Regis</w:t>
      </w:r>
      <w:r w:rsidR="00D75D8E">
        <w:t>trar within the required period.</w:t>
      </w:r>
    </w:p>
    <w:p w14:paraId="476DC80A" w14:textId="77777777" w:rsidR="00F51874" w:rsidRDefault="00F51874" w:rsidP="00F51874">
      <w:pPr>
        <w:pStyle w:val="Heading4"/>
        <w:tabs>
          <w:tab w:val="clear" w:pos="963"/>
          <w:tab w:val="num" w:pos="1134"/>
        </w:tabs>
        <w:ind w:left="1134"/>
      </w:pPr>
      <w:r>
        <w:t>In this section:</w:t>
      </w:r>
    </w:p>
    <w:p w14:paraId="59A0151A" w14:textId="77777777" w:rsidR="00F51874" w:rsidRDefault="00F51874" w:rsidP="00F51874">
      <w:pPr>
        <w:pStyle w:val="Definition"/>
      </w:pPr>
      <w:r>
        <w:rPr>
          <w:rStyle w:val="CharBoldItalic"/>
        </w:rPr>
        <w:t>required period</w:t>
      </w:r>
      <w:r>
        <w:t xml:space="preserve"> means:</w:t>
      </w:r>
    </w:p>
    <w:p w14:paraId="6D567C9B" w14:textId="1031D0F5" w:rsidR="00F51874" w:rsidRDefault="00F51874" w:rsidP="00F51874">
      <w:pPr>
        <w:pStyle w:val="Heading5"/>
      </w:pPr>
      <w:r>
        <w:t xml:space="preserve">20 working days after the day the </w:t>
      </w:r>
      <w:r w:rsidR="000628D8">
        <w:t>person</w:t>
      </w:r>
      <w:r>
        <w:t>:</w:t>
      </w:r>
    </w:p>
    <w:p w14:paraId="29F7314F" w14:textId="65009398" w:rsidR="00F51874" w:rsidRDefault="000628D8" w:rsidP="00F51874">
      <w:pPr>
        <w:pStyle w:val="Heading6"/>
      </w:pPr>
      <w:r>
        <w:t>is told</w:t>
      </w:r>
      <w:r w:rsidR="00F51874">
        <w:t xml:space="preserve"> in writing </w:t>
      </w:r>
      <w:r>
        <w:t xml:space="preserve">under this instrument </w:t>
      </w:r>
      <w:r w:rsidR="00F51874">
        <w:t xml:space="preserve">about the </w:t>
      </w:r>
      <w:r w:rsidR="00133A9D">
        <w:t xml:space="preserve">review </w:t>
      </w:r>
      <w:r w:rsidR="00F51874">
        <w:t>decision; and</w:t>
      </w:r>
    </w:p>
    <w:p w14:paraId="0B2B65DD" w14:textId="3411D108" w:rsidR="00F51874" w:rsidRDefault="000628D8" w:rsidP="00F51874">
      <w:pPr>
        <w:pStyle w:val="Heading6"/>
      </w:pPr>
      <w:r>
        <w:lastRenderedPageBreak/>
        <w:t>is given</w:t>
      </w:r>
      <w:r w:rsidR="00F51874">
        <w:t xml:space="preserve"> a statement of reasons</w:t>
      </w:r>
      <w:r>
        <w:t xml:space="preserve"> under this </w:t>
      </w:r>
      <w:r w:rsidR="00CF0460">
        <w:t>instrument</w:t>
      </w:r>
      <w:r w:rsidR="00F51874">
        <w:t xml:space="preserve"> for the decision; or</w:t>
      </w:r>
    </w:p>
    <w:p w14:paraId="1AEF91AD" w14:textId="77777777" w:rsidR="00F51874" w:rsidRPr="009D1F25" w:rsidRDefault="00F51874" w:rsidP="00F51874">
      <w:pPr>
        <w:pStyle w:val="Heading5"/>
      </w:pPr>
      <w:r>
        <w:t>if the Registrar extends the period in the special circumstances of the case—the extended</w:t>
      </w:r>
      <w:r w:rsidRPr="00B75C77">
        <w:t xml:space="preserve"> period</w:t>
      </w:r>
      <w:r>
        <w:t>.</w:t>
      </w:r>
    </w:p>
    <w:p w14:paraId="441047DE" w14:textId="0E6093C7" w:rsidR="007D6FC5" w:rsidRPr="000F3413" w:rsidRDefault="007D6FC5" w:rsidP="0010277B">
      <w:pPr>
        <w:pStyle w:val="Heading3"/>
      </w:pPr>
      <w:bookmarkStart w:id="140" w:name="_Toc185517523"/>
      <w:r w:rsidRPr="000F3413">
        <w:t xml:space="preserve">Procedural </w:t>
      </w:r>
      <w:r w:rsidRPr="000F3413">
        <w:rPr>
          <w:rStyle w:val="Heading3Char"/>
          <w:b/>
        </w:rPr>
        <w:t>review</w:t>
      </w:r>
      <w:r w:rsidRPr="000F3413">
        <w:t xml:space="preserve"> </w:t>
      </w:r>
      <w:r w:rsidR="004530A6">
        <w:t>of review decision</w:t>
      </w:r>
      <w:bookmarkEnd w:id="140"/>
    </w:p>
    <w:p w14:paraId="0CA1B6FE" w14:textId="77777777" w:rsidR="00133A9D" w:rsidRDefault="007D6FC5" w:rsidP="0010277B">
      <w:pPr>
        <w:pStyle w:val="Heading4"/>
      </w:pPr>
      <w:r>
        <w:t>This section applies if</w:t>
      </w:r>
      <w:r w:rsidR="00133A9D">
        <w:t>:</w:t>
      </w:r>
    </w:p>
    <w:p w14:paraId="12503CF4" w14:textId="549B340C" w:rsidR="00B60210" w:rsidRPr="00B60210" w:rsidRDefault="00B60210" w:rsidP="00B60210">
      <w:pPr>
        <w:pStyle w:val="Heading5"/>
      </w:pPr>
      <w:proofErr w:type="gramStart"/>
      <w:r w:rsidRPr="00B60210">
        <w:t>a person</w:t>
      </w:r>
      <w:proofErr w:type="gramEnd"/>
      <w:r w:rsidRPr="00B60210">
        <w:t xml:space="preserve"> applied under section 5</w:t>
      </w:r>
      <w:r w:rsidR="000628D8">
        <w:t>5</w:t>
      </w:r>
      <w:r w:rsidRPr="00B60210">
        <w:t xml:space="preserve"> (Application for review of reviewable decision) for review </w:t>
      </w:r>
      <w:r>
        <w:t xml:space="preserve">by the Associate Dean </w:t>
      </w:r>
      <w:r w:rsidRPr="00B60210">
        <w:t xml:space="preserve">of a </w:t>
      </w:r>
      <w:r>
        <w:t xml:space="preserve">reviewable </w:t>
      </w:r>
      <w:r w:rsidRPr="00B60210">
        <w:t>decision</w:t>
      </w:r>
      <w:r>
        <w:t xml:space="preserve"> (the </w:t>
      </w:r>
      <w:r w:rsidRPr="00B60210">
        <w:rPr>
          <w:b/>
          <w:i/>
        </w:rPr>
        <w:t>original decision</w:t>
      </w:r>
      <w:r>
        <w:t>)</w:t>
      </w:r>
      <w:r w:rsidRPr="00B60210">
        <w:t>; and</w:t>
      </w:r>
    </w:p>
    <w:p w14:paraId="3FA1D88E" w14:textId="6D2202FD" w:rsidR="007D6FC5" w:rsidRDefault="00B60210" w:rsidP="00133A9D">
      <w:pPr>
        <w:pStyle w:val="Heading5"/>
      </w:pPr>
      <w:r>
        <w:t>the</w:t>
      </w:r>
      <w:r w:rsidR="009E0E6B">
        <w:t xml:space="preserve"> person </w:t>
      </w:r>
      <w:r w:rsidR="009D0F4E">
        <w:t>(the</w:t>
      </w:r>
      <w:r w:rsidR="009D0F4E" w:rsidRPr="009D0F4E">
        <w:t xml:space="preserve"> </w:t>
      </w:r>
      <w:r w:rsidR="009D0F4E">
        <w:rPr>
          <w:b/>
          <w:i/>
        </w:rPr>
        <w:t>applicant</w:t>
      </w:r>
      <w:r w:rsidR="009D0F4E">
        <w:t xml:space="preserve">) </w:t>
      </w:r>
      <w:r w:rsidR="009E0E6B">
        <w:t>applies</w:t>
      </w:r>
      <w:r w:rsidR="00334E39">
        <w:t xml:space="preserve"> </w:t>
      </w:r>
      <w:r w:rsidR="004530A6">
        <w:t>under section 5</w:t>
      </w:r>
      <w:r w:rsidR="000628D8">
        <w:t>7</w:t>
      </w:r>
      <w:r w:rsidR="004530A6">
        <w:t xml:space="preserve"> (Application for procedural review of review decision) </w:t>
      </w:r>
      <w:r w:rsidR="007D6FC5">
        <w:t>for review</w:t>
      </w:r>
      <w:r>
        <w:t xml:space="preserve"> (</w:t>
      </w:r>
      <w:r w:rsidRPr="00B60210">
        <w:rPr>
          <w:b/>
          <w:i/>
        </w:rPr>
        <w:t>procedural review</w:t>
      </w:r>
      <w:r>
        <w:t>)</w:t>
      </w:r>
      <w:r w:rsidR="007D6FC5">
        <w:t xml:space="preserve"> of the decision of the Associate Dean made on the review</w:t>
      </w:r>
      <w:r w:rsidR="00133A9D">
        <w:t xml:space="preserve"> (the </w:t>
      </w:r>
      <w:r w:rsidR="00133A9D" w:rsidRPr="00133A9D">
        <w:rPr>
          <w:b/>
          <w:i/>
        </w:rPr>
        <w:t>review decision</w:t>
      </w:r>
      <w:r w:rsidR="00133A9D">
        <w:t>)</w:t>
      </w:r>
      <w:r w:rsidR="007D6FC5">
        <w:t>.</w:t>
      </w:r>
    </w:p>
    <w:p w14:paraId="571AD04E" w14:textId="5E05F528" w:rsidR="004530A6" w:rsidRDefault="004530A6" w:rsidP="004530A6">
      <w:pPr>
        <w:pStyle w:val="Heading4"/>
      </w:pPr>
      <w:r>
        <w:t xml:space="preserve">The review must be conducted by the following person (the </w:t>
      </w:r>
      <w:r w:rsidRPr="004530A6">
        <w:rPr>
          <w:b/>
          <w:i/>
        </w:rPr>
        <w:t>reviewing officer</w:t>
      </w:r>
      <w:r>
        <w:t>)</w:t>
      </w:r>
      <w:r w:rsidR="000628D8">
        <w:t xml:space="preserve"> in accordance with this section</w:t>
      </w:r>
      <w:r>
        <w:t>:</w:t>
      </w:r>
    </w:p>
    <w:p w14:paraId="3AB6221E" w14:textId="2086DA22" w:rsidR="004530A6" w:rsidRDefault="004530A6" w:rsidP="004530A6">
      <w:pPr>
        <w:pStyle w:val="Heading5"/>
      </w:pPr>
      <w:r>
        <w:t>if th</w:t>
      </w:r>
      <w:r w:rsidR="00B60210">
        <w:t>e original decision</w:t>
      </w:r>
      <w:r>
        <w:t xml:space="preserve"> was an admission decision</w:t>
      </w:r>
      <w:r w:rsidRPr="004530A6">
        <w:t>—</w:t>
      </w:r>
      <w:r>
        <w:t xml:space="preserve">the College Dean for the </w:t>
      </w:r>
      <w:r w:rsidR="000628D8">
        <w:t xml:space="preserve">relevant </w:t>
      </w:r>
      <w:r>
        <w:t xml:space="preserve">ANU </w:t>
      </w:r>
      <w:proofErr w:type="gramStart"/>
      <w:r>
        <w:t>College</w:t>
      </w:r>
      <w:r w:rsidR="005A2923">
        <w:t>;</w:t>
      </w:r>
      <w:proofErr w:type="gramEnd"/>
    </w:p>
    <w:p w14:paraId="4B63C9C6" w14:textId="0D714300" w:rsidR="005560D2" w:rsidRPr="005560D2" w:rsidRDefault="008A4572" w:rsidP="00F05629">
      <w:pPr>
        <w:pStyle w:val="Heading5"/>
      </w:pPr>
      <w:r w:rsidRPr="008A4572">
        <w:t>i</w:t>
      </w:r>
      <w:r w:rsidR="005A2923">
        <w:t>f the original</w:t>
      </w:r>
      <w:r>
        <w:t xml:space="preserve"> decision was a reviewable non-admission decision</w:t>
      </w:r>
      <w:r w:rsidRPr="008A4572">
        <w:t>—the</w:t>
      </w:r>
      <w:r>
        <w:t xml:space="preserve"> Deputy Vice-Chancellor.</w:t>
      </w:r>
    </w:p>
    <w:p w14:paraId="3EFD8F4F" w14:textId="690E5C7A" w:rsidR="007D6FC5" w:rsidRDefault="007D6FC5" w:rsidP="0010277B">
      <w:pPr>
        <w:pStyle w:val="Heading4"/>
      </w:pPr>
      <w:r>
        <w:t>T</w:t>
      </w:r>
      <w:r w:rsidR="005A2923">
        <w:t>he reviewing officer</w:t>
      </w:r>
      <w:r w:rsidR="00025631">
        <w:t xml:space="preserve"> may decide</w:t>
      </w:r>
      <w:r>
        <w:t xml:space="preserve"> the </w:t>
      </w:r>
      <w:r w:rsidR="00B60210">
        <w:t xml:space="preserve">procedural </w:t>
      </w:r>
      <w:r>
        <w:t xml:space="preserve">review solely </w:t>
      </w:r>
      <w:proofErr w:type="gramStart"/>
      <w:r>
        <w:t>on the basis of</w:t>
      </w:r>
      <w:proofErr w:type="gramEnd"/>
      <w:r>
        <w:t xml:space="preserve"> the application</w:t>
      </w:r>
      <w:r w:rsidR="00133A9D">
        <w:t xml:space="preserve"> for procedural review</w:t>
      </w:r>
      <w:r>
        <w:t xml:space="preserve"> and any material accom</w:t>
      </w:r>
      <w:r w:rsidR="00025631">
        <w:t>panying it. However, the reviewing officer</w:t>
      </w:r>
      <w:r>
        <w:t xml:space="preserve"> may make the inquiries, and have regard to anything </w:t>
      </w:r>
      <w:proofErr w:type="gramStart"/>
      <w:r>
        <w:t>else,</w:t>
      </w:r>
      <w:proofErr w:type="gramEnd"/>
      <w:r w:rsidR="005A2923">
        <w:t xml:space="preserve"> that the reviewing officer</w:t>
      </w:r>
      <w:r>
        <w:t xml:space="preserve"> considers appropriate.</w:t>
      </w:r>
    </w:p>
    <w:p w14:paraId="206FADBB" w14:textId="51F748CB" w:rsidR="007D6FC5" w:rsidRDefault="005A2923" w:rsidP="0010277B">
      <w:pPr>
        <w:pStyle w:val="Heading4"/>
      </w:pPr>
      <w:r>
        <w:t>The reviewing officer</w:t>
      </w:r>
      <w:r w:rsidR="007D6FC5">
        <w:t xml:space="preserve"> must:</w:t>
      </w:r>
    </w:p>
    <w:p w14:paraId="7768A537" w14:textId="4F8C9093" w:rsidR="007D6FC5" w:rsidRDefault="00133A9D" w:rsidP="0010277B">
      <w:pPr>
        <w:pStyle w:val="Heading5"/>
      </w:pPr>
      <w:r>
        <w:t>confirm the review decision</w:t>
      </w:r>
      <w:r w:rsidR="007D6FC5">
        <w:t>; or</w:t>
      </w:r>
    </w:p>
    <w:p w14:paraId="50D69B6B" w14:textId="0186441A" w:rsidR="00013C3E" w:rsidRDefault="004871D8" w:rsidP="0010277B">
      <w:pPr>
        <w:pStyle w:val="Heading5"/>
      </w:pPr>
      <w:r>
        <w:t>set aside the</w:t>
      </w:r>
      <w:r w:rsidR="007D6FC5">
        <w:t xml:space="preserve"> review</w:t>
      </w:r>
      <w:r>
        <w:t xml:space="preserve"> decision</w:t>
      </w:r>
      <w:r w:rsidR="007D6FC5">
        <w:t xml:space="preserve"> and</w:t>
      </w:r>
      <w:r w:rsidR="009E0E6B">
        <w:t xml:space="preserve"> </w:t>
      </w:r>
      <w:r w:rsidR="000628D8">
        <w:t>do one of the following</w:t>
      </w:r>
      <w:r w:rsidR="00013C3E">
        <w:t>:</w:t>
      </w:r>
    </w:p>
    <w:p w14:paraId="6CFA5374" w14:textId="1B80F067" w:rsidR="00013C3E" w:rsidRDefault="005A2923" w:rsidP="00013C3E">
      <w:pPr>
        <w:pStyle w:val="Heading6"/>
      </w:pPr>
      <w:r>
        <w:t>confirm the original</w:t>
      </w:r>
      <w:r w:rsidR="007D6FC5">
        <w:t xml:space="preserve"> </w:t>
      </w:r>
      <w:proofErr w:type="gramStart"/>
      <w:r w:rsidR="007D6FC5">
        <w:t>decision</w:t>
      </w:r>
      <w:r w:rsidR="00013C3E">
        <w:t>;</w:t>
      </w:r>
      <w:proofErr w:type="gramEnd"/>
    </w:p>
    <w:p w14:paraId="31FAA26B" w14:textId="7E1E2B59" w:rsidR="007D6FC5" w:rsidRDefault="007D6FC5" w:rsidP="00013C3E">
      <w:pPr>
        <w:pStyle w:val="Heading6"/>
      </w:pPr>
      <w:r>
        <w:t>refer the matter to th</w:t>
      </w:r>
      <w:r w:rsidR="00013C3E">
        <w:t>e person who made th</w:t>
      </w:r>
      <w:r w:rsidR="000628D8">
        <w:t>e original</w:t>
      </w:r>
      <w:r w:rsidR="00013C3E">
        <w:t xml:space="preserve"> decision </w:t>
      </w:r>
      <w:r w:rsidR="00717F10">
        <w:t xml:space="preserve">(the </w:t>
      </w:r>
      <w:r w:rsidR="00717F10" w:rsidRPr="00717F10">
        <w:rPr>
          <w:b/>
          <w:i/>
        </w:rPr>
        <w:t>original decision-maker</w:t>
      </w:r>
      <w:r w:rsidR="00717F10">
        <w:t xml:space="preserve">) </w:t>
      </w:r>
      <w:r>
        <w:t xml:space="preserve">to further consider the </w:t>
      </w:r>
      <w:r w:rsidR="000628D8">
        <w:t xml:space="preserve">original </w:t>
      </w:r>
      <w:r>
        <w:t xml:space="preserve">decision, taking into account the directions </w:t>
      </w:r>
      <w:r w:rsidR="005A2923">
        <w:t xml:space="preserve">or recommendations </w:t>
      </w:r>
      <w:r>
        <w:t>(if an</w:t>
      </w:r>
      <w:r w:rsidR="005A2923">
        <w:t>y) of the reviewing officer</w:t>
      </w:r>
      <w:r w:rsidR="00013C3E">
        <w:t>,</w:t>
      </w:r>
      <w:r>
        <w:t xml:space="preserve"> and</w:t>
      </w:r>
      <w:r w:rsidR="00013C3E">
        <w:t xml:space="preserve"> </w:t>
      </w:r>
      <w:r w:rsidR="00AA7141">
        <w:t xml:space="preserve">to make a new </w:t>
      </w:r>
      <w:proofErr w:type="gramStart"/>
      <w:r w:rsidR="00AA7141">
        <w:t>decision;</w:t>
      </w:r>
      <w:proofErr w:type="gramEnd"/>
    </w:p>
    <w:p w14:paraId="52FEDBE8" w14:textId="19173DFF" w:rsidR="00AA7141" w:rsidRPr="00AA7141" w:rsidRDefault="00AA7141" w:rsidP="000628D8">
      <w:pPr>
        <w:pStyle w:val="Heading6"/>
      </w:pPr>
      <w:r>
        <w:t>substitute another decision that the original decision-maker could have made.</w:t>
      </w:r>
    </w:p>
    <w:p w14:paraId="7735A8ED" w14:textId="15DD5026" w:rsidR="007D6FC5" w:rsidRDefault="005A2923" w:rsidP="0010277B">
      <w:pPr>
        <w:pStyle w:val="Heading4"/>
      </w:pPr>
      <w:r>
        <w:t>The reviewing officer</w:t>
      </w:r>
      <w:r w:rsidR="007D6FC5">
        <w:t xml:space="preserve"> must </w:t>
      </w:r>
      <w:proofErr w:type="spellStart"/>
      <w:r w:rsidR="007D6FC5">
        <w:t>endeavour</w:t>
      </w:r>
      <w:proofErr w:type="spellEnd"/>
      <w:r w:rsidR="007D6FC5">
        <w:t xml:space="preserve"> to </w:t>
      </w:r>
      <w:proofErr w:type="gramStart"/>
      <w:r w:rsidR="007D6FC5">
        <w:t>make a decision</w:t>
      </w:r>
      <w:proofErr w:type="gramEnd"/>
      <w:r w:rsidR="007D6FC5">
        <w:t xml:space="preserve"> on the </w:t>
      </w:r>
      <w:r w:rsidR="00DA3DA7">
        <w:t xml:space="preserve">procedural </w:t>
      </w:r>
      <w:r w:rsidR="007D6FC5">
        <w:t>review within 20 working days after the day the application for review is made.</w:t>
      </w:r>
    </w:p>
    <w:p w14:paraId="5761D24B" w14:textId="522A0330" w:rsidR="009E0E6B" w:rsidRDefault="005A2923" w:rsidP="0010277B">
      <w:pPr>
        <w:pStyle w:val="Heading4"/>
      </w:pPr>
      <w:r>
        <w:t>If the reviewing officer</w:t>
      </w:r>
      <w:r w:rsidR="007D6FC5">
        <w:t xml:space="preserve"> is unable </w:t>
      </w:r>
      <w:r w:rsidR="000628D8">
        <w:t xml:space="preserve">to </w:t>
      </w:r>
      <w:proofErr w:type="gramStart"/>
      <w:r w:rsidR="007D6FC5">
        <w:t>make a decision</w:t>
      </w:r>
      <w:proofErr w:type="gramEnd"/>
      <w:r w:rsidR="007D6FC5">
        <w:t xml:space="preserve"> on the review within the 20-da</w:t>
      </w:r>
      <w:r w:rsidR="009E0E6B">
        <w:t>y period</w:t>
      </w:r>
      <w:r>
        <w:t>, the reviewing officer</w:t>
      </w:r>
      <w:r w:rsidR="007D6FC5">
        <w:t xml:space="preserve"> must</w:t>
      </w:r>
      <w:r w:rsidR="009E0E6B">
        <w:t xml:space="preserve">, by </w:t>
      </w:r>
      <w:proofErr w:type="gramStart"/>
      <w:r w:rsidR="009E0E6B">
        <w:t>written</w:t>
      </w:r>
      <w:proofErr w:type="gramEnd"/>
      <w:r w:rsidR="009E0E6B">
        <w:t xml:space="preserve"> notice:</w:t>
      </w:r>
    </w:p>
    <w:p w14:paraId="2BA7E7C7" w14:textId="3E6848A0" w:rsidR="009E0E6B" w:rsidRDefault="007D6FC5" w:rsidP="009E0E6B">
      <w:pPr>
        <w:pStyle w:val="Heading5"/>
      </w:pPr>
      <w:r>
        <w:t>t</w:t>
      </w:r>
      <w:r w:rsidR="009D0F4E">
        <w:t>ell the applicant</w:t>
      </w:r>
      <w:r w:rsidR="009E0E6B">
        <w:t>; and</w:t>
      </w:r>
    </w:p>
    <w:p w14:paraId="609E85EE" w14:textId="64D6E919" w:rsidR="007D6FC5" w:rsidRDefault="009D0F4E" w:rsidP="009E0E6B">
      <w:pPr>
        <w:pStyle w:val="Heading5"/>
      </w:pPr>
      <w:r>
        <w:t xml:space="preserve">give the applicant </w:t>
      </w:r>
      <w:r w:rsidR="007D6FC5">
        <w:t>a date by whi</w:t>
      </w:r>
      <w:r w:rsidR="00427056">
        <w:t>ch the application for review will be decided</w:t>
      </w:r>
      <w:r w:rsidR="007D6FC5">
        <w:t>.</w:t>
      </w:r>
    </w:p>
    <w:p w14:paraId="3C84E2A3" w14:textId="29D48A8F" w:rsidR="007D6FC5" w:rsidRDefault="007D6FC5" w:rsidP="0010277B">
      <w:pPr>
        <w:pStyle w:val="Heading4"/>
      </w:pPr>
      <w:r>
        <w:t>Within 7 working days after th</w:t>
      </w:r>
      <w:r w:rsidR="005A2923">
        <w:t>e day the reviewing officer</w:t>
      </w:r>
      <w:r>
        <w:t xml:space="preserve"> </w:t>
      </w:r>
      <w:proofErr w:type="gramStart"/>
      <w:r>
        <w:t>makes a decision</w:t>
      </w:r>
      <w:proofErr w:type="gramEnd"/>
      <w:r>
        <w:t xml:space="preserve"> on the </w:t>
      </w:r>
      <w:r w:rsidR="00DA3DA7">
        <w:t xml:space="preserve">procedural </w:t>
      </w:r>
      <w:r>
        <w:t>re</w:t>
      </w:r>
      <w:r w:rsidR="005A2923">
        <w:t>view, the reviewing officer</w:t>
      </w:r>
      <w:r>
        <w:t xml:space="preserve"> must:</w:t>
      </w:r>
    </w:p>
    <w:p w14:paraId="50F765A0" w14:textId="32A1D258" w:rsidR="007D6FC5" w:rsidRDefault="007D6FC5" w:rsidP="0010277B">
      <w:pPr>
        <w:pStyle w:val="Heading5"/>
      </w:pPr>
      <w:proofErr w:type="gramStart"/>
      <w:r>
        <w:t>tell</w:t>
      </w:r>
      <w:proofErr w:type="gramEnd"/>
      <w:r>
        <w:t xml:space="preserve"> the appli</w:t>
      </w:r>
      <w:r w:rsidR="009D0F4E">
        <w:t>cant</w:t>
      </w:r>
      <w:r w:rsidR="00470802">
        <w:t xml:space="preserve"> in writing </w:t>
      </w:r>
      <w:r>
        <w:t xml:space="preserve">about the </w:t>
      </w:r>
      <w:r w:rsidR="00DA3DA7">
        <w:t>decision made on the</w:t>
      </w:r>
      <w:r w:rsidR="00717F10">
        <w:t xml:space="preserve"> </w:t>
      </w:r>
      <w:r w:rsidR="00427056">
        <w:t>review</w:t>
      </w:r>
      <w:r>
        <w:t>; and</w:t>
      </w:r>
    </w:p>
    <w:p w14:paraId="3E027FDF" w14:textId="7B1A8702" w:rsidR="007D6FC5" w:rsidRDefault="009D0F4E" w:rsidP="0010277B">
      <w:pPr>
        <w:pStyle w:val="Heading5"/>
      </w:pPr>
      <w:r>
        <w:t>give the applicant</w:t>
      </w:r>
      <w:r w:rsidR="00470802">
        <w:t xml:space="preserve"> </w:t>
      </w:r>
      <w:r w:rsidR="007D6FC5">
        <w:t>a statement of reasons for the decision.</w:t>
      </w:r>
    </w:p>
    <w:p w14:paraId="14824F7B" w14:textId="1E8BAF0B" w:rsidR="005A2923" w:rsidRDefault="005A2923" w:rsidP="00F05629">
      <w:pPr>
        <w:pStyle w:val="Heading4"/>
      </w:pPr>
      <w:r>
        <w:t>The reviewing officer</w:t>
      </w:r>
      <w:r w:rsidR="007D6FC5">
        <w:t>’s decision is final.</w:t>
      </w:r>
    </w:p>
    <w:p w14:paraId="3100BAC6" w14:textId="070060D6" w:rsidR="000628D8" w:rsidRPr="000628D8" w:rsidRDefault="003F1C73" w:rsidP="000628D8">
      <w:pPr>
        <w:pStyle w:val="Heading4"/>
      </w:pPr>
      <w:r>
        <w:lastRenderedPageBreak/>
        <w:t xml:space="preserve">However, to remove </w:t>
      </w:r>
      <w:r w:rsidR="00C15D74">
        <w:t>any</w:t>
      </w:r>
      <w:r>
        <w:t xml:space="preserve"> doubt, subsection (8) does not prevent or limit any appeal against, or review of, the reviewing officer’s decision by a court or a tribunal outside the University.</w:t>
      </w:r>
    </w:p>
    <w:p w14:paraId="1E8E2D3F" w14:textId="4C88AFD7" w:rsidR="007D6FC5" w:rsidRDefault="007D6FC5" w:rsidP="00E60DBE">
      <w:pPr>
        <w:pStyle w:val="Heading1"/>
      </w:pPr>
      <w:bookmarkStart w:id="141" w:name="_Toc185517524"/>
      <w:r>
        <w:lastRenderedPageBreak/>
        <w:t>Miscellaneous</w:t>
      </w:r>
      <w:bookmarkEnd w:id="141"/>
    </w:p>
    <w:p w14:paraId="1A48092A" w14:textId="44D01AA9" w:rsidR="007D6FC5" w:rsidRDefault="007D6FC5" w:rsidP="0010277B">
      <w:pPr>
        <w:pStyle w:val="Heading3"/>
      </w:pPr>
      <w:bookmarkStart w:id="142" w:name="_Ref431385715"/>
      <w:bookmarkStart w:id="143" w:name="_Ref431385730"/>
      <w:bookmarkStart w:id="144" w:name="_Toc185517525"/>
      <w:r>
        <w:t>Appointment of Delega</w:t>
      </w:r>
      <w:r w:rsidRPr="000F3413">
        <w:rPr>
          <w:rStyle w:val="Heading3Char"/>
        </w:rPr>
        <w:t>t</w:t>
      </w:r>
      <w:r>
        <w:t>ed Authorities</w:t>
      </w:r>
      <w:bookmarkEnd w:id="142"/>
      <w:bookmarkEnd w:id="143"/>
      <w:bookmarkEnd w:id="144"/>
    </w:p>
    <w:p w14:paraId="58944C59" w14:textId="4F54038E" w:rsidR="007D6FC5" w:rsidRDefault="007D6FC5" w:rsidP="00620863">
      <w:pPr>
        <w:pStyle w:val="Heading4"/>
        <w:numPr>
          <w:ilvl w:val="0"/>
          <w:numId w:val="0"/>
        </w:numPr>
        <w:ind w:left="963"/>
      </w:pPr>
      <w:r>
        <w:t xml:space="preserve">The </w:t>
      </w:r>
      <w:r w:rsidR="00FD7652">
        <w:t>Associate Dean of</w:t>
      </w:r>
      <w:r>
        <w:t xml:space="preserve"> an ANU College may, in </w:t>
      </w:r>
      <w:r w:rsidR="00B522BF">
        <w:t xml:space="preserve">writing, appoint a member of the </w:t>
      </w:r>
      <w:r>
        <w:t>staff of the c</w:t>
      </w:r>
      <w:r w:rsidR="00B522BF">
        <w:t>ollege, or another member of</w:t>
      </w:r>
      <w:r>
        <w:t xml:space="preserve"> staff of the University, to be a Delegated Authority for a program offered by the college for a coursework award.</w:t>
      </w:r>
    </w:p>
    <w:p w14:paraId="3FC9DB42" w14:textId="6D79113A" w:rsidR="00D02860" w:rsidRDefault="00D02860" w:rsidP="00D02860">
      <w:pPr>
        <w:pStyle w:val="Heading3"/>
      </w:pPr>
      <w:bookmarkStart w:id="145" w:name="_Toc185517526"/>
      <w:r>
        <w:t>Delegated Authorities: double degree programs</w:t>
      </w:r>
      <w:bookmarkEnd w:id="145"/>
    </w:p>
    <w:p w14:paraId="28E75E40" w14:textId="2F7893D8" w:rsidR="00D02860" w:rsidRPr="00D02860" w:rsidRDefault="00D02860" w:rsidP="00D02860">
      <w:pPr>
        <w:pStyle w:val="Heading4"/>
      </w:pPr>
      <w:r>
        <w:t>This section applies to a double degree program if a student undertaking the program may qualify for a coursework award in 2 ANU Colleges.</w:t>
      </w:r>
    </w:p>
    <w:p w14:paraId="53FC1BD9" w14:textId="27AF75F8" w:rsidR="00D02860" w:rsidRDefault="00FD7652" w:rsidP="00D02860">
      <w:pPr>
        <w:pStyle w:val="Heading4"/>
      </w:pPr>
      <w:r>
        <w:t>The Associate Dean of</w:t>
      </w:r>
      <w:r w:rsidR="00D02860">
        <w:t xml:space="preserve"> each</w:t>
      </w:r>
      <w:r w:rsidR="0047610E">
        <w:t xml:space="preserve"> </w:t>
      </w:r>
      <w:r w:rsidR="00707B97">
        <w:t>of college</w:t>
      </w:r>
      <w:r w:rsidR="00D02860" w:rsidRPr="00D02860">
        <w:t xml:space="preserve"> may, in writing, appoint a member of the staff of the c</w:t>
      </w:r>
      <w:r w:rsidR="00B522BF">
        <w:t>ollege, or another member of</w:t>
      </w:r>
      <w:r w:rsidR="00D02860" w:rsidRPr="00D02860">
        <w:t xml:space="preserve"> staff of the University, to be a Delegated Autho</w:t>
      </w:r>
      <w:r w:rsidR="00D02860">
        <w:t>rity for the part of the program offered by the college</w:t>
      </w:r>
      <w:r w:rsidR="00D02860" w:rsidRPr="00D02860">
        <w:t>.</w:t>
      </w:r>
    </w:p>
    <w:p w14:paraId="15829667" w14:textId="70009112" w:rsidR="0047610E" w:rsidRDefault="0047610E" w:rsidP="0047610E">
      <w:pPr>
        <w:pStyle w:val="Heading4"/>
      </w:pPr>
      <w:r>
        <w:t>If the Associate Dean</w:t>
      </w:r>
      <w:r w:rsidR="00707B97">
        <w:t>s of the c</w:t>
      </w:r>
      <w:r>
        <w:t>olleges make</w:t>
      </w:r>
      <w:r w:rsidR="00707B97">
        <w:t xml:space="preserve"> </w:t>
      </w:r>
      <w:r>
        <w:t>appointment</w:t>
      </w:r>
      <w:r w:rsidR="00707B97">
        <w:t>s</w:t>
      </w:r>
      <w:r>
        <w:t xml:space="preserve"> under subsection (2), then, for this instrument and the Assessment Rule:</w:t>
      </w:r>
    </w:p>
    <w:p w14:paraId="4DD0AC22" w14:textId="52092001" w:rsidR="0047610E" w:rsidRDefault="0047610E" w:rsidP="0047610E">
      <w:pPr>
        <w:pStyle w:val="Heading5"/>
      </w:pPr>
      <w:r>
        <w:t xml:space="preserve">the part of the program </w:t>
      </w:r>
      <w:r w:rsidR="00707B97">
        <w:t>offered by each college</w:t>
      </w:r>
      <w:r>
        <w:t xml:space="preserve"> is taken to be a separate program</w:t>
      </w:r>
      <w:r w:rsidR="00712F34">
        <w:t xml:space="preserve"> offered by the college</w:t>
      </w:r>
      <w:r>
        <w:t>; and</w:t>
      </w:r>
    </w:p>
    <w:p w14:paraId="29DD43BA" w14:textId="700628D2" w:rsidR="00D02860" w:rsidRDefault="0047610E" w:rsidP="00712F34">
      <w:pPr>
        <w:pStyle w:val="Heading5"/>
      </w:pPr>
      <w:proofErr w:type="gramStart"/>
      <w:r>
        <w:t>the</w:t>
      </w:r>
      <w:proofErr w:type="gramEnd"/>
      <w:r>
        <w:t xml:space="preserve"> person appointed under that subsection </w:t>
      </w:r>
      <w:r w:rsidR="00712F34">
        <w:t>by the Associate Dean of a college</w:t>
      </w:r>
      <w:r w:rsidR="00707B97">
        <w:t xml:space="preserve"> is taken to have</w:t>
      </w:r>
      <w:r w:rsidR="007B415B">
        <w:t xml:space="preserve"> been appointed under section </w:t>
      </w:r>
      <w:r w:rsidR="003F1C73">
        <w:t>59</w:t>
      </w:r>
      <w:r w:rsidR="00707B97">
        <w:t xml:space="preserve"> (Appointment of Delegated Authorities) as </w:t>
      </w:r>
      <w:r w:rsidR="00712F34">
        <w:t>a Delegated Authority for the separate program taken</w:t>
      </w:r>
      <w:r w:rsidR="003F4A36">
        <w:t xml:space="preserve"> to be offered by that college.</w:t>
      </w:r>
    </w:p>
    <w:p w14:paraId="4F9D1602" w14:textId="4BEBD991" w:rsidR="007D6FC5" w:rsidRDefault="00FA6A59" w:rsidP="00E60DBE">
      <w:pPr>
        <w:pStyle w:val="Heading1"/>
      </w:pPr>
      <w:bookmarkStart w:id="146" w:name="_Toc185517527"/>
      <w:r>
        <w:lastRenderedPageBreak/>
        <w:t>Repeal and t</w:t>
      </w:r>
      <w:r w:rsidR="00920226">
        <w:t>ransitional</w:t>
      </w:r>
      <w:r w:rsidR="00A833EC">
        <w:t xml:space="preserve"> provisions</w:t>
      </w:r>
      <w:bookmarkEnd w:id="146"/>
    </w:p>
    <w:p w14:paraId="3AD14136" w14:textId="2031A174" w:rsidR="00FA6A59" w:rsidRDefault="00FA6A59" w:rsidP="00FA6A59">
      <w:pPr>
        <w:pStyle w:val="Heading2"/>
      </w:pPr>
      <w:bookmarkStart w:id="147" w:name="_Toc185517528"/>
      <w:r>
        <w:t>Repeal</w:t>
      </w:r>
      <w:bookmarkEnd w:id="147"/>
    </w:p>
    <w:p w14:paraId="771E3C65" w14:textId="6DB60644" w:rsidR="00FA6A59" w:rsidRDefault="00FA6A59" w:rsidP="00FA6A59">
      <w:pPr>
        <w:pStyle w:val="Heading3"/>
      </w:pPr>
      <w:bookmarkStart w:id="148" w:name="_Toc185517529"/>
      <w:r>
        <w:t>Repeal</w:t>
      </w:r>
      <w:bookmarkEnd w:id="148"/>
    </w:p>
    <w:p w14:paraId="6231D1C1" w14:textId="518590F9" w:rsidR="00FA6A59" w:rsidRDefault="00FA6A59" w:rsidP="00FA6A59">
      <w:pPr>
        <w:pStyle w:val="Heading4"/>
        <w:numPr>
          <w:ilvl w:val="0"/>
          <w:numId w:val="0"/>
        </w:numPr>
        <w:ind w:left="963"/>
        <w:rPr>
          <w:lang w:eastAsia="en-AU"/>
        </w:rPr>
      </w:pPr>
      <w:r>
        <w:rPr>
          <w:lang w:eastAsia="en-AU"/>
        </w:rPr>
        <w:t xml:space="preserve">The </w:t>
      </w:r>
      <w:r w:rsidRPr="00FA6A59">
        <w:rPr>
          <w:i/>
          <w:iCs w:val="0"/>
          <w:lang w:eastAsia="en-AU"/>
        </w:rPr>
        <w:t>Coursework Awards Rule 2020</w:t>
      </w:r>
      <w:r>
        <w:rPr>
          <w:lang w:eastAsia="en-AU"/>
        </w:rPr>
        <w:t xml:space="preserve"> is repealed.</w:t>
      </w:r>
    </w:p>
    <w:p w14:paraId="7E1FCBBB" w14:textId="255F26B6" w:rsidR="00FA6A59" w:rsidRPr="00FA6A59" w:rsidRDefault="00FA6A59" w:rsidP="00FA6A59">
      <w:pPr>
        <w:pStyle w:val="Heading2"/>
      </w:pPr>
      <w:bookmarkStart w:id="149" w:name="_Toc185517530"/>
      <w:r>
        <w:t>Transitional provisions</w:t>
      </w:r>
      <w:bookmarkEnd w:id="149"/>
    </w:p>
    <w:p w14:paraId="20B3A53D" w14:textId="4BF07E7F" w:rsidR="00C34BCD" w:rsidRDefault="00763E3C" w:rsidP="00C34BCD">
      <w:pPr>
        <w:pStyle w:val="Heading3"/>
      </w:pPr>
      <w:bookmarkStart w:id="150" w:name="_Toc185517531"/>
      <w:bookmarkEnd w:id="3"/>
      <w:r>
        <w:t>Earlier t</w:t>
      </w:r>
      <w:r w:rsidR="00C34BCD">
        <w:t>ransitional modifications on student application</w:t>
      </w:r>
      <w:bookmarkEnd w:id="150"/>
    </w:p>
    <w:p w14:paraId="0BD67167" w14:textId="579925D3" w:rsidR="000D4182" w:rsidRDefault="00FA6A59" w:rsidP="00FA6A59">
      <w:pPr>
        <w:pStyle w:val="Heading4"/>
      </w:pPr>
      <w:r>
        <w:t>This instrument applies</w:t>
      </w:r>
      <w:r w:rsidR="00763E3C">
        <w:t xml:space="preserve"> in relation to a student</w:t>
      </w:r>
      <w:r w:rsidR="0075675D">
        <w:t>, with any necessary changes,</w:t>
      </w:r>
      <w:r w:rsidR="00763E3C">
        <w:t xml:space="preserve"> subject to any modification that, immediately before the commencement of this instrument:</w:t>
      </w:r>
    </w:p>
    <w:p w14:paraId="023C802E" w14:textId="3465810C" w:rsidR="00763E3C" w:rsidRDefault="00763E3C" w:rsidP="00763E3C">
      <w:pPr>
        <w:pStyle w:val="Heading5"/>
      </w:pPr>
      <w:r>
        <w:t>was in force in</w:t>
      </w:r>
      <w:r w:rsidR="00133C81">
        <w:t xml:space="preserve"> relation </w:t>
      </w:r>
      <w:r w:rsidR="00FA6A59">
        <w:t xml:space="preserve">to </w:t>
      </w:r>
      <w:r w:rsidR="00133C81">
        <w:t xml:space="preserve">the student under the </w:t>
      </w:r>
      <w:r w:rsidR="00FA6A59" w:rsidRPr="00FA6A59">
        <w:rPr>
          <w:i/>
          <w:iCs/>
        </w:rPr>
        <w:t>Coursework Awards Rule 2020</w:t>
      </w:r>
      <w:r>
        <w:t xml:space="preserve">, section </w:t>
      </w:r>
      <w:r w:rsidR="00FA6A59">
        <w:t>62</w:t>
      </w:r>
      <w:r>
        <w:t xml:space="preserve"> (</w:t>
      </w:r>
      <w:r w:rsidR="00FA6A59">
        <w:t>Earlier t</w:t>
      </w:r>
      <w:r>
        <w:t>ransitional modifications on student application); or</w:t>
      </w:r>
    </w:p>
    <w:p w14:paraId="63568148" w14:textId="28954CBB" w:rsidR="00763E3C" w:rsidRDefault="00763E3C" w:rsidP="00763E3C">
      <w:pPr>
        <w:pStyle w:val="Heading5"/>
      </w:pPr>
      <w:r>
        <w:t xml:space="preserve">had effect </w:t>
      </w:r>
      <w:r w:rsidR="00133C81">
        <w:t xml:space="preserve">under that section </w:t>
      </w:r>
      <w:r>
        <w:t>as if it were a modification mentioned in paragraph (a).</w:t>
      </w:r>
    </w:p>
    <w:p w14:paraId="6CE924FE" w14:textId="4665EBD8" w:rsidR="00FA6A59" w:rsidRPr="00FA6A59" w:rsidRDefault="00FA6A59" w:rsidP="00FA6A59">
      <w:pPr>
        <w:pStyle w:val="Heading4"/>
      </w:pPr>
      <w:r>
        <w:t xml:space="preserve">This section has </w:t>
      </w:r>
      <w:proofErr w:type="gramStart"/>
      <w:r>
        <w:t>effect</w:t>
      </w:r>
      <w:proofErr w:type="gramEnd"/>
      <w:r>
        <w:t xml:space="preserve"> despite the repeal of the </w:t>
      </w:r>
      <w:r w:rsidRPr="00FA6A59">
        <w:rPr>
          <w:i/>
          <w:iCs w:val="0"/>
        </w:rPr>
        <w:t>Coursework Awards Rule 2020</w:t>
      </w:r>
      <w:r>
        <w:t xml:space="preserve"> by this rule.</w:t>
      </w:r>
    </w:p>
    <w:p w14:paraId="57357AA1" w14:textId="77777777" w:rsidR="00BB4039" w:rsidRDefault="00BB4039" w:rsidP="00BB4039">
      <w:pPr>
        <w:pStyle w:val="Heading3"/>
      </w:pPr>
      <w:bookmarkStart w:id="151" w:name="_Toc44071833"/>
      <w:bookmarkStart w:id="152" w:name="_Toc185517532"/>
      <w:r>
        <w:t>Transitional orders</w:t>
      </w:r>
      <w:bookmarkEnd w:id="151"/>
      <w:bookmarkEnd w:id="152"/>
    </w:p>
    <w:p w14:paraId="39AE5B2A" w14:textId="68E8F18B" w:rsidR="00BB4039" w:rsidRDefault="00BB4039" w:rsidP="00BB4039">
      <w:pPr>
        <w:pStyle w:val="Heading4"/>
        <w:rPr>
          <w:lang w:eastAsia="en-AU"/>
        </w:rPr>
      </w:pPr>
      <w:r>
        <w:rPr>
          <w:lang w:eastAsia="en-AU"/>
        </w:rPr>
        <w:t>Orders</w:t>
      </w:r>
      <w:r w:rsidRPr="00495EB5">
        <w:rPr>
          <w:lang w:eastAsia="en-AU"/>
        </w:rPr>
        <w:t xml:space="preserve"> made under </w:t>
      </w:r>
      <w:r>
        <w:rPr>
          <w:lang w:eastAsia="en-AU"/>
        </w:rPr>
        <w:t xml:space="preserve">the Governance </w:t>
      </w:r>
      <w:proofErr w:type="gramStart"/>
      <w:r>
        <w:rPr>
          <w:lang w:eastAsia="en-AU"/>
        </w:rPr>
        <w:t>Statute,</w:t>
      </w:r>
      <w:proofErr w:type="gramEnd"/>
      <w:r>
        <w:rPr>
          <w:lang w:eastAsia="en-AU"/>
        </w:rPr>
        <w:t xml:space="preserve"> </w:t>
      </w:r>
      <w:r w:rsidRPr="00495EB5">
        <w:rPr>
          <w:lang w:eastAsia="en-AU"/>
        </w:rPr>
        <w:t>section 68 (General power to make rules and orders) may prescribe matters of a transitional nature (including prescribing any savings or application provisions) relating to:</w:t>
      </w:r>
    </w:p>
    <w:p w14:paraId="70EC2A94" w14:textId="318A8DAA" w:rsidR="00BB4039" w:rsidRDefault="00BB4039" w:rsidP="00BB4039">
      <w:pPr>
        <w:pStyle w:val="Heading5"/>
        <w:rPr>
          <w:lang w:eastAsia="en-AU"/>
        </w:rPr>
      </w:pPr>
      <w:r>
        <w:rPr>
          <w:lang w:eastAsia="en-AU"/>
        </w:rPr>
        <w:t xml:space="preserve">the repeal of the </w:t>
      </w:r>
      <w:r>
        <w:rPr>
          <w:i/>
          <w:lang w:eastAsia="en-AU"/>
        </w:rPr>
        <w:t>Coursework Awards Rule 20</w:t>
      </w:r>
      <w:r w:rsidR="00880D37">
        <w:rPr>
          <w:i/>
          <w:lang w:eastAsia="en-AU"/>
        </w:rPr>
        <w:t>20</w:t>
      </w:r>
      <w:r>
        <w:rPr>
          <w:lang w:eastAsia="en-AU"/>
        </w:rPr>
        <w:t>; or</w:t>
      </w:r>
    </w:p>
    <w:p w14:paraId="2F2A652E" w14:textId="77777777" w:rsidR="00BB4039" w:rsidRDefault="00BB4039" w:rsidP="00BB4039">
      <w:pPr>
        <w:pStyle w:val="Heading5"/>
        <w:rPr>
          <w:lang w:eastAsia="en-AU"/>
        </w:rPr>
      </w:pPr>
      <w:r>
        <w:rPr>
          <w:lang w:eastAsia="en-AU"/>
        </w:rPr>
        <w:t>the making of this instrument.</w:t>
      </w:r>
    </w:p>
    <w:p w14:paraId="08786178" w14:textId="77777777" w:rsidR="00BB4039" w:rsidRDefault="00BB4039" w:rsidP="00BB4039">
      <w:pPr>
        <w:pStyle w:val="Heading4"/>
        <w:rPr>
          <w:lang w:eastAsia="en-AU"/>
        </w:rPr>
      </w:pPr>
      <w:r w:rsidRPr="00495EB5">
        <w:rPr>
          <w:lang w:eastAsia="en-AU"/>
        </w:rPr>
        <w:t xml:space="preserve">This instrument (other than this section) does not limit </w:t>
      </w:r>
      <w:proofErr w:type="gramStart"/>
      <w:r w:rsidRPr="00495EB5">
        <w:rPr>
          <w:lang w:eastAsia="en-AU"/>
        </w:rPr>
        <w:t>the matters</w:t>
      </w:r>
      <w:proofErr w:type="gramEnd"/>
      <w:r>
        <w:rPr>
          <w:lang w:eastAsia="en-AU"/>
        </w:rPr>
        <w:t xml:space="preserve"> that may be prescribed by orders</w:t>
      </w:r>
      <w:r w:rsidRPr="00495EB5">
        <w:rPr>
          <w:lang w:eastAsia="en-AU"/>
        </w:rPr>
        <w:t xml:space="preserve"> made for subsection (1).</w:t>
      </w:r>
    </w:p>
    <w:p w14:paraId="0D3FDE36" w14:textId="77777777" w:rsidR="00BB4039" w:rsidRDefault="00BB4039" w:rsidP="00BB4039">
      <w:pPr>
        <w:pStyle w:val="Heading4"/>
        <w:rPr>
          <w:lang w:eastAsia="en-AU"/>
        </w:rPr>
      </w:pPr>
      <w:r>
        <w:rPr>
          <w:lang w:eastAsia="en-AU"/>
        </w:rPr>
        <w:t>Orders made for</w:t>
      </w:r>
      <w:r w:rsidRPr="00495EB5">
        <w:rPr>
          <w:lang w:eastAsia="en-AU"/>
        </w:rPr>
        <w:t xml:space="preserve"> subsection (1) have </w:t>
      </w:r>
      <w:proofErr w:type="gramStart"/>
      <w:r w:rsidRPr="00495EB5">
        <w:rPr>
          <w:lang w:eastAsia="en-AU"/>
        </w:rPr>
        <w:t>effect</w:t>
      </w:r>
      <w:proofErr w:type="gramEnd"/>
      <w:r w:rsidRPr="00495EB5">
        <w:rPr>
          <w:lang w:eastAsia="en-AU"/>
        </w:rPr>
        <w:t xml:space="preserve"> despite anything in this instrument (other than this section).</w:t>
      </w:r>
    </w:p>
    <w:p w14:paraId="663C7822" w14:textId="378371E1" w:rsidR="00BB4039" w:rsidRDefault="00BB4039" w:rsidP="00BB4039">
      <w:pPr>
        <w:pStyle w:val="Heading3"/>
      </w:pPr>
      <w:bookmarkStart w:id="153" w:name="_Toc44071834"/>
      <w:bookmarkStart w:id="154" w:name="_Toc185517533"/>
      <w:r>
        <w:t xml:space="preserve">Application of Legislation Statute, section </w:t>
      </w:r>
      <w:bookmarkEnd w:id="153"/>
      <w:r w:rsidR="00713349">
        <w:t>26</w:t>
      </w:r>
      <w:bookmarkEnd w:id="154"/>
    </w:p>
    <w:p w14:paraId="38D9AB3C" w14:textId="16D7314C" w:rsidR="00BB4039" w:rsidRDefault="00BB4039" w:rsidP="00BB4039">
      <w:pPr>
        <w:pStyle w:val="Heading4"/>
        <w:rPr>
          <w:lang w:eastAsia="en-AU"/>
        </w:rPr>
      </w:pPr>
      <w:r w:rsidRPr="00495EB5">
        <w:rPr>
          <w:lang w:eastAsia="en-AU"/>
        </w:rPr>
        <w:t>The</w:t>
      </w:r>
      <w:r w:rsidR="00713349">
        <w:rPr>
          <w:lang w:eastAsia="en-AU"/>
        </w:rPr>
        <w:t xml:space="preserve"> Legislation Statute, section 26</w:t>
      </w:r>
      <w:r w:rsidRPr="00495EB5">
        <w:rPr>
          <w:lang w:eastAsia="en-AU"/>
        </w:rPr>
        <w:t xml:space="preserve"> (</w:t>
      </w:r>
      <w:r w:rsidR="00880D37">
        <w:rPr>
          <w:lang w:eastAsia="en-AU"/>
        </w:rPr>
        <w:t>Effect of r</w:t>
      </w:r>
      <w:r w:rsidRPr="00495EB5">
        <w:rPr>
          <w:lang w:eastAsia="en-AU"/>
        </w:rPr>
        <w:t xml:space="preserve">epeal of </w:t>
      </w:r>
      <w:proofErr w:type="gramStart"/>
      <w:r w:rsidRPr="00495EB5">
        <w:rPr>
          <w:lang w:eastAsia="en-AU"/>
        </w:rPr>
        <w:t>University</w:t>
      </w:r>
      <w:proofErr w:type="gramEnd"/>
      <w:r w:rsidRPr="00495EB5">
        <w:rPr>
          <w:lang w:eastAsia="en-AU"/>
        </w:rPr>
        <w:t xml:space="preserve"> legislation) applies to</w:t>
      </w:r>
      <w:r>
        <w:rPr>
          <w:lang w:eastAsia="en-AU"/>
        </w:rPr>
        <w:t xml:space="preserve"> the repeal of </w:t>
      </w:r>
      <w:r w:rsidRPr="00495EB5">
        <w:rPr>
          <w:lang w:eastAsia="en-AU"/>
        </w:rPr>
        <w:t xml:space="preserve">the </w:t>
      </w:r>
      <w:r w:rsidRPr="00BB4039">
        <w:rPr>
          <w:i/>
          <w:lang w:eastAsia="en-AU"/>
        </w:rPr>
        <w:t>Coursework Awards Rule 20</w:t>
      </w:r>
      <w:r w:rsidR="00880D37">
        <w:rPr>
          <w:i/>
          <w:lang w:eastAsia="en-AU"/>
        </w:rPr>
        <w:t>20</w:t>
      </w:r>
      <w:r w:rsidRPr="00495EB5">
        <w:rPr>
          <w:lang w:eastAsia="en-AU"/>
        </w:rPr>
        <w:t>.</w:t>
      </w:r>
    </w:p>
    <w:p w14:paraId="118AF271" w14:textId="571A557E" w:rsidR="00BB4039" w:rsidRDefault="00BB4039" w:rsidP="00BB4039">
      <w:pPr>
        <w:pStyle w:val="Heading4"/>
        <w:rPr>
          <w:lang w:eastAsia="en-AU"/>
        </w:rPr>
      </w:pPr>
      <w:r w:rsidRPr="0047362F">
        <w:rPr>
          <w:lang w:eastAsia="en-AU"/>
        </w:rPr>
        <w:t>For the</w:t>
      </w:r>
      <w:r w:rsidR="00713349">
        <w:rPr>
          <w:lang w:eastAsia="en-AU"/>
        </w:rPr>
        <w:t xml:space="preserve"> Legislation Statute, section 26</w:t>
      </w:r>
      <w:r w:rsidRPr="0047362F">
        <w:rPr>
          <w:lang w:eastAsia="en-AU"/>
        </w:rPr>
        <w:t xml:space="preserve"> the provisions of this </w:t>
      </w:r>
      <w:r w:rsidR="00880D37">
        <w:rPr>
          <w:lang w:eastAsia="en-AU"/>
        </w:rPr>
        <w:t>Division</w:t>
      </w:r>
      <w:r w:rsidRPr="0047362F">
        <w:rPr>
          <w:lang w:eastAsia="en-AU"/>
        </w:rPr>
        <w:t xml:space="preserve"> are transitional provisions.</w:t>
      </w:r>
    </w:p>
    <w:p w14:paraId="2B197B3F" w14:textId="10943581" w:rsidR="00CA4CF1" w:rsidRPr="00C26054" w:rsidRDefault="00CA4CF1" w:rsidP="00CA4CF1">
      <w:pPr>
        <w:pStyle w:val="Heading3"/>
        <w:rPr>
          <w:lang w:val="en-AU"/>
        </w:rPr>
      </w:pPr>
      <w:bookmarkStart w:id="155" w:name="_Toc13138413"/>
      <w:bookmarkStart w:id="156" w:name="_Toc35619296"/>
      <w:bookmarkStart w:id="157" w:name="_Toc41040830"/>
      <w:bookmarkStart w:id="158" w:name="_Toc185517534"/>
      <w:r w:rsidRPr="00C26054">
        <w:rPr>
          <w:lang w:val="en-AU"/>
        </w:rPr>
        <w:t>Transitional provisions additional</w:t>
      </w:r>
      <w:bookmarkEnd w:id="155"/>
      <w:bookmarkEnd w:id="156"/>
      <w:bookmarkEnd w:id="157"/>
      <w:bookmarkEnd w:id="158"/>
    </w:p>
    <w:p w14:paraId="4B7A3EC4" w14:textId="030D8674" w:rsidR="00BB4039" w:rsidRPr="00880D37" w:rsidRDefault="00CA4CF1" w:rsidP="00880D37">
      <w:pPr>
        <w:pStyle w:val="Heading4"/>
        <w:numPr>
          <w:ilvl w:val="0"/>
          <w:numId w:val="0"/>
        </w:numPr>
        <w:ind w:left="963"/>
        <w:rPr>
          <w:rFonts w:eastAsia="Times New Roman"/>
          <w:lang w:eastAsia="en-AU"/>
        </w:rPr>
      </w:pPr>
      <w:r w:rsidRPr="00C26054">
        <w:rPr>
          <w:rFonts w:eastAsia="Times New Roman"/>
          <w:lang w:eastAsia="en-AU"/>
        </w:rPr>
        <w:t xml:space="preserve">This </w:t>
      </w:r>
      <w:r w:rsidR="00880D37">
        <w:rPr>
          <w:rFonts w:eastAsia="Times New Roman"/>
          <w:lang w:eastAsia="en-AU"/>
        </w:rPr>
        <w:t>Division</w:t>
      </w:r>
      <w:r w:rsidRPr="00C26054">
        <w:rPr>
          <w:rFonts w:eastAsia="Times New Roman"/>
          <w:lang w:eastAsia="en-AU"/>
        </w:rPr>
        <w:t xml:space="preserve"> is additional </w:t>
      </w:r>
      <w:proofErr w:type="gramStart"/>
      <w:r w:rsidRPr="00C26054">
        <w:rPr>
          <w:rFonts w:eastAsia="Times New Roman"/>
          <w:lang w:eastAsia="en-AU"/>
        </w:rPr>
        <w:t>to</w:t>
      </w:r>
      <w:proofErr w:type="gramEnd"/>
      <w:r w:rsidRPr="00C26054">
        <w:rPr>
          <w:rFonts w:eastAsia="Times New Roman"/>
          <w:lang w:eastAsia="en-AU"/>
        </w:rPr>
        <w:t>, and does not limit:</w:t>
      </w:r>
    </w:p>
    <w:p w14:paraId="2D1F6578" w14:textId="45B3AB65" w:rsidR="00CA4CF1" w:rsidRPr="00C26054" w:rsidRDefault="00CA4CF1" w:rsidP="00BB4039">
      <w:pPr>
        <w:pStyle w:val="Heading5"/>
      </w:pPr>
      <w:r w:rsidRPr="00C26054">
        <w:t xml:space="preserve">the </w:t>
      </w:r>
      <w:r>
        <w:t>Legislation</w:t>
      </w:r>
      <w:r w:rsidRPr="007E5AD1">
        <w:t xml:space="preserve"> Statute</w:t>
      </w:r>
      <w:r w:rsidR="00713349">
        <w:t>, section 26</w:t>
      </w:r>
      <w:r>
        <w:t xml:space="preserve"> (</w:t>
      </w:r>
      <w:r w:rsidR="00880D37">
        <w:t>Effect of r</w:t>
      </w:r>
      <w:r>
        <w:t xml:space="preserve">epeal of </w:t>
      </w:r>
      <w:proofErr w:type="gramStart"/>
      <w:r>
        <w:t>University</w:t>
      </w:r>
      <w:proofErr w:type="gramEnd"/>
      <w:r>
        <w:t xml:space="preserve"> legislation</w:t>
      </w:r>
      <w:r w:rsidRPr="00C26054">
        <w:t>); or</w:t>
      </w:r>
    </w:p>
    <w:p w14:paraId="28846D42" w14:textId="332A14CE" w:rsidR="00CA4CF1" w:rsidRDefault="00CA4CF1" w:rsidP="00BB4039">
      <w:pPr>
        <w:pStyle w:val="Heading5"/>
      </w:pPr>
      <w:r w:rsidRPr="00C26054">
        <w:t xml:space="preserve">the </w:t>
      </w:r>
      <w:r w:rsidRPr="00CA4CF1">
        <w:t xml:space="preserve">Acts </w:t>
      </w:r>
      <w:r>
        <w:t>Interpretation Act</w:t>
      </w:r>
      <w:r w:rsidRPr="00C26054">
        <w:t>, section 7 (Effect of repeal or amendment of Act)</w:t>
      </w:r>
      <w:r w:rsidR="00BB4039" w:rsidRPr="00BB4039">
        <w:t>, as applied by the Legislation Act, section 13(1)(a) (Construction of legislative instruments and notifiable instruments)</w:t>
      </w:r>
      <w:r w:rsidRPr="00C26054">
        <w:t>.</w:t>
      </w:r>
    </w:p>
    <w:p w14:paraId="0DF03A02" w14:textId="7C4EB78E" w:rsidR="00880D37" w:rsidRDefault="00880D37" w:rsidP="00880D37">
      <w:pPr>
        <w:pStyle w:val="Heading2"/>
      </w:pPr>
      <w:bookmarkStart w:id="159" w:name="_Toc185517535"/>
      <w:r>
        <w:lastRenderedPageBreak/>
        <w:t>Expiry</w:t>
      </w:r>
      <w:bookmarkEnd w:id="159"/>
    </w:p>
    <w:p w14:paraId="4AF8093D" w14:textId="44AACBE6" w:rsidR="00880D37" w:rsidRDefault="00880D37" w:rsidP="00880D37">
      <w:pPr>
        <w:pStyle w:val="Heading3"/>
      </w:pPr>
      <w:bookmarkStart w:id="160" w:name="_Toc185517536"/>
      <w:r>
        <w:t>Expiry of instrument</w:t>
      </w:r>
      <w:bookmarkEnd w:id="160"/>
    </w:p>
    <w:p w14:paraId="774DCFBE" w14:textId="1FACA08E" w:rsidR="00880D37" w:rsidRPr="00880D37" w:rsidRDefault="00880D37" w:rsidP="00880D37">
      <w:pPr>
        <w:pStyle w:val="Heading4"/>
        <w:numPr>
          <w:ilvl w:val="0"/>
          <w:numId w:val="0"/>
        </w:numPr>
        <w:ind w:left="963"/>
        <w:rPr>
          <w:lang w:eastAsia="en-AU"/>
        </w:rPr>
      </w:pPr>
      <w:r>
        <w:rPr>
          <w:lang w:eastAsia="en-AU"/>
        </w:rPr>
        <w:t>This instrument expires 10 years after the day it commences.</w:t>
      </w:r>
    </w:p>
    <w:p w14:paraId="26A6AF41" w14:textId="77777777" w:rsidR="00AD7579" w:rsidRPr="00AE7373" w:rsidRDefault="00AD7579" w:rsidP="00AE7373">
      <w:pPr>
        <w:pStyle w:val="EndRule"/>
      </w:pPr>
    </w:p>
    <w:sectPr w:rsidR="00AD7579" w:rsidRPr="00AE7373"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B124B" w14:textId="77777777" w:rsidR="0094016C" w:rsidRDefault="0094016C" w:rsidP="0010277B">
      <w:r>
        <w:separator/>
      </w:r>
    </w:p>
  </w:endnote>
  <w:endnote w:type="continuationSeparator" w:id="0">
    <w:p w14:paraId="1E5481CA" w14:textId="77777777" w:rsidR="0094016C" w:rsidRDefault="0094016C"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544E6" w14:textId="77777777" w:rsidR="005A6B7D" w:rsidRPr="00D33A19" w:rsidRDefault="005A6B7D" w:rsidP="0010277B"/>
  <w:p w14:paraId="4ED0EC5E" w14:textId="77777777" w:rsidR="005A6B7D" w:rsidRPr="00C74BCA" w:rsidRDefault="005A6B7D"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D10F" w14:textId="77777777" w:rsidR="005A6B7D" w:rsidRPr="00D33A19" w:rsidRDefault="005A6B7D" w:rsidP="00A55E3F">
    <w:pPr>
      <w:pBdr>
        <w:top w:val="single" w:sz="4" w:space="1" w:color="auto"/>
      </w:pBdr>
    </w:pPr>
  </w:p>
  <w:p w14:paraId="41AB1533" w14:textId="4FA8B128" w:rsidR="005A6B7D" w:rsidRPr="00A55E3F" w:rsidRDefault="005A6B7D"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811C82">
      <w:rPr>
        <w:rFonts w:eastAsia="Calibri"/>
        <w:i/>
        <w:noProof/>
        <w:sz w:val="18"/>
        <w:szCs w:val="18"/>
      </w:rPr>
      <w:t>ii</w:t>
    </w:r>
    <w:r w:rsidRPr="00A55E3F">
      <w:rPr>
        <w:rFonts w:eastAsia="Calibri"/>
        <w:i/>
        <w:noProof/>
        <w:sz w:val="18"/>
        <w:szCs w:val="18"/>
      </w:rPr>
      <w:fldChar w:fldCharType="end"/>
    </w:r>
    <w:r>
      <w:rPr>
        <w:rFonts w:eastAsia="Calibri"/>
        <w:i/>
        <w:noProof/>
        <w:sz w:val="18"/>
        <w:szCs w:val="18"/>
      </w:rPr>
      <w:tab/>
      <w:t>Coursework Awards Rule 202</w:t>
    </w:r>
    <w:r w:rsidR="0075123C">
      <w:rPr>
        <w:rFonts w:eastAsia="Calibri"/>
        <w:i/>
        <w:noProof/>
        <w:sz w:val="18"/>
        <w:szCs w:val="18"/>
      </w:rPr>
      <w:t>4</w:t>
    </w:r>
    <w:r w:rsidRPr="00A55E3F">
      <w:rPr>
        <w:rFonts w:eastAsia="Calibri"/>
        <w:i/>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D2D6" w14:textId="77777777" w:rsidR="005A6B7D" w:rsidRPr="00D33A19" w:rsidRDefault="005A6B7D" w:rsidP="00A55E3F">
    <w:pPr>
      <w:pBdr>
        <w:top w:val="single" w:sz="4" w:space="1" w:color="auto"/>
      </w:pBdr>
    </w:pPr>
  </w:p>
  <w:p w14:paraId="0E4C8C81" w14:textId="6430BCE1" w:rsidR="005A6B7D" w:rsidRPr="00A55E3F" w:rsidRDefault="005A6B7D" w:rsidP="00A55E3F">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Coursework Awards Rule 202</w:t>
    </w:r>
    <w:r w:rsidR="0075123C">
      <w:rPr>
        <w:rFonts w:eastAsia="Calibri"/>
        <w:i/>
        <w:noProof/>
        <w:sz w:val="18"/>
        <w:szCs w:val="18"/>
      </w:rPr>
      <w:t>4</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811C82">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7ECD8" w14:textId="77777777" w:rsidR="005A6B7D" w:rsidRPr="00A34CAC" w:rsidRDefault="005A6B7D" w:rsidP="00A55E3F">
    <w:pPr>
      <w:pBdr>
        <w:top w:val="single" w:sz="4" w:space="1" w:color="auto"/>
      </w:pBdr>
    </w:pPr>
  </w:p>
  <w:p w14:paraId="77DA51A0" w14:textId="67D0822F" w:rsidR="005A6B7D" w:rsidRPr="00A55E3F" w:rsidRDefault="005A6B7D"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811C82">
      <w:rPr>
        <w:rFonts w:eastAsia="Calibri"/>
        <w:i/>
        <w:noProof/>
        <w:sz w:val="18"/>
        <w:szCs w:val="18"/>
      </w:rPr>
      <w:t>28</w:t>
    </w:r>
    <w:r w:rsidRPr="00A55E3F">
      <w:rPr>
        <w:rFonts w:eastAsia="Calibri"/>
        <w:i/>
        <w:noProof/>
        <w:sz w:val="18"/>
        <w:szCs w:val="18"/>
      </w:rPr>
      <w:fldChar w:fldCharType="end"/>
    </w:r>
    <w:r>
      <w:rPr>
        <w:rFonts w:eastAsia="Calibri"/>
        <w:i/>
        <w:noProof/>
        <w:sz w:val="18"/>
        <w:szCs w:val="18"/>
      </w:rPr>
      <w:tab/>
      <w:t>Coursework Awards Rule 202</w:t>
    </w:r>
    <w:r w:rsidR="0075123C">
      <w:rPr>
        <w:rFonts w:eastAsia="Calibri"/>
        <w:i/>
        <w:noProof/>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13A51" w14:textId="77777777" w:rsidR="005A6B7D" w:rsidRPr="00DB2C26" w:rsidRDefault="005A6B7D" w:rsidP="00A55E3F">
    <w:pPr>
      <w:pBdr>
        <w:top w:val="single" w:sz="4" w:space="1" w:color="auto"/>
      </w:pBdr>
    </w:pPr>
  </w:p>
  <w:p w14:paraId="3BFE8486" w14:textId="5733BA32" w:rsidR="005A6B7D" w:rsidRPr="00DB2C26" w:rsidRDefault="005A6B7D"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Coursework Awards Rule 202</w:t>
    </w:r>
    <w:r w:rsidR="0075123C">
      <w:rPr>
        <w:rFonts w:eastAsia="Calibri"/>
        <w:i/>
        <w:noProof/>
        <w:sz w:val="18"/>
        <w:szCs w:val="18"/>
      </w:rPr>
      <w:t>4</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811C82">
      <w:rPr>
        <w:rFonts w:eastAsia="Calibri"/>
        <w:i/>
        <w:noProof/>
        <w:sz w:val="18"/>
        <w:szCs w:val="18"/>
      </w:rPr>
      <w:t>29</w:t>
    </w:r>
    <w:r>
      <w:rPr>
        <w:rFonts w:eastAsia="Calibri"/>
        <w:i/>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A613" w14:textId="77777777" w:rsidR="005A6B7D" w:rsidRPr="00DB2C26" w:rsidRDefault="005A6B7D" w:rsidP="0010277B"/>
  <w:p w14:paraId="00C662A3" w14:textId="6F6CCA4E" w:rsidR="005A6B7D" w:rsidRPr="00DB2C26" w:rsidRDefault="005A6B7D"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B1574" w14:textId="77777777" w:rsidR="0094016C" w:rsidRDefault="0094016C" w:rsidP="0010277B">
      <w:r>
        <w:separator/>
      </w:r>
    </w:p>
  </w:footnote>
  <w:footnote w:type="continuationSeparator" w:id="0">
    <w:p w14:paraId="00ECE4D4" w14:textId="77777777" w:rsidR="0094016C" w:rsidRDefault="0094016C" w:rsidP="0010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17524" w14:textId="77777777" w:rsidR="005A6B7D" w:rsidRDefault="005A6B7D" w:rsidP="00A55E3F">
    <w:pPr>
      <w:pBdr>
        <w:bottom w:val="single" w:sz="4" w:space="1" w:color="auto"/>
      </w:pBdr>
      <w:spacing w:before="1000" w:after="24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D4FA0" w14:textId="77777777" w:rsidR="005A6B7D" w:rsidRDefault="005A6B7D"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5F3"/>
    <w:multiLevelType w:val="hybridMultilevel"/>
    <w:tmpl w:val="37B0BB62"/>
    <w:lvl w:ilvl="0" w:tplc="0C090001">
      <w:start w:val="1"/>
      <w:numFmt w:val="bullet"/>
      <w:lvlText w:val=""/>
      <w:lvlJc w:val="left"/>
      <w:pPr>
        <w:ind w:left="2708" w:hanging="360"/>
      </w:pPr>
      <w:rPr>
        <w:rFonts w:ascii="Symbol" w:hAnsi="Symbol" w:hint="default"/>
      </w:rPr>
    </w:lvl>
    <w:lvl w:ilvl="1" w:tplc="0C090003" w:tentative="1">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1" w15:restartNumberingAfterBreak="0">
    <w:nsid w:val="2E692680"/>
    <w:multiLevelType w:val="multilevel"/>
    <w:tmpl w:val="A1B04D0E"/>
    <w:lvl w:ilvl="0">
      <w:start w:val="1"/>
      <w:numFmt w:val="decimal"/>
      <w:pStyle w:val="Heading1"/>
      <w:suff w:val="nothing"/>
      <w:lvlText w:val="Part %1—"/>
      <w:lvlJc w:val="left"/>
      <w:pPr>
        <w:ind w:left="113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1256524446">
    <w:abstractNumId w:val="4"/>
  </w:num>
  <w:num w:numId="2" w16cid:durableId="1036081296">
    <w:abstractNumId w:val="2"/>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16cid:durableId="1081483783">
    <w:abstractNumId w:val="1"/>
  </w:num>
  <w:num w:numId="4" w16cid:durableId="1870408332">
    <w:abstractNumId w:val="3"/>
  </w:num>
  <w:num w:numId="5" w16cid:durableId="2134790477">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714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976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9326540">
    <w:abstractNumId w:val="0"/>
  </w:num>
  <w:num w:numId="9" w16cid:durableId="1597128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276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4E"/>
    <w:rsid w:val="00001041"/>
    <w:rsid w:val="00001B9F"/>
    <w:rsid w:val="0000381C"/>
    <w:rsid w:val="00006127"/>
    <w:rsid w:val="00007847"/>
    <w:rsid w:val="00010460"/>
    <w:rsid w:val="00012EB7"/>
    <w:rsid w:val="00013AFA"/>
    <w:rsid w:val="00013C3E"/>
    <w:rsid w:val="00015663"/>
    <w:rsid w:val="00015F3F"/>
    <w:rsid w:val="000169E5"/>
    <w:rsid w:val="00017BA1"/>
    <w:rsid w:val="00023E71"/>
    <w:rsid w:val="00024EE0"/>
    <w:rsid w:val="00024EEE"/>
    <w:rsid w:val="00025631"/>
    <w:rsid w:val="00027841"/>
    <w:rsid w:val="000278DF"/>
    <w:rsid w:val="00030862"/>
    <w:rsid w:val="00033CA7"/>
    <w:rsid w:val="00035B4B"/>
    <w:rsid w:val="00035CCA"/>
    <w:rsid w:val="000361EA"/>
    <w:rsid w:val="0003797E"/>
    <w:rsid w:val="000439F8"/>
    <w:rsid w:val="00044C1C"/>
    <w:rsid w:val="00047961"/>
    <w:rsid w:val="000504A6"/>
    <w:rsid w:val="000512BD"/>
    <w:rsid w:val="000519F0"/>
    <w:rsid w:val="00052217"/>
    <w:rsid w:val="00054599"/>
    <w:rsid w:val="0005534A"/>
    <w:rsid w:val="00055461"/>
    <w:rsid w:val="00056CA8"/>
    <w:rsid w:val="00056F06"/>
    <w:rsid w:val="00056F09"/>
    <w:rsid w:val="000573B4"/>
    <w:rsid w:val="00060116"/>
    <w:rsid w:val="00060C46"/>
    <w:rsid w:val="00061019"/>
    <w:rsid w:val="000628D8"/>
    <w:rsid w:val="0006318B"/>
    <w:rsid w:val="00064AB4"/>
    <w:rsid w:val="00064AC3"/>
    <w:rsid w:val="00065A8E"/>
    <w:rsid w:val="0006797C"/>
    <w:rsid w:val="00067FBB"/>
    <w:rsid w:val="000703C8"/>
    <w:rsid w:val="00071A35"/>
    <w:rsid w:val="0007208B"/>
    <w:rsid w:val="00074587"/>
    <w:rsid w:val="00074873"/>
    <w:rsid w:val="00075CD6"/>
    <w:rsid w:val="00076957"/>
    <w:rsid w:val="00076D35"/>
    <w:rsid w:val="00081A12"/>
    <w:rsid w:val="00082377"/>
    <w:rsid w:val="00084790"/>
    <w:rsid w:val="00086DC9"/>
    <w:rsid w:val="00086DE0"/>
    <w:rsid w:val="00087DB1"/>
    <w:rsid w:val="000907B3"/>
    <w:rsid w:val="0009138F"/>
    <w:rsid w:val="00093FCA"/>
    <w:rsid w:val="00094276"/>
    <w:rsid w:val="00095BCE"/>
    <w:rsid w:val="00097C12"/>
    <w:rsid w:val="000A07AE"/>
    <w:rsid w:val="000A1898"/>
    <w:rsid w:val="000A20DC"/>
    <w:rsid w:val="000A33C0"/>
    <w:rsid w:val="000A34A5"/>
    <w:rsid w:val="000A4529"/>
    <w:rsid w:val="000A4C5C"/>
    <w:rsid w:val="000A527F"/>
    <w:rsid w:val="000A5ADA"/>
    <w:rsid w:val="000A5BF8"/>
    <w:rsid w:val="000A6ABD"/>
    <w:rsid w:val="000B0DC3"/>
    <w:rsid w:val="000B1488"/>
    <w:rsid w:val="000B1B26"/>
    <w:rsid w:val="000B3502"/>
    <w:rsid w:val="000B5634"/>
    <w:rsid w:val="000B7227"/>
    <w:rsid w:val="000C06E9"/>
    <w:rsid w:val="000C0B2A"/>
    <w:rsid w:val="000C18F5"/>
    <w:rsid w:val="000C1A52"/>
    <w:rsid w:val="000C381B"/>
    <w:rsid w:val="000C3DE7"/>
    <w:rsid w:val="000C5306"/>
    <w:rsid w:val="000C55C3"/>
    <w:rsid w:val="000C6738"/>
    <w:rsid w:val="000C6A92"/>
    <w:rsid w:val="000C7333"/>
    <w:rsid w:val="000D1169"/>
    <w:rsid w:val="000D1DE1"/>
    <w:rsid w:val="000D21D3"/>
    <w:rsid w:val="000D3DAA"/>
    <w:rsid w:val="000D4182"/>
    <w:rsid w:val="000D7FFA"/>
    <w:rsid w:val="000E0C45"/>
    <w:rsid w:val="000E140B"/>
    <w:rsid w:val="000E494C"/>
    <w:rsid w:val="000E4C16"/>
    <w:rsid w:val="000E4D51"/>
    <w:rsid w:val="000E5722"/>
    <w:rsid w:val="000E65A8"/>
    <w:rsid w:val="000E6796"/>
    <w:rsid w:val="000F2EC2"/>
    <w:rsid w:val="000F3413"/>
    <w:rsid w:val="000F3415"/>
    <w:rsid w:val="000F7DE5"/>
    <w:rsid w:val="00100937"/>
    <w:rsid w:val="001025E3"/>
    <w:rsid w:val="0010277B"/>
    <w:rsid w:val="0010282C"/>
    <w:rsid w:val="001037F7"/>
    <w:rsid w:val="00103EDA"/>
    <w:rsid w:val="00104949"/>
    <w:rsid w:val="00105293"/>
    <w:rsid w:val="001053FA"/>
    <w:rsid w:val="00106A78"/>
    <w:rsid w:val="00106E63"/>
    <w:rsid w:val="001070D1"/>
    <w:rsid w:val="00107E53"/>
    <w:rsid w:val="001100B7"/>
    <w:rsid w:val="00110DED"/>
    <w:rsid w:val="00110E9A"/>
    <w:rsid w:val="001124C8"/>
    <w:rsid w:val="001125DD"/>
    <w:rsid w:val="00112D7D"/>
    <w:rsid w:val="0011332B"/>
    <w:rsid w:val="001137FE"/>
    <w:rsid w:val="00114268"/>
    <w:rsid w:val="00114385"/>
    <w:rsid w:val="00114E87"/>
    <w:rsid w:val="0011565E"/>
    <w:rsid w:val="00116260"/>
    <w:rsid w:val="00116518"/>
    <w:rsid w:val="00116640"/>
    <w:rsid w:val="0011724E"/>
    <w:rsid w:val="001176D1"/>
    <w:rsid w:val="00120A9E"/>
    <w:rsid w:val="00120AB3"/>
    <w:rsid w:val="00120AB9"/>
    <w:rsid w:val="00120E5D"/>
    <w:rsid w:val="0012141F"/>
    <w:rsid w:val="00121952"/>
    <w:rsid w:val="00121F43"/>
    <w:rsid w:val="001222D6"/>
    <w:rsid w:val="0013068F"/>
    <w:rsid w:val="00131139"/>
    <w:rsid w:val="001314CF"/>
    <w:rsid w:val="0013160A"/>
    <w:rsid w:val="00132322"/>
    <w:rsid w:val="001324DC"/>
    <w:rsid w:val="00132A88"/>
    <w:rsid w:val="00132A92"/>
    <w:rsid w:val="00133A9D"/>
    <w:rsid w:val="00133C81"/>
    <w:rsid w:val="00134DBD"/>
    <w:rsid w:val="00137DE4"/>
    <w:rsid w:val="001408CC"/>
    <w:rsid w:val="00140C59"/>
    <w:rsid w:val="00142341"/>
    <w:rsid w:val="00143025"/>
    <w:rsid w:val="00144917"/>
    <w:rsid w:val="00145A69"/>
    <w:rsid w:val="00146464"/>
    <w:rsid w:val="001508C8"/>
    <w:rsid w:val="001511AF"/>
    <w:rsid w:val="0015263E"/>
    <w:rsid w:val="001564C8"/>
    <w:rsid w:val="0016009A"/>
    <w:rsid w:val="00166A00"/>
    <w:rsid w:val="0017193F"/>
    <w:rsid w:val="00174578"/>
    <w:rsid w:val="00175922"/>
    <w:rsid w:val="00180BC6"/>
    <w:rsid w:val="00181F69"/>
    <w:rsid w:val="00182323"/>
    <w:rsid w:val="001838EC"/>
    <w:rsid w:val="00184CB2"/>
    <w:rsid w:val="00191B88"/>
    <w:rsid w:val="0019253F"/>
    <w:rsid w:val="00192904"/>
    <w:rsid w:val="001935BA"/>
    <w:rsid w:val="00193A57"/>
    <w:rsid w:val="00195294"/>
    <w:rsid w:val="00196C62"/>
    <w:rsid w:val="00196D4B"/>
    <w:rsid w:val="0019708A"/>
    <w:rsid w:val="001A001E"/>
    <w:rsid w:val="001A0DF2"/>
    <w:rsid w:val="001A0FAD"/>
    <w:rsid w:val="001A5C76"/>
    <w:rsid w:val="001B057A"/>
    <w:rsid w:val="001B1B1C"/>
    <w:rsid w:val="001B2A19"/>
    <w:rsid w:val="001B39A0"/>
    <w:rsid w:val="001B4419"/>
    <w:rsid w:val="001B48AD"/>
    <w:rsid w:val="001B4FC4"/>
    <w:rsid w:val="001B6EE9"/>
    <w:rsid w:val="001B7742"/>
    <w:rsid w:val="001B7901"/>
    <w:rsid w:val="001C0CD2"/>
    <w:rsid w:val="001C1295"/>
    <w:rsid w:val="001C2BC9"/>
    <w:rsid w:val="001C3D7C"/>
    <w:rsid w:val="001C4243"/>
    <w:rsid w:val="001C4519"/>
    <w:rsid w:val="001C674F"/>
    <w:rsid w:val="001C76B5"/>
    <w:rsid w:val="001D1074"/>
    <w:rsid w:val="001D4AD4"/>
    <w:rsid w:val="001D4CF9"/>
    <w:rsid w:val="001E0B95"/>
    <w:rsid w:val="001E102C"/>
    <w:rsid w:val="001E1B66"/>
    <w:rsid w:val="001E1F14"/>
    <w:rsid w:val="001E335A"/>
    <w:rsid w:val="001E3B08"/>
    <w:rsid w:val="001E4AFC"/>
    <w:rsid w:val="001E5479"/>
    <w:rsid w:val="001E6A80"/>
    <w:rsid w:val="001F08F6"/>
    <w:rsid w:val="001F0A69"/>
    <w:rsid w:val="001F0C48"/>
    <w:rsid w:val="001F13AA"/>
    <w:rsid w:val="001F171B"/>
    <w:rsid w:val="001F1E3A"/>
    <w:rsid w:val="001F251C"/>
    <w:rsid w:val="001F2D12"/>
    <w:rsid w:val="001F3523"/>
    <w:rsid w:val="001F3EE9"/>
    <w:rsid w:val="001F425D"/>
    <w:rsid w:val="001F4C6A"/>
    <w:rsid w:val="001F7AD6"/>
    <w:rsid w:val="00200230"/>
    <w:rsid w:val="00201AE5"/>
    <w:rsid w:val="002022C2"/>
    <w:rsid w:val="00203FC9"/>
    <w:rsid w:val="00204BAB"/>
    <w:rsid w:val="00205D67"/>
    <w:rsid w:val="00207685"/>
    <w:rsid w:val="00207DB2"/>
    <w:rsid w:val="00210B03"/>
    <w:rsid w:val="00210F43"/>
    <w:rsid w:val="00212360"/>
    <w:rsid w:val="0021243F"/>
    <w:rsid w:val="00216489"/>
    <w:rsid w:val="002175DE"/>
    <w:rsid w:val="00220104"/>
    <w:rsid w:val="00220978"/>
    <w:rsid w:val="00220B07"/>
    <w:rsid w:val="002243C3"/>
    <w:rsid w:val="00225F9D"/>
    <w:rsid w:val="002260CF"/>
    <w:rsid w:val="002261A9"/>
    <w:rsid w:val="00226F0C"/>
    <w:rsid w:val="00227595"/>
    <w:rsid w:val="00230564"/>
    <w:rsid w:val="00230A3F"/>
    <w:rsid w:val="002328BF"/>
    <w:rsid w:val="00233E2E"/>
    <w:rsid w:val="00234AD6"/>
    <w:rsid w:val="00235271"/>
    <w:rsid w:val="00236214"/>
    <w:rsid w:val="00236665"/>
    <w:rsid w:val="002369EA"/>
    <w:rsid w:val="0023733D"/>
    <w:rsid w:val="0024005C"/>
    <w:rsid w:val="00240BD3"/>
    <w:rsid w:val="0024104D"/>
    <w:rsid w:val="00241C11"/>
    <w:rsid w:val="00241CBF"/>
    <w:rsid w:val="0024336E"/>
    <w:rsid w:val="0024582A"/>
    <w:rsid w:val="00246167"/>
    <w:rsid w:val="00247F22"/>
    <w:rsid w:val="00250D96"/>
    <w:rsid w:val="0025114C"/>
    <w:rsid w:val="0025427C"/>
    <w:rsid w:val="002550F7"/>
    <w:rsid w:val="00255D05"/>
    <w:rsid w:val="002561CD"/>
    <w:rsid w:val="0025653D"/>
    <w:rsid w:val="00261483"/>
    <w:rsid w:val="00261D85"/>
    <w:rsid w:val="00262B88"/>
    <w:rsid w:val="00262EFD"/>
    <w:rsid w:val="00264EAD"/>
    <w:rsid w:val="002660E6"/>
    <w:rsid w:val="0026748E"/>
    <w:rsid w:val="00267FBB"/>
    <w:rsid w:val="0027015C"/>
    <w:rsid w:val="00270C9A"/>
    <w:rsid w:val="00271463"/>
    <w:rsid w:val="00271B32"/>
    <w:rsid w:val="00272498"/>
    <w:rsid w:val="00272D8B"/>
    <w:rsid w:val="0027408B"/>
    <w:rsid w:val="00275821"/>
    <w:rsid w:val="0027655B"/>
    <w:rsid w:val="0027691D"/>
    <w:rsid w:val="002769DE"/>
    <w:rsid w:val="00276E5F"/>
    <w:rsid w:val="002773A3"/>
    <w:rsid w:val="00277CB2"/>
    <w:rsid w:val="00280E8C"/>
    <w:rsid w:val="00280FA9"/>
    <w:rsid w:val="002824DD"/>
    <w:rsid w:val="00283261"/>
    <w:rsid w:val="002862EC"/>
    <w:rsid w:val="0029196B"/>
    <w:rsid w:val="002920AE"/>
    <w:rsid w:val="00292B7D"/>
    <w:rsid w:val="00292D52"/>
    <w:rsid w:val="002938E4"/>
    <w:rsid w:val="002942FE"/>
    <w:rsid w:val="0029445F"/>
    <w:rsid w:val="00294563"/>
    <w:rsid w:val="002A16AA"/>
    <w:rsid w:val="002A3176"/>
    <w:rsid w:val="002A5B48"/>
    <w:rsid w:val="002B1EDF"/>
    <w:rsid w:val="002B43CE"/>
    <w:rsid w:val="002B5C08"/>
    <w:rsid w:val="002B670F"/>
    <w:rsid w:val="002B67B8"/>
    <w:rsid w:val="002B6887"/>
    <w:rsid w:val="002C0972"/>
    <w:rsid w:val="002C0C6A"/>
    <w:rsid w:val="002C15B0"/>
    <w:rsid w:val="002C1B5D"/>
    <w:rsid w:val="002C45E0"/>
    <w:rsid w:val="002C5F41"/>
    <w:rsid w:val="002C62B7"/>
    <w:rsid w:val="002C73A2"/>
    <w:rsid w:val="002D019A"/>
    <w:rsid w:val="002D163C"/>
    <w:rsid w:val="002D2834"/>
    <w:rsid w:val="002D30FE"/>
    <w:rsid w:val="002D41C2"/>
    <w:rsid w:val="002D491E"/>
    <w:rsid w:val="002D4CC9"/>
    <w:rsid w:val="002D5768"/>
    <w:rsid w:val="002D5C62"/>
    <w:rsid w:val="002D6BC5"/>
    <w:rsid w:val="002D7139"/>
    <w:rsid w:val="002E043A"/>
    <w:rsid w:val="002E0577"/>
    <w:rsid w:val="002E0791"/>
    <w:rsid w:val="002E23A1"/>
    <w:rsid w:val="002E425D"/>
    <w:rsid w:val="002E5CFF"/>
    <w:rsid w:val="002E6A53"/>
    <w:rsid w:val="002F0697"/>
    <w:rsid w:val="002F142D"/>
    <w:rsid w:val="002F3DAB"/>
    <w:rsid w:val="002F4589"/>
    <w:rsid w:val="002F4825"/>
    <w:rsid w:val="002F4E07"/>
    <w:rsid w:val="002F5F68"/>
    <w:rsid w:val="002F728E"/>
    <w:rsid w:val="00300A56"/>
    <w:rsid w:val="003018AF"/>
    <w:rsid w:val="00302744"/>
    <w:rsid w:val="00303372"/>
    <w:rsid w:val="00304968"/>
    <w:rsid w:val="00310FB5"/>
    <w:rsid w:val="00311DE3"/>
    <w:rsid w:val="00313250"/>
    <w:rsid w:val="00313799"/>
    <w:rsid w:val="0031470D"/>
    <w:rsid w:val="00317B88"/>
    <w:rsid w:val="00320486"/>
    <w:rsid w:val="003223A0"/>
    <w:rsid w:val="00323342"/>
    <w:rsid w:val="0032546B"/>
    <w:rsid w:val="00326C5B"/>
    <w:rsid w:val="00330A11"/>
    <w:rsid w:val="00331C68"/>
    <w:rsid w:val="00332143"/>
    <w:rsid w:val="00334E39"/>
    <w:rsid w:val="003355E0"/>
    <w:rsid w:val="00335721"/>
    <w:rsid w:val="00337B80"/>
    <w:rsid w:val="00340096"/>
    <w:rsid w:val="003401B3"/>
    <w:rsid w:val="003404DC"/>
    <w:rsid w:val="003406AA"/>
    <w:rsid w:val="003406EC"/>
    <w:rsid w:val="00341D32"/>
    <w:rsid w:val="00343E82"/>
    <w:rsid w:val="00343F2D"/>
    <w:rsid w:val="00344DEC"/>
    <w:rsid w:val="003453A6"/>
    <w:rsid w:val="003467DA"/>
    <w:rsid w:val="0035108E"/>
    <w:rsid w:val="0035481D"/>
    <w:rsid w:val="00355765"/>
    <w:rsid w:val="00355B60"/>
    <w:rsid w:val="00355E78"/>
    <w:rsid w:val="00356452"/>
    <w:rsid w:val="0036063B"/>
    <w:rsid w:val="00360DE4"/>
    <w:rsid w:val="00360F7E"/>
    <w:rsid w:val="00361133"/>
    <w:rsid w:val="00362074"/>
    <w:rsid w:val="003632F7"/>
    <w:rsid w:val="003646C0"/>
    <w:rsid w:val="003649A3"/>
    <w:rsid w:val="00365C76"/>
    <w:rsid w:val="00366EC7"/>
    <w:rsid w:val="00370B7A"/>
    <w:rsid w:val="00371379"/>
    <w:rsid w:val="00374709"/>
    <w:rsid w:val="00374A8C"/>
    <w:rsid w:val="00374FC5"/>
    <w:rsid w:val="00375E34"/>
    <w:rsid w:val="00377389"/>
    <w:rsid w:val="0037744E"/>
    <w:rsid w:val="003807DE"/>
    <w:rsid w:val="00380F3D"/>
    <w:rsid w:val="00381A1D"/>
    <w:rsid w:val="0038231C"/>
    <w:rsid w:val="00384EB6"/>
    <w:rsid w:val="003865E6"/>
    <w:rsid w:val="0038667A"/>
    <w:rsid w:val="00391638"/>
    <w:rsid w:val="00393098"/>
    <w:rsid w:val="00393AA4"/>
    <w:rsid w:val="00393FF3"/>
    <w:rsid w:val="003943F7"/>
    <w:rsid w:val="00394987"/>
    <w:rsid w:val="00397EC4"/>
    <w:rsid w:val="003A2583"/>
    <w:rsid w:val="003A28CD"/>
    <w:rsid w:val="003A3AAA"/>
    <w:rsid w:val="003A3F8D"/>
    <w:rsid w:val="003A490C"/>
    <w:rsid w:val="003A4E34"/>
    <w:rsid w:val="003A5760"/>
    <w:rsid w:val="003A5C74"/>
    <w:rsid w:val="003A61F7"/>
    <w:rsid w:val="003A7EF7"/>
    <w:rsid w:val="003B0634"/>
    <w:rsid w:val="003B0854"/>
    <w:rsid w:val="003B31D5"/>
    <w:rsid w:val="003B3437"/>
    <w:rsid w:val="003B3848"/>
    <w:rsid w:val="003B4816"/>
    <w:rsid w:val="003B4956"/>
    <w:rsid w:val="003B49D0"/>
    <w:rsid w:val="003B7626"/>
    <w:rsid w:val="003B7A8C"/>
    <w:rsid w:val="003B7B65"/>
    <w:rsid w:val="003C018D"/>
    <w:rsid w:val="003C0BBB"/>
    <w:rsid w:val="003C0C14"/>
    <w:rsid w:val="003C0E91"/>
    <w:rsid w:val="003C192E"/>
    <w:rsid w:val="003C38EB"/>
    <w:rsid w:val="003C4342"/>
    <w:rsid w:val="003C5B94"/>
    <w:rsid w:val="003D0BFF"/>
    <w:rsid w:val="003D196C"/>
    <w:rsid w:val="003D2565"/>
    <w:rsid w:val="003D2641"/>
    <w:rsid w:val="003D30EE"/>
    <w:rsid w:val="003D40FB"/>
    <w:rsid w:val="003D4995"/>
    <w:rsid w:val="003D6B7A"/>
    <w:rsid w:val="003E0BE9"/>
    <w:rsid w:val="003E146F"/>
    <w:rsid w:val="003E2EF6"/>
    <w:rsid w:val="003E30CB"/>
    <w:rsid w:val="003E3CD0"/>
    <w:rsid w:val="003E416B"/>
    <w:rsid w:val="003E511F"/>
    <w:rsid w:val="003F1C73"/>
    <w:rsid w:val="003F28E4"/>
    <w:rsid w:val="003F2ADB"/>
    <w:rsid w:val="003F2D54"/>
    <w:rsid w:val="003F2E17"/>
    <w:rsid w:val="003F3890"/>
    <w:rsid w:val="003F43E3"/>
    <w:rsid w:val="003F4662"/>
    <w:rsid w:val="003F4A36"/>
    <w:rsid w:val="003F5167"/>
    <w:rsid w:val="003F5BAF"/>
    <w:rsid w:val="003F6348"/>
    <w:rsid w:val="003F7528"/>
    <w:rsid w:val="003F76F3"/>
    <w:rsid w:val="004002B8"/>
    <w:rsid w:val="004046AA"/>
    <w:rsid w:val="0040593F"/>
    <w:rsid w:val="0040625C"/>
    <w:rsid w:val="00406BFD"/>
    <w:rsid w:val="0041009B"/>
    <w:rsid w:val="00412B8E"/>
    <w:rsid w:val="0041496A"/>
    <w:rsid w:val="004150D8"/>
    <w:rsid w:val="004166F8"/>
    <w:rsid w:val="00422CFA"/>
    <w:rsid w:val="004236C2"/>
    <w:rsid w:val="00425EAB"/>
    <w:rsid w:val="004262B0"/>
    <w:rsid w:val="00426346"/>
    <w:rsid w:val="00427056"/>
    <w:rsid w:val="004319F3"/>
    <w:rsid w:val="0043744B"/>
    <w:rsid w:val="004401D1"/>
    <w:rsid w:val="00440555"/>
    <w:rsid w:val="00441342"/>
    <w:rsid w:val="00441E00"/>
    <w:rsid w:val="00441E52"/>
    <w:rsid w:val="00442193"/>
    <w:rsid w:val="00442AE6"/>
    <w:rsid w:val="00442F46"/>
    <w:rsid w:val="00443C39"/>
    <w:rsid w:val="00445255"/>
    <w:rsid w:val="00450C15"/>
    <w:rsid w:val="00450CBF"/>
    <w:rsid w:val="0045164B"/>
    <w:rsid w:val="004530A6"/>
    <w:rsid w:val="00453104"/>
    <w:rsid w:val="004539C9"/>
    <w:rsid w:val="00455E5D"/>
    <w:rsid w:val="0045685C"/>
    <w:rsid w:val="00460BE9"/>
    <w:rsid w:val="004616B8"/>
    <w:rsid w:val="00461A5D"/>
    <w:rsid w:val="0046363E"/>
    <w:rsid w:val="00463751"/>
    <w:rsid w:val="00463E5E"/>
    <w:rsid w:val="004646A6"/>
    <w:rsid w:val="00464F69"/>
    <w:rsid w:val="00465B08"/>
    <w:rsid w:val="00465CFD"/>
    <w:rsid w:val="00466682"/>
    <w:rsid w:val="00470802"/>
    <w:rsid w:val="0047171D"/>
    <w:rsid w:val="00471E9F"/>
    <w:rsid w:val="00472C5D"/>
    <w:rsid w:val="00473231"/>
    <w:rsid w:val="00473EFE"/>
    <w:rsid w:val="004741D7"/>
    <w:rsid w:val="00475B6D"/>
    <w:rsid w:val="00476022"/>
    <w:rsid w:val="0047610E"/>
    <w:rsid w:val="0047631C"/>
    <w:rsid w:val="0047653B"/>
    <w:rsid w:val="004772B4"/>
    <w:rsid w:val="00477435"/>
    <w:rsid w:val="00477CDF"/>
    <w:rsid w:val="00477E95"/>
    <w:rsid w:val="0048062A"/>
    <w:rsid w:val="00482FC8"/>
    <w:rsid w:val="00484A0C"/>
    <w:rsid w:val="00485218"/>
    <w:rsid w:val="004871D8"/>
    <w:rsid w:val="00487A5D"/>
    <w:rsid w:val="00490D01"/>
    <w:rsid w:val="00491002"/>
    <w:rsid w:val="004925E8"/>
    <w:rsid w:val="00492621"/>
    <w:rsid w:val="00492C1D"/>
    <w:rsid w:val="004954CE"/>
    <w:rsid w:val="004959CB"/>
    <w:rsid w:val="00496E27"/>
    <w:rsid w:val="004A0C91"/>
    <w:rsid w:val="004A3EE0"/>
    <w:rsid w:val="004A5B64"/>
    <w:rsid w:val="004A7EFA"/>
    <w:rsid w:val="004B1BCA"/>
    <w:rsid w:val="004B3690"/>
    <w:rsid w:val="004C1263"/>
    <w:rsid w:val="004C14A6"/>
    <w:rsid w:val="004C37CB"/>
    <w:rsid w:val="004C47B0"/>
    <w:rsid w:val="004C746B"/>
    <w:rsid w:val="004D1718"/>
    <w:rsid w:val="004D27A3"/>
    <w:rsid w:val="004D32BF"/>
    <w:rsid w:val="004D6A24"/>
    <w:rsid w:val="004D7694"/>
    <w:rsid w:val="004D78A8"/>
    <w:rsid w:val="004E19FE"/>
    <w:rsid w:val="004E20F3"/>
    <w:rsid w:val="004E2F20"/>
    <w:rsid w:val="004E45B9"/>
    <w:rsid w:val="004E4EEE"/>
    <w:rsid w:val="004E5675"/>
    <w:rsid w:val="004E72B0"/>
    <w:rsid w:val="004F03F0"/>
    <w:rsid w:val="004F0639"/>
    <w:rsid w:val="004F0AD6"/>
    <w:rsid w:val="004F6306"/>
    <w:rsid w:val="004F6E9A"/>
    <w:rsid w:val="00503C3D"/>
    <w:rsid w:val="00503ECB"/>
    <w:rsid w:val="00504225"/>
    <w:rsid w:val="00504610"/>
    <w:rsid w:val="00504E4A"/>
    <w:rsid w:val="00505052"/>
    <w:rsid w:val="00505D60"/>
    <w:rsid w:val="00506B36"/>
    <w:rsid w:val="005075B1"/>
    <w:rsid w:val="00510424"/>
    <w:rsid w:val="00510ACF"/>
    <w:rsid w:val="005110CD"/>
    <w:rsid w:val="0051121F"/>
    <w:rsid w:val="00511C2B"/>
    <w:rsid w:val="00514C71"/>
    <w:rsid w:val="005150D3"/>
    <w:rsid w:val="005150F7"/>
    <w:rsid w:val="005156F0"/>
    <w:rsid w:val="0051736F"/>
    <w:rsid w:val="00517CD2"/>
    <w:rsid w:val="005212A5"/>
    <w:rsid w:val="00521BAF"/>
    <w:rsid w:val="00522234"/>
    <w:rsid w:val="00524422"/>
    <w:rsid w:val="005244EA"/>
    <w:rsid w:val="00525D71"/>
    <w:rsid w:val="00527F3D"/>
    <w:rsid w:val="00530A0E"/>
    <w:rsid w:val="00530DDB"/>
    <w:rsid w:val="00532600"/>
    <w:rsid w:val="00532965"/>
    <w:rsid w:val="00532D2D"/>
    <w:rsid w:val="005342A9"/>
    <w:rsid w:val="00534D02"/>
    <w:rsid w:val="00536538"/>
    <w:rsid w:val="005375AE"/>
    <w:rsid w:val="0053793B"/>
    <w:rsid w:val="005407E7"/>
    <w:rsid w:val="005413D7"/>
    <w:rsid w:val="00542825"/>
    <w:rsid w:val="00543D26"/>
    <w:rsid w:val="005458AF"/>
    <w:rsid w:val="00545D08"/>
    <w:rsid w:val="005460AD"/>
    <w:rsid w:val="00547579"/>
    <w:rsid w:val="00550C62"/>
    <w:rsid w:val="0055276A"/>
    <w:rsid w:val="00552C54"/>
    <w:rsid w:val="0055400A"/>
    <w:rsid w:val="005545BD"/>
    <w:rsid w:val="005553ED"/>
    <w:rsid w:val="00555576"/>
    <w:rsid w:val="00555CC8"/>
    <w:rsid w:val="005560D2"/>
    <w:rsid w:val="00557F01"/>
    <w:rsid w:val="00561C55"/>
    <w:rsid w:val="00561FA3"/>
    <w:rsid w:val="00562DAD"/>
    <w:rsid w:val="00565123"/>
    <w:rsid w:val="005663A5"/>
    <w:rsid w:val="00567353"/>
    <w:rsid w:val="00567667"/>
    <w:rsid w:val="00567FC5"/>
    <w:rsid w:val="00570121"/>
    <w:rsid w:val="00570371"/>
    <w:rsid w:val="005713FA"/>
    <w:rsid w:val="00571973"/>
    <w:rsid w:val="00572BCA"/>
    <w:rsid w:val="00573622"/>
    <w:rsid w:val="005743C8"/>
    <w:rsid w:val="0057700E"/>
    <w:rsid w:val="00577A08"/>
    <w:rsid w:val="005800A3"/>
    <w:rsid w:val="00581C4F"/>
    <w:rsid w:val="0058531C"/>
    <w:rsid w:val="00585DC8"/>
    <w:rsid w:val="00590C0C"/>
    <w:rsid w:val="00590D26"/>
    <w:rsid w:val="0059288F"/>
    <w:rsid w:val="0059716A"/>
    <w:rsid w:val="005971BB"/>
    <w:rsid w:val="00597F61"/>
    <w:rsid w:val="00597FF2"/>
    <w:rsid w:val="005A0E07"/>
    <w:rsid w:val="005A2731"/>
    <w:rsid w:val="005A2923"/>
    <w:rsid w:val="005A3A44"/>
    <w:rsid w:val="005A4BFE"/>
    <w:rsid w:val="005A5842"/>
    <w:rsid w:val="005A6B7D"/>
    <w:rsid w:val="005A6FA5"/>
    <w:rsid w:val="005A71CE"/>
    <w:rsid w:val="005A730D"/>
    <w:rsid w:val="005B096B"/>
    <w:rsid w:val="005B13BE"/>
    <w:rsid w:val="005B13D2"/>
    <w:rsid w:val="005B15D9"/>
    <w:rsid w:val="005B1D3A"/>
    <w:rsid w:val="005B324B"/>
    <w:rsid w:val="005B41DB"/>
    <w:rsid w:val="005B5FB1"/>
    <w:rsid w:val="005B6D96"/>
    <w:rsid w:val="005B6E07"/>
    <w:rsid w:val="005C0386"/>
    <w:rsid w:val="005C0CA1"/>
    <w:rsid w:val="005C305F"/>
    <w:rsid w:val="005C4A5B"/>
    <w:rsid w:val="005C4E4F"/>
    <w:rsid w:val="005C6BFC"/>
    <w:rsid w:val="005D0018"/>
    <w:rsid w:val="005D0B0A"/>
    <w:rsid w:val="005D0C09"/>
    <w:rsid w:val="005D185F"/>
    <w:rsid w:val="005D3071"/>
    <w:rsid w:val="005D40E3"/>
    <w:rsid w:val="005D504C"/>
    <w:rsid w:val="005D50A8"/>
    <w:rsid w:val="005D5400"/>
    <w:rsid w:val="005D59A9"/>
    <w:rsid w:val="005D6145"/>
    <w:rsid w:val="005D7017"/>
    <w:rsid w:val="005E0300"/>
    <w:rsid w:val="005E031F"/>
    <w:rsid w:val="005E044E"/>
    <w:rsid w:val="005E1527"/>
    <w:rsid w:val="005E22C5"/>
    <w:rsid w:val="005E34D1"/>
    <w:rsid w:val="005E38AE"/>
    <w:rsid w:val="005E3A24"/>
    <w:rsid w:val="005E5C05"/>
    <w:rsid w:val="005F1222"/>
    <w:rsid w:val="005F240E"/>
    <w:rsid w:val="005F2D7A"/>
    <w:rsid w:val="005F3990"/>
    <w:rsid w:val="005F3DEA"/>
    <w:rsid w:val="005F3F06"/>
    <w:rsid w:val="005F5AE4"/>
    <w:rsid w:val="0060179F"/>
    <w:rsid w:val="00602D5F"/>
    <w:rsid w:val="00604A91"/>
    <w:rsid w:val="006070DE"/>
    <w:rsid w:val="006105BD"/>
    <w:rsid w:val="006133BD"/>
    <w:rsid w:val="00613CD5"/>
    <w:rsid w:val="006164DA"/>
    <w:rsid w:val="00617975"/>
    <w:rsid w:val="00617AD2"/>
    <w:rsid w:val="0062020A"/>
    <w:rsid w:val="0062085E"/>
    <w:rsid w:val="00620863"/>
    <w:rsid w:val="00620C8E"/>
    <w:rsid w:val="0062148A"/>
    <w:rsid w:val="00622026"/>
    <w:rsid w:val="00623866"/>
    <w:rsid w:val="0062386A"/>
    <w:rsid w:val="006248DF"/>
    <w:rsid w:val="006264CB"/>
    <w:rsid w:val="00626ED8"/>
    <w:rsid w:val="00627D8D"/>
    <w:rsid w:val="0063122D"/>
    <w:rsid w:val="006324FC"/>
    <w:rsid w:val="0063334E"/>
    <w:rsid w:val="006342F9"/>
    <w:rsid w:val="00634D67"/>
    <w:rsid w:val="0063581A"/>
    <w:rsid w:val="00636952"/>
    <w:rsid w:val="006375F8"/>
    <w:rsid w:val="006376A1"/>
    <w:rsid w:val="00637EB4"/>
    <w:rsid w:val="00641625"/>
    <w:rsid w:val="006422A1"/>
    <w:rsid w:val="00645099"/>
    <w:rsid w:val="00645E92"/>
    <w:rsid w:val="00646046"/>
    <w:rsid w:val="00646EB2"/>
    <w:rsid w:val="0065066D"/>
    <w:rsid w:val="00651638"/>
    <w:rsid w:val="00651DE9"/>
    <w:rsid w:val="0065416A"/>
    <w:rsid w:val="006546BD"/>
    <w:rsid w:val="006548F9"/>
    <w:rsid w:val="006555D3"/>
    <w:rsid w:val="00655F45"/>
    <w:rsid w:val="006571EE"/>
    <w:rsid w:val="00660DB6"/>
    <w:rsid w:val="00662A1A"/>
    <w:rsid w:val="006631EF"/>
    <w:rsid w:val="0066380B"/>
    <w:rsid w:val="00664148"/>
    <w:rsid w:val="00664EEE"/>
    <w:rsid w:val="00666CBA"/>
    <w:rsid w:val="00670946"/>
    <w:rsid w:val="0067109D"/>
    <w:rsid w:val="0067118B"/>
    <w:rsid w:val="00671CEB"/>
    <w:rsid w:val="00674588"/>
    <w:rsid w:val="006746BA"/>
    <w:rsid w:val="0067483E"/>
    <w:rsid w:val="0067486A"/>
    <w:rsid w:val="00675378"/>
    <w:rsid w:val="00675419"/>
    <w:rsid w:val="00675AAF"/>
    <w:rsid w:val="00680752"/>
    <w:rsid w:val="0068129E"/>
    <w:rsid w:val="0068187F"/>
    <w:rsid w:val="006833F9"/>
    <w:rsid w:val="006844F5"/>
    <w:rsid w:val="00684894"/>
    <w:rsid w:val="00684F2E"/>
    <w:rsid w:val="006878FC"/>
    <w:rsid w:val="00687A0C"/>
    <w:rsid w:val="00691296"/>
    <w:rsid w:val="006916E1"/>
    <w:rsid w:val="0069261C"/>
    <w:rsid w:val="00692D1E"/>
    <w:rsid w:val="00694364"/>
    <w:rsid w:val="00695C2D"/>
    <w:rsid w:val="00697D5D"/>
    <w:rsid w:val="006A097A"/>
    <w:rsid w:val="006A1836"/>
    <w:rsid w:val="006A1BF0"/>
    <w:rsid w:val="006A4AEC"/>
    <w:rsid w:val="006A4EC6"/>
    <w:rsid w:val="006A5B03"/>
    <w:rsid w:val="006A5D82"/>
    <w:rsid w:val="006A7E87"/>
    <w:rsid w:val="006B03E4"/>
    <w:rsid w:val="006B05F8"/>
    <w:rsid w:val="006B0DAD"/>
    <w:rsid w:val="006B11EF"/>
    <w:rsid w:val="006B1A34"/>
    <w:rsid w:val="006B2A51"/>
    <w:rsid w:val="006B43A8"/>
    <w:rsid w:val="006B576E"/>
    <w:rsid w:val="006B7AB6"/>
    <w:rsid w:val="006C0FE5"/>
    <w:rsid w:val="006C108E"/>
    <w:rsid w:val="006C1291"/>
    <w:rsid w:val="006C1440"/>
    <w:rsid w:val="006C21C5"/>
    <w:rsid w:val="006C298E"/>
    <w:rsid w:val="006C6DD8"/>
    <w:rsid w:val="006C7235"/>
    <w:rsid w:val="006C7BB9"/>
    <w:rsid w:val="006D1E84"/>
    <w:rsid w:val="006D20B4"/>
    <w:rsid w:val="006D2B05"/>
    <w:rsid w:val="006D4DD7"/>
    <w:rsid w:val="006D4E6B"/>
    <w:rsid w:val="006D5262"/>
    <w:rsid w:val="006D6009"/>
    <w:rsid w:val="006D6B87"/>
    <w:rsid w:val="006D75D0"/>
    <w:rsid w:val="006E02A4"/>
    <w:rsid w:val="006E1AE6"/>
    <w:rsid w:val="006E1B8A"/>
    <w:rsid w:val="006E29F2"/>
    <w:rsid w:val="006E4509"/>
    <w:rsid w:val="006E552A"/>
    <w:rsid w:val="006F0394"/>
    <w:rsid w:val="006F0C9A"/>
    <w:rsid w:val="006F203E"/>
    <w:rsid w:val="006F2BE3"/>
    <w:rsid w:val="006F3C12"/>
    <w:rsid w:val="006F4A8E"/>
    <w:rsid w:val="006F4B84"/>
    <w:rsid w:val="006F4B9C"/>
    <w:rsid w:val="006F5685"/>
    <w:rsid w:val="006F60D6"/>
    <w:rsid w:val="00700397"/>
    <w:rsid w:val="007017E9"/>
    <w:rsid w:val="00701AD3"/>
    <w:rsid w:val="00703134"/>
    <w:rsid w:val="00704322"/>
    <w:rsid w:val="00704E58"/>
    <w:rsid w:val="00705DFA"/>
    <w:rsid w:val="00707B97"/>
    <w:rsid w:val="00707F81"/>
    <w:rsid w:val="007106BE"/>
    <w:rsid w:val="0071206B"/>
    <w:rsid w:val="00712F34"/>
    <w:rsid w:val="00713349"/>
    <w:rsid w:val="007138FC"/>
    <w:rsid w:val="00714344"/>
    <w:rsid w:val="00715293"/>
    <w:rsid w:val="00715840"/>
    <w:rsid w:val="0071595E"/>
    <w:rsid w:val="00716123"/>
    <w:rsid w:val="00717CF2"/>
    <w:rsid w:val="00717F10"/>
    <w:rsid w:val="00720515"/>
    <w:rsid w:val="00722511"/>
    <w:rsid w:val="007232FF"/>
    <w:rsid w:val="00723C06"/>
    <w:rsid w:val="00724DBB"/>
    <w:rsid w:val="007250D8"/>
    <w:rsid w:val="007258B5"/>
    <w:rsid w:val="00727449"/>
    <w:rsid w:val="00727711"/>
    <w:rsid w:val="007279EC"/>
    <w:rsid w:val="00730069"/>
    <w:rsid w:val="007315F8"/>
    <w:rsid w:val="00733030"/>
    <w:rsid w:val="00733571"/>
    <w:rsid w:val="00734507"/>
    <w:rsid w:val="0074016D"/>
    <w:rsid w:val="00740A7C"/>
    <w:rsid w:val="00742BAD"/>
    <w:rsid w:val="00742EEE"/>
    <w:rsid w:val="007433FA"/>
    <w:rsid w:val="007436C6"/>
    <w:rsid w:val="00746612"/>
    <w:rsid w:val="00747E74"/>
    <w:rsid w:val="0075055E"/>
    <w:rsid w:val="0075123C"/>
    <w:rsid w:val="007525C9"/>
    <w:rsid w:val="007531A0"/>
    <w:rsid w:val="00754218"/>
    <w:rsid w:val="00755411"/>
    <w:rsid w:val="007559BB"/>
    <w:rsid w:val="0075675D"/>
    <w:rsid w:val="00757BCA"/>
    <w:rsid w:val="00760A6B"/>
    <w:rsid w:val="00763E3C"/>
    <w:rsid w:val="00766C57"/>
    <w:rsid w:val="007676D9"/>
    <w:rsid w:val="007713E9"/>
    <w:rsid w:val="00771552"/>
    <w:rsid w:val="00773784"/>
    <w:rsid w:val="00773DC4"/>
    <w:rsid w:val="00774930"/>
    <w:rsid w:val="00774F52"/>
    <w:rsid w:val="007753B2"/>
    <w:rsid w:val="0077654E"/>
    <w:rsid w:val="007802A3"/>
    <w:rsid w:val="0078060D"/>
    <w:rsid w:val="00782EE3"/>
    <w:rsid w:val="0078425F"/>
    <w:rsid w:val="007843D3"/>
    <w:rsid w:val="0078464C"/>
    <w:rsid w:val="00785175"/>
    <w:rsid w:val="00787DC1"/>
    <w:rsid w:val="00790919"/>
    <w:rsid w:val="00791A63"/>
    <w:rsid w:val="00791D49"/>
    <w:rsid w:val="00792504"/>
    <w:rsid w:val="00796C24"/>
    <w:rsid w:val="00796C45"/>
    <w:rsid w:val="00796D78"/>
    <w:rsid w:val="007A036C"/>
    <w:rsid w:val="007A0671"/>
    <w:rsid w:val="007A1915"/>
    <w:rsid w:val="007A27B3"/>
    <w:rsid w:val="007A3BE1"/>
    <w:rsid w:val="007A3D11"/>
    <w:rsid w:val="007A540B"/>
    <w:rsid w:val="007A596D"/>
    <w:rsid w:val="007A6BE7"/>
    <w:rsid w:val="007A70CA"/>
    <w:rsid w:val="007A75E9"/>
    <w:rsid w:val="007B296E"/>
    <w:rsid w:val="007B3002"/>
    <w:rsid w:val="007B3A1B"/>
    <w:rsid w:val="007B3DB3"/>
    <w:rsid w:val="007B415B"/>
    <w:rsid w:val="007B63D5"/>
    <w:rsid w:val="007B664E"/>
    <w:rsid w:val="007B7CAD"/>
    <w:rsid w:val="007C2E50"/>
    <w:rsid w:val="007C3232"/>
    <w:rsid w:val="007C54DE"/>
    <w:rsid w:val="007C6357"/>
    <w:rsid w:val="007C65D3"/>
    <w:rsid w:val="007D05BD"/>
    <w:rsid w:val="007D0FAD"/>
    <w:rsid w:val="007D1233"/>
    <w:rsid w:val="007D154E"/>
    <w:rsid w:val="007D231F"/>
    <w:rsid w:val="007D3424"/>
    <w:rsid w:val="007D6FC5"/>
    <w:rsid w:val="007D7F03"/>
    <w:rsid w:val="007E0EE0"/>
    <w:rsid w:val="007E0F4B"/>
    <w:rsid w:val="007E24A7"/>
    <w:rsid w:val="007E2911"/>
    <w:rsid w:val="007E2AFC"/>
    <w:rsid w:val="007E31B4"/>
    <w:rsid w:val="007E382F"/>
    <w:rsid w:val="007E6178"/>
    <w:rsid w:val="007E6327"/>
    <w:rsid w:val="007E6512"/>
    <w:rsid w:val="007E7389"/>
    <w:rsid w:val="007E7609"/>
    <w:rsid w:val="007F03FB"/>
    <w:rsid w:val="007F154E"/>
    <w:rsid w:val="007F2084"/>
    <w:rsid w:val="007F48C5"/>
    <w:rsid w:val="007F69E3"/>
    <w:rsid w:val="007F6BC1"/>
    <w:rsid w:val="007F76FD"/>
    <w:rsid w:val="00800E8B"/>
    <w:rsid w:val="00801773"/>
    <w:rsid w:val="00803D01"/>
    <w:rsid w:val="00805A60"/>
    <w:rsid w:val="00805CC5"/>
    <w:rsid w:val="008064C5"/>
    <w:rsid w:val="00807E27"/>
    <w:rsid w:val="00811C82"/>
    <w:rsid w:val="0081396A"/>
    <w:rsid w:val="008158C4"/>
    <w:rsid w:val="00816927"/>
    <w:rsid w:val="00817C64"/>
    <w:rsid w:val="0082012B"/>
    <w:rsid w:val="00820837"/>
    <w:rsid w:val="00820BF4"/>
    <w:rsid w:val="00820DCA"/>
    <w:rsid w:val="00820EED"/>
    <w:rsid w:val="0082161C"/>
    <w:rsid w:val="00821CB0"/>
    <w:rsid w:val="00822F71"/>
    <w:rsid w:val="008238FE"/>
    <w:rsid w:val="00826005"/>
    <w:rsid w:val="008265B7"/>
    <w:rsid w:val="00832CAE"/>
    <w:rsid w:val="00832DF6"/>
    <w:rsid w:val="00834B3E"/>
    <w:rsid w:val="00834BD2"/>
    <w:rsid w:val="008373CD"/>
    <w:rsid w:val="0084021F"/>
    <w:rsid w:val="008415FF"/>
    <w:rsid w:val="00841B1F"/>
    <w:rsid w:val="00841F70"/>
    <w:rsid w:val="00841F78"/>
    <w:rsid w:val="00843205"/>
    <w:rsid w:val="00843DCC"/>
    <w:rsid w:val="00843E03"/>
    <w:rsid w:val="008440FC"/>
    <w:rsid w:val="0084411F"/>
    <w:rsid w:val="008450FD"/>
    <w:rsid w:val="0084529F"/>
    <w:rsid w:val="00845316"/>
    <w:rsid w:val="008455B6"/>
    <w:rsid w:val="00846676"/>
    <w:rsid w:val="0085010B"/>
    <w:rsid w:val="00850152"/>
    <w:rsid w:val="00850FC8"/>
    <w:rsid w:val="00851F98"/>
    <w:rsid w:val="00852F0A"/>
    <w:rsid w:val="00854DBA"/>
    <w:rsid w:val="00857680"/>
    <w:rsid w:val="00860647"/>
    <w:rsid w:val="00860C9D"/>
    <w:rsid w:val="00861DE6"/>
    <w:rsid w:val="00861ECF"/>
    <w:rsid w:val="0086240E"/>
    <w:rsid w:val="00864F6B"/>
    <w:rsid w:val="0086701B"/>
    <w:rsid w:val="0086731F"/>
    <w:rsid w:val="00867E16"/>
    <w:rsid w:val="0087322D"/>
    <w:rsid w:val="00874AAA"/>
    <w:rsid w:val="00877666"/>
    <w:rsid w:val="00880D37"/>
    <w:rsid w:val="0088181F"/>
    <w:rsid w:val="008825AB"/>
    <w:rsid w:val="00882609"/>
    <w:rsid w:val="00882733"/>
    <w:rsid w:val="00884CBD"/>
    <w:rsid w:val="00886E68"/>
    <w:rsid w:val="00887DE1"/>
    <w:rsid w:val="008911AC"/>
    <w:rsid w:val="00891709"/>
    <w:rsid w:val="00891F63"/>
    <w:rsid w:val="00892D8F"/>
    <w:rsid w:val="00892D9B"/>
    <w:rsid w:val="008938CB"/>
    <w:rsid w:val="00897CF3"/>
    <w:rsid w:val="008A0141"/>
    <w:rsid w:val="008A0988"/>
    <w:rsid w:val="008A1AE1"/>
    <w:rsid w:val="008A2670"/>
    <w:rsid w:val="008A3780"/>
    <w:rsid w:val="008A3C60"/>
    <w:rsid w:val="008A3EF0"/>
    <w:rsid w:val="008A4572"/>
    <w:rsid w:val="008A4771"/>
    <w:rsid w:val="008A49D9"/>
    <w:rsid w:val="008A50E5"/>
    <w:rsid w:val="008A53D7"/>
    <w:rsid w:val="008A633F"/>
    <w:rsid w:val="008A6750"/>
    <w:rsid w:val="008A6C11"/>
    <w:rsid w:val="008B2673"/>
    <w:rsid w:val="008B2EC9"/>
    <w:rsid w:val="008B342B"/>
    <w:rsid w:val="008B3D57"/>
    <w:rsid w:val="008B4584"/>
    <w:rsid w:val="008B4A6D"/>
    <w:rsid w:val="008B4F2E"/>
    <w:rsid w:val="008B5DC3"/>
    <w:rsid w:val="008B64F4"/>
    <w:rsid w:val="008B6A8C"/>
    <w:rsid w:val="008B7502"/>
    <w:rsid w:val="008C042E"/>
    <w:rsid w:val="008C1767"/>
    <w:rsid w:val="008C1B29"/>
    <w:rsid w:val="008C2021"/>
    <w:rsid w:val="008C212B"/>
    <w:rsid w:val="008C23D0"/>
    <w:rsid w:val="008C4AA5"/>
    <w:rsid w:val="008C4E77"/>
    <w:rsid w:val="008C5BC3"/>
    <w:rsid w:val="008C5D77"/>
    <w:rsid w:val="008C7A35"/>
    <w:rsid w:val="008D152B"/>
    <w:rsid w:val="008D1CD2"/>
    <w:rsid w:val="008D1F5D"/>
    <w:rsid w:val="008D21B7"/>
    <w:rsid w:val="008D34BB"/>
    <w:rsid w:val="008D3B9D"/>
    <w:rsid w:val="008D4320"/>
    <w:rsid w:val="008D4888"/>
    <w:rsid w:val="008D4EBC"/>
    <w:rsid w:val="008D586D"/>
    <w:rsid w:val="008D7A12"/>
    <w:rsid w:val="008E18A4"/>
    <w:rsid w:val="008E2A6B"/>
    <w:rsid w:val="008E3AAB"/>
    <w:rsid w:val="008E4A99"/>
    <w:rsid w:val="008E5F05"/>
    <w:rsid w:val="008E6C6E"/>
    <w:rsid w:val="008F006B"/>
    <w:rsid w:val="008F022B"/>
    <w:rsid w:val="008F1684"/>
    <w:rsid w:val="008F19A3"/>
    <w:rsid w:val="008F2245"/>
    <w:rsid w:val="008F2B23"/>
    <w:rsid w:val="008F4636"/>
    <w:rsid w:val="008F475F"/>
    <w:rsid w:val="00901B2A"/>
    <w:rsid w:val="009026DE"/>
    <w:rsid w:val="00903273"/>
    <w:rsid w:val="009046B1"/>
    <w:rsid w:val="00906991"/>
    <w:rsid w:val="00907509"/>
    <w:rsid w:val="00907C09"/>
    <w:rsid w:val="009132D0"/>
    <w:rsid w:val="0091354A"/>
    <w:rsid w:val="00914727"/>
    <w:rsid w:val="00915AB5"/>
    <w:rsid w:val="00916D64"/>
    <w:rsid w:val="00917A6F"/>
    <w:rsid w:val="00917B3F"/>
    <w:rsid w:val="00920226"/>
    <w:rsid w:val="00920BF1"/>
    <w:rsid w:val="0092174E"/>
    <w:rsid w:val="0092183A"/>
    <w:rsid w:val="00921938"/>
    <w:rsid w:val="009227D5"/>
    <w:rsid w:val="00922E29"/>
    <w:rsid w:val="009240F9"/>
    <w:rsid w:val="00924C54"/>
    <w:rsid w:val="00924CAA"/>
    <w:rsid w:val="0092515F"/>
    <w:rsid w:val="00925164"/>
    <w:rsid w:val="0092794D"/>
    <w:rsid w:val="00927B09"/>
    <w:rsid w:val="009309D8"/>
    <w:rsid w:val="009337AF"/>
    <w:rsid w:val="00935E5A"/>
    <w:rsid w:val="00936CB8"/>
    <w:rsid w:val="0094016C"/>
    <w:rsid w:val="00940A65"/>
    <w:rsid w:val="0094183F"/>
    <w:rsid w:val="00943200"/>
    <w:rsid w:val="009434C9"/>
    <w:rsid w:val="009454A6"/>
    <w:rsid w:val="00946102"/>
    <w:rsid w:val="00946937"/>
    <w:rsid w:val="00946C0C"/>
    <w:rsid w:val="009541AB"/>
    <w:rsid w:val="00954DBD"/>
    <w:rsid w:val="009565C8"/>
    <w:rsid w:val="00956805"/>
    <w:rsid w:val="00956B3A"/>
    <w:rsid w:val="00956D9E"/>
    <w:rsid w:val="0095746C"/>
    <w:rsid w:val="0095747A"/>
    <w:rsid w:val="009603D8"/>
    <w:rsid w:val="00960DE8"/>
    <w:rsid w:val="009622DF"/>
    <w:rsid w:val="00962BF5"/>
    <w:rsid w:val="00962C73"/>
    <w:rsid w:val="0096307D"/>
    <w:rsid w:val="009630DC"/>
    <w:rsid w:val="00963B38"/>
    <w:rsid w:val="00963E3B"/>
    <w:rsid w:val="00963EAC"/>
    <w:rsid w:val="00966161"/>
    <w:rsid w:val="00966E14"/>
    <w:rsid w:val="0096753C"/>
    <w:rsid w:val="00970CD9"/>
    <w:rsid w:val="00971667"/>
    <w:rsid w:val="0097183D"/>
    <w:rsid w:val="00971E54"/>
    <w:rsid w:val="00972A52"/>
    <w:rsid w:val="00973912"/>
    <w:rsid w:val="0097397B"/>
    <w:rsid w:val="00974D5C"/>
    <w:rsid w:val="00974E5C"/>
    <w:rsid w:val="00975FFA"/>
    <w:rsid w:val="009764C9"/>
    <w:rsid w:val="009765E3"/>
    <w:rsid w:val="009769B8"/>
    <w:rsid w:val="009809BA"/>
    <w:rsid w:val="00980CA9"/>
    <w:rsid w:val="00980F78"/>
    <w:rsid w:val="00981023"/>
    <w:rsid w:val="0098295F"/>
    <w:rsid w:val="00982A8D"/>
    <w:rsid w:val="00983452"/>
    <w:rsid w:val="00985B3D"/>
    <w:rsid w:val="00986000"/>
    <w:rsid w:val="0098723C"/>
    <w:rsid w:val="0098786B"/>
    <w:rsid w:val="00987971"/>
    <w:rsid w:val="00991630"/>
    <w:rsid w:val="00991B5E"/>
    <w:rsid w:val="009921FC"/>
    <w:rsid w:val="00992A2D"/>
    <w:rsid w:val="009935A4"/>
    <w:rsid w:val="0099441A"/>
    <w:rsid w:val="00996CEE"/>
    <w:rsid w:val="009971BA"/>
    <w:rsid w:val="0099728E"/>
    <w:rsid w:val="009A0809"/>
    <w:rsid w:val="009A19A8"/>
    <w:rsid w:val="009A2BE9"/>
    <w:rsid w:val="009A4589"/>
    <w:rsid w:val="009A6A73"/>
    <w:rsid w:val="009A79D7"/>
    <w:rsid w:val="009B0652"/>
    <w:rsid w:val="009B23D1"/>
    <w:rsid w:val="009B305B"/>
    <w:rsid w:val="009B39D3"/>
    <w:rsid w:val="009B6F7D"/>
    <w:rsid w:val="009B7362"/>
    <w:rsid w:val="009C0D7D"/>
    <w:rsid w:val="009C0FFA"/>
    <w:rsid w:val="009C242D"/>
    <w:rsid w:val="009C3958"/>
    <w:rsid w:val="009C3E55"/>
    <w:rsid w:val="009C414C"/>
    <w:rsid w:val="009C6371"/>
    <w:rsid w:val="009C76AF"/>
    <w:rsid w:val="009C7B06"/>
    <w:rsid w:val="009D0F4E"/>
    <w:rsid w:val="009D189A"/>
    <w:rsid w:val="009D1CE9"/>
    <w:rsid w:val="009D26BB"/>
    <w:rsid w:val="009D2A37"/>
    <w:rsid w:val="009D3200"/>
    <w:rsid w:val="009D44AF"/>
    <w:rsid w:val="009D5FC4"/>
    <w:rsid w:val="009D600F"/>
    <w:rsid w:val="009D69D1"/>
    <w:rsid w:val="009D7318"/>
    <w:rsid w:val="009E0E6B"/>
    <w:rsid w:val="009E1139"/>
    <w:rsid w:val="009E1935"/>
    <w:rsid w:val="009E2CD8"/>
    <w:rsid w:val="009E3C70"/>
    <w:rsid w:val="009E4871"/>
    <w:rsid w:val="009E4872"/>
    <w:rsid w:val="009E69C7"/>
    <w:rsid w:val="009E6DBD"/>
    <w:rsid w:val="009E7E00"/>
    <w:rsid w:val="009F12FD"/>
    <w:rsid w:val="009F2919"/>
    <w:rsid w:val="009F2929"/>
    <w:rsid w:val="009F2D9B"/>
    <w:rsid w:val="009F3A0D"/>
    <w:rsid w:val="009F3A9D"/>
    <w:rsid w:val="009F3E71"/>
    <w:rsid w:val="009F51B4"/>
    <w:rsid w:val="009F6CF4"/>
    <w:rsid w:val="009F6E76"/>
    <w:rsid w:val="009F6FF8"/>
    <w:rsid w:val="00A0080A"/>
    <w:rsid w:val="00A01E9D"/>
    <w:rsid w:val="00A021A5"/>
    <w:rsid w:val="00A02972"/>
    <w:rsid w:val="00A03ABE"/>
    <w:rsid w:val="00A04FB3"/>
    <w:rsid w:val="00A0609B"/>
    <w:rsid w:val="00A06C26"/>
    <w:rsid w:val="00A06FC6"/>
    <w:rsid w:val="00A0764E"/>
    <w:rsid w:val="00A100C3"/>
    <w:rsid w:val="00A1064F"/>
    <w:rsid w:val="00A10781"/>
    <w:rsid w:val="00A11E1A"/>
    <w:rsid w:val="00A1327D"/>
    <w:rsid w:val="00A134EB"/>
    <w:rsid w:val="00A13B8E"/>
    <w:rsid w:val="00A1522C"/>
    <w:rsid w:val="00A15284"/>
    <w:rsid w:val="00A158B0"/>
    <w:rsid w:val="00A17933"/>
    <w:rsid w:val="00A2054E"/>
    <w:rsid w:val="00A23298"/>
    <w:rsid w:val="00A3254A"/>
    <w:rsid w:val="00A34CAC"/>
    <w:rsid w:val="00A36CC9"/>
    <w:rsid w:val="00A40FF3"/>
    <w:rsid w:val="00A41888"/>
    <w:rsid w:val="00A4571F"/>
    <w:rsid w:val="00A45FBC"/>
    <w:rsid w:val="00A465EF"/>
    <w:rsid w:val="00A47A68"/>
    <w:rsid w:val="00A51864"/>
    <w:rsid w:val="00A51B41"/>
    <w:rsid w:val="00A51E05"/>
    <w:rsid w:val="00A52976"/>
    <w:rsid w:val="00A54B9A"/>
    <w:rsid w:val="00A555DA"/>
    <w:rsid w:val="00A559BF"/>
    <w:rsid w:val="00A55E3F"/>
    <w:rsid w:val="00A57A18"/>
    <w:rsid w:val="00A60CCC"/>
    <w:rsid w:val="00A62259"/>
    <w:rsid w:val="00A62310"/>
    <w:rsid w:val="00A625F7"/>
    <w:rsid w:val="00A6315E"/>
    <w:rsid w:val="00A631D3"/>
    <w:rsid w:val="00A63685"/>
    <w:rsid w:val="00A65901"/>
    <w:rsid w:val="00A661F2"/>
    <w:rsid w:val="00A6638A"/>
    <w:rsid w:val="00A671EA"/>
    <w:rsid w:val="00A6766B"/>
    <w:rsid w:val="00A6777E"/>
    <w:rsid w:val="00A67F96"/>
    <w:rsid w:val="00A71355"/>
    <w:rsid w:val="00A728FA"/>
    <w:rsid w:val="00A73E19"/>
    <w:rsid w:val="00A7648C"/>
    <w:rsid w:val="00A833EC"/>
    <w:rsid w:val="00A8493B"/>
    <w:rsid w:val="00A85AB6"/>
    <w:rsid w:val="00A85EE2"/>
    <w:rsid w:val="00A861FA"/>
    <w:rsid w:val="00A908E5"/>
    <w:rsid w:val="00A90BB5"/>
    <w:rsid w:val="00A91301"/>
    <w:rsid w:val="00A91A0E"/>
    <w:rsid w:val="00A93F90"/>
    <w:rsid w:val="00AA0507"/>
    <w:rsid w:val="00AA1D73"/>
    <w:rsid w:val="00AA2E84"/>
    <w:rsid w:val="00AA53EF"/>
    <w:rsid w:val="00AA55AA"/>
    <w:rsid w:val="00AA7141"/>
    <w:rsid w:val="00AB0C5A"/>
    <w:rsid w:val="00AB3D84"/>
    <w:rsid w:val="00AB6A96"/>
    <w:rsid w:val="00AB700C"/>
    <w:rsid w:val="00AB7283"/>
    <w:rsid w:val="00AB7625"/>
    <w:rsid w:val="00AB78A3"/>
    <w:rsid w:val="00AC0D06"/>
    <w:rsid w:val="00AC328C"/>
    <w:rsid w:val="00AC34A1"/>
    <w:rsid w:val="00AC52EA"/>
    <w:rsid w:val="00AC684B"/>
    <w:rsid w:val="00AC6C1B"/>
    <w:rsid w:val="00AC6ED6"/>
    <w:rsid w:val="00AD0F78"/>
    <w:rsid w:val="00AD1717"/>
    <w:rsid w:val="00AD2846"/>
    <w:rsid w:val="00AD2E4E"/>
    <w:rsid w:val="00AD3709"/>
    <w:rsid w:val="00AD4155"/>
    <w:rsid w:val="00AD50B5"/>
    <w:rsid w:val="00AD597F"/>
    <w:rsid w:val="00AD6833"/>
    <w:rsid w:val="00AD7098"/>
    <w:rsid w:val="00AD7436"/>
    <w:rsid w:val="00AD7579"/>
    <w:rsid w:val="00AE0C43"/>
    <w:rsid w:val="00AE1287"/>
    <w:rsid w:val="00AE21D2"/>
    <w:rsid w:val="00AE2C1D"/>
    <w:rsid w:val="00AE2F71"/>
    <w:rsid w:val="00AE3677"/>
    <w:rsid w:val="00AE4A2E"/>
    <w:rsid w:val="00AE5282"/>
    <w:rsid w:val="00AE545F"/>
    <w:rsid w:val="00AE55B1"/>
    <w:rsid w:val="00AE6B20"/>
    <w:rsid w:val="00AE7373"/>
    <w:rsid w:val="00AF0447"/>
    <w:rsid w:val="00AF04A6"/>
    <w:rsid w:val="00AF2907"/>
    <w:rsid w:val="00AF48A0"/>
    <w:rsid w:val="00AF6AF2"/>
    <w:rsid w:val="00AF7E70"/>
    <w:rsid w:val="00B004CF"/>
    <w:rsid w:val="00B00758"/>
    <w:rsid w:val="00B009E8"/>
    <w:rsid w:val="00B00BE3"/>
    <w:rsid w:val="00B0122A"/>
    <w:rsid w:val="00B01F13"/>
    <w:rsid w:val="00B01F70"/>
    <w:rsid w:val="00B0255A"/>
    <w:rsid w:val="00B0355E"/>
    <w:rsid w:val="00B03799"/>
    <w:rsid w:val="00B037E9"/>
    <w:rsid w:val="00B03CDC"/>
    <w:rsid w:val="00B07087"/>
    <w:rsid w:val="00B0752F"/>
    <w:rsid w:val="00B07F74"/>
    <w:rsid w:val="00B10963"/>
    <w:rsid w:val="00B113F9"/>
    <w:rsid w:val="00B11693"/>
    <w:rsid w:val="00B116D8"/>
    <w:rsid w:val="00B144DF"/>
    <w:rsid w:val="00B14A32"/>
    <w:rsid w:val="00B14D4C"/>
    <w:rsid w:val="00B152F3"/>
    <w:rsid w:val="00B1722C"/>
    <w:rsid w:val="00B17841"/>
    <w:rsid w:val="00B2066E"/>
    <w:rsid w:val="00B22CB5"/>
    <w:rsid w:val="00B23DE3"/>
    <w:rsid w:val="00B2404A"/>
    <w:rsid w:val="00B249A4"/>
    <w:rsid w:val="00B25B8D"/>
    <w:rsid w:val="00B25B9D"/>
    <w:rsid w:val="00B26835"/>
    <w:rsid w:val="00B26F12"/>
    <w:rsid w:val="00B3094E"/>
    <w:rsid w:val="00B32B40"/>
    <w:rsid w:val="00B3351F"/>
    <w:rsid w:val="00B33B24"/>
    <w:rsid w:val="00B34CA2"/>
    <w:rsid w:val="00B354BE"/>
    <w:rsid w:val="00B35995"/>
    <w:rsid w:val="00B3662B"/>
    <w:rsid w:val="00B36910"/>
    <w:rsid w:val="00B36E40"/>
    <w:rsid w:val="00B40AB4"/>
    <w:rsid w:val="00B41557"/>
    <w:rsid w:val="00B419FF"/>
    <w:rsid w:val="00B42F47"/>
    <w:rsid w:val="00B4367A"/>
    <w:rsid w:val="00B449CE"/>
    <w:rsid w:val="00B44F5C"/>
    <w:rsid w:val="00B4553B"/>
    <w:rsid w:val="00B45613"/>
    <w:rsid w:val="00B46B1E"/>
    <w:rsid w:val="00B46BE9"/>
    <w:rsid w:val="00B522BF"/>
    <w:rsid w:val="00B546A2"/>
    <w:rsid w:val="00B55418"/>
    <w:rsid w:val="00B57878"/>
    <w:rsid w:val="00B60210"/>
    <w:rsid w:val="00B6021B"/>
    <w:rsid w:val="00B60BF1"/>
    <w:rsid w:val="00B6308B"/>
    <w:rsid w:val="00B6415A"/>
    <w:rsid w:val="00B659A5"/>
    <w:rsid w:val="00B65AB3"/>
    <w:rsid w:val="00B65D47"/>
    <w:rsid w:val="00B673D4"/>
    <w:rsid w:val="00B67F71"/>
    <w:rsid w:val="00B67FE1"/>
    <w:rsid w:val="00B707DA"/>
    <w:rsid w:val="00B71284"/>
    <w:rsid w:val="00B74ED6"/>
    <w:rsid w:val="00B770A6"/>
    <w:rsid w:val="00B774FA"/>
    <w:rsid w:val="00B802F9"/>
    <w:rsid w:val="00B812CE"/>
    <w:rsid w:val="00B822D1"/>
    <w:rsid w:val="00B82C42"/>
    <w:rsid w:val="00B83308"/>
    <w:rsid w:val="00B86BCF"/>
    <w:rsid w:val="00B86D5E"/>
    <w:rsid w:val="00B87538"/>
    <w:rsid w:val="00B87626"/>
    <w:rsid w:val="00B92A0B"/>
    <w:rsid w:val="00B9357C"/>
    <w:rsid w:val="00BA0103"/>
    <w:rsid w:val="00BA01C4"/>
    <w:rsid w:val="00BA031A"/>
    <w:rsid w:val="00BA0375"/>
    <w:rsid w:val="00BA208B"/>
    <w:rsid w:val="00BA4A4E"/>
    <w:rsid w:val="00BA554D"/>
    <w:rsid w:val="00BA5666"/>
    <w:rsid w:val="00BA7665"/>
    <w:rsid w:val="00BB0CA1"/>
    <w:rsid w:val="00BB1740"/>
    <w:rsid w:val="00BB1884"/>
    <w:rsid w:val="00BB1F36"/>
    <w:rsid w:val="00BB2178"/>
    <w:rsid w:val="00BB4039"/>
    <w:rsid w:val="00BB5421"/>
    <w:rsid w:val="00BB59DB"/>
    <w:rsid w:val="00BB5C2D"/>
    <w:rsid w:val="00BB5EB5"/>
    <w:rsid w:val="00BB6422"/>
    <w:rsid w:val="00BB6E9E"/>
    <w:rsid w:val="00BC0656"/>
    <w:rsid w:val="00BC1BAC"/>
    <w:rsid w:val="00BC1E22"/>
    <w:rsid w:val="00BC2AC2"/>
    <w:rsid w:val="00BC300C"/>
    <w:rsid w:val="00BC3B38"/>
    <w:rsid w:val="00BC64BC"/>
    <w:rsid w:val="00BC7288"/>
    <w:rsid w:val="00BC79DC"/>
    <w:rsid w:val="00BD10B0"/>
    <w:rsid w:val="00BD199B"/>
    <w:rsid w:val="00BD2EBA"/>
    <w:rsid w:val="00BD3B6D"/>
    <w:rsid w:val="00BD3BCE"/>
    <w:rsid w:val="00BD4782"/>
    <w:rsid w:val="00BD5FAA"/>
    <w:rsid w:val="00BD61C6"/>
    <w:rsid w:val="00BD6BB8"/>
    <w:rsid w:val="00BD7947"/>
    <w:rsid w:val="00BD7A6A"/>
    <w:rsid w:val="00BE1BE9"/>
    <w:rsid w:val="00BE1D47"/>
    <w:rsid w:val="00BE2AC6"/>
    <w:rsid w:val="00BE370B"/>
    <w:rsid w:val="00BE5118"/>
    <w:rsid w:val="00BE53F0"/>
    <w:rsid w:val="00BE748D"/>
    <w:rsid w:val="00BE762E"/>
    <w:rsid w:val="00BE7FE6"/>
    <w:rsid w:val="00BF1C30"/>
    <w:rsid w:val="00BF6931"/>
    <w:rsid w:val="00BF6B10"/>
    <w:rsid w:val="00BF6CBE"/>
    <w:rsid w:val="00BF76E4"/>
    <w:rsid w:val="00C025BA"/>
    <w:rsid w:val="00C0372D"/>
    <w:rsid w:val="00C05BD2"/>
    <w:rsid w:val="00C06B88"/>
    <w:rsid w:val="00C070AA"/>
    <w:rsid w:val="00C07738"/>
    <w:rsid w:val="00C146D9"/>
    <w:rsid w:val="00C1549B"/>
    <w:rsid w:val="00C15D74"/>
    <w:rsid w:val="00C15F26"/>
    <w:rsid w:val="00C15FD1"/>
    <w:rsid w:val="00C16497"/>
    <w:rsid w:val="00C17960"/>
    <w:rsid w:val="00C21E35"/>
    <w:rsid w:val="00C22D79"/>
    <w:rsid w:val="00C22D98"/>
    <w:rsid w:val="00C23C4C"/>
    <w:rsid w:val="00C259AB"/>
    <w:rsid w:val="00C27359"/>
    <w:rsid w:val="00C30B7D"/>
    <w:rsid w:val="00C329FA"/>
    <w:rsid w:val="00C346B4"/>
    <w:rsid w:val="00C34BCD"/>
    <w:rsid w:val="00C37C0B"/>
    <w:rsid w:val="00C40186"/>
    <w:rsid w:val="00C408AA"/>
    <w:rsid w:val="00C411F7"/>
    <w:rsid w:val="00C4343C"/>
    <w:rsid w:val="00C436B2"/>
    <w:rsid w:val="00C5014D"/>
    <w:rsid w:val="00C506A3"/>
    <w:rsid w:val="00C50A65"/>
    <w:rsid w:val="00C50E27"/>
    <w:rsid w:val="00C522AC"/>
    <w:rsid w:val="00C53CC6"/>
    <w:rsid w:val="00C54B01"/>
    <w:rsid w:val="00C55C8A"/>
    <w:rsid w:val="00C614F6"/>
    <w:rsid w:val="00C61B55"/>
    <w:rsid w:val="00C61F12"/>
    <w:rsid w:val="00C625C9"/>
    <w:rsid w:val="00C63957"/>
    <w:rsid w:val="00C63983"/>
    <w:rsid w:val="00C63A98"/>
    <w:rsid w:val="00C64F5A"/>
    <w:rsid w:val="00C65545"/>
    <w:rsid w:val="00C65600"/>
    <w:rsid w:val="00C65658"/>
    <w:rsid w:val="00C66EE9"/>
    <w:rsid w:val="00C67B0B"/>
    <w:rsid w:val="00C67E00"/>
    <w:rsid w:val="00C70B2A"/>
    <w:rsid w:val="00C722A6"/>
    <w:rsid w:val="00C7413A"/>
    <w:rsid w:val="00C74A26"/>
    <w:rsid w:val="00C74BCA"/>
    <w:rsid w:val="00C75D3B"/>
    <w:rsid w:val="00C76198"/>
    <w:rsid w:val="00C8005A"/>
    <w:rsid w:val="00C813F8"/>
    <w:rsid w:val="00C819E7"/>
    <w:rsid w:val="00C835EB"/>
    <w:rsid w:val="00C84404"/>
    <w:rsid w:val="00C849E7"/>
    <w:rsid w:val="00C8588B"/>
    <w:rsid w:val="00C86D8C"/>
    <w:rsid w:val="00C8753C"/>
    <w:rsid w:val="00C87735"/>
    <w:rsid w:val="00C87E7D"/>
    <w:rsid w:val="00C901DE"/>
    <w:rsid w:val="00C9240A"/>
    <w:rsid w:val="00C95B89"/>
    <w:rsid w:val="00C95EE6"/>
    <w:rsid w:val="00C96829"/>
    <w:rsid w:val="00C979FF"/>
    <w:rsid w:val="00C97EBF"/>
    <w:rsid w:val="00C97F8C"/>
    <w:rsid w:val="00CA3504"/>
    <w:rsid w:val="00CA4CF1"/>
    <w:rsid w:val="00CA4D00"/>
    <w:rsid w:val="00CA5FAE"/>
    <w:rsid w:val="00CA7C5D"/>
    <w:rsid w:val="00CB0196"/>
    <w:rsid w:val="00CB04C1"/>
    <w:rsid w:val="00CB1440"/>
    <w:rsid w:val="00CB24FB"/>
    <w:rsid w:val="00CB2FCC"/>
    <w:rsid w:val="00CB5537"/>
    <w:rsid w:val="00CB6476"/>
    <w:rsid w:val="00CB72FF"/>
    <w:rsid w:val="00CC10B8"/>
    <w:rsid w:val="00CC46CF"/>
    <w:rsid w:val="00CC5A57"/>
    <w:rsid w:val="00CC5F9C"/>
    <w:rsid w:val="00CC6792"/>
    <w:rsid w:val="00CD5317"/>
    <w:rsid w:val="00CE0C00"/>
    <w:rsid w:val="00CE1BAA"/>
    <w:rsid w:val="00CE2C2A"/>
    <w:rsid w:val="00CE38D7"/>
    <w:rsid w:val="00CE3F47"/>
    <w:rsid w:val="00CE4721"/>
    <w:rsid w:val="00CE70CB"/>
    <w:rsid w:val="00CE7815"/>
    <w:rsid w:val="00CF0460"/>
    <w:rsid w:val="00CF0B0C"/>
    <w:rsid w:val="00CF148C"/>
    <w:rsid w:val="00CF1854"/>
    <w:rsid w:val="00CF2489"/>
    <w:rsid w:val="00CF2B81"/>
    <w:rsid w:val="00CF47F4"/>
    <w:rsid w:val="00CF4AD6"/>
    <w:rsid w:val="00CF5C1A"/>
    <w:rsid w:val="00CF7BCA"/>
    <w:rsid w:val="00D00195"/>
    <w:rsid w:val="00D00A55"/>
    <w:rsid w:val="00D02860"/>
    <w:rsid w:val="00D03C19"/>
    <w:rsid w:val="00D046B5"/>
    <w:rsid w:val="00D05145"/>
    <w:rsid w:val="00D0678D"/>
    <w:rsid w:val="00D068C4"/>
    <w:rsid w:val="00D06923"/>
    <w:rsid w:val="00D06E5E"/>
    <w:rsid w:val="00D0706A"/>
    <w:rsid w:val="00D0779D"/>
    <w:rsid w:val="00D14D9F"/>
    <w:rsid w:val="00D156B5"/>
    <w:rsid w:val="00D1596C"/>
    <w:rsid w:val="00D15EE7"/>
    <w:rsid w:val="00D1600D"/>
    <w:rsid w:val="00D17A74"/>
    <w:rsid w:val="00D20002"/>
    <w:rsid w:val="00D2124F"/>
    <w:rsid w:val="00D212E2"/>
    <w:rsid w:val="00D213DA"/>
    <w:rsid w:val="00D224F5"/>
    <w:rsid w:val="00D23032"/>
    <w:rsid w:val="00D2404A"/>
    <w:rsid w:val="00D25D4E"/>
    <w:rsid w:val="00D3099E"/>
    <w:rsid w:val="00D31A53"/>
    <w:rsid w:val="00D321B2"/>
    <w:rsid w:val="00D33A19"/>
    <w:rsid w:val="00D341C2"/>
    <w:rsid w:val="00D34370"/>
    <w:rsid w:val="00D3522F"/>
    <w:rsid w:val="00D35F37"/>
    <w:rsid w:val="00D369CB"/>
    <w:rsid w:val="00D443C6"/>
    <w:rsid w:val="00D446E3"/>
    <w:rsid w:val="00D45907"/>
    <w:rsid w:val="00D467BD"/>
    <w:rsid w:val="00D46EC1"/>
    <w:rsid w:val="00D47AD9"/>
    <w:rsid w:val="00D51847"/>
    <w:rsid w:val="00D51F8B"/>
    <w:rsid w:val="00D52CA5"/>
    <w:rsid w:val="00D57770"/>
    <w:rsid w:val="00D5796A"/>
    <w:rsid w:val="00D579FE"/>
    <w:rsid w:val="00D60A74"/>
    <w:rsid w:val="00D62467"/>
    <w:rsid w:val="00D62F10"/>
    <w:rsid w:val="00D63622"/>
    <w:rsid w:val="00D67716"/>
    <w:rsid w:val="00D72395"/>
    <w:rsid w:val="00D72C0D"/>
    <w:rsid w:val="00D7308A"/>
    <w:rsid w:val="00D73B4D"/>
    <w:rsid w:val="00D73D96"/>
    <w:rsid w:val="00D75D8E"/>
    <w:rsid w:val="00D765DA"/>
    <w:rsid w:val="00D80DCD"/>
    <w:rsid w:val="00D80E18"/>
    <w:rsid w:val="00D81AF8"/>
    <w:rsid w:val="00D850FE"/>
    <w:rsid w:val="00D85271"/>
    <w:rsid w:val="00D85389"/>
    <w:rsid w:val="00D87053"/>
    <w:rsid w:val="00D90175"/>
    <w:rsid w:val="00D91496"/>
    <w:rsid w:val="00D91ED7"/>
    <w:rsid w:val="00DA1893"/>
    <w:rsid w:val="00DA2E67"/>
    <w:rsid w:val="00DA3DA7"/>
    <w:rsid w:val="00DA4126"/>
    <w:rsid w:val="00DA4C48"/>
    <w:rsid w:val="00DA56F8"/>
    <w:rsid w:val="00DA5A42"/>
    <w:rsid w:val="00DA640C"/>
    <w:rsid w:val="00DA64C5"/>
    <w:rsid w:val="00DA757E"/>
    <w:rsid w:val="00DB27C1"/>
    <w:rsid w:val="00DB2C26"/>
    <w:rsid w:val="00DB3113"/>
    <w:rsid w:val="00DB3115"/>
    <w:rsid w:val="00DB3D38"/>
    <w:rsid w:val="00DB5822"/>
    <w:rsid w:val="00DB6168"/>
    <w:rsid w:val="00DB63BC"/>
    <w:rsid w:val="00DB6D39"/>
    <w:rsid w:val="00DB7E86"/>
    <w:rsid w:val="00DC0AF3"/>
    <w:rsid w:val="00DC1367"/>
    <w:rsid w:val="00DC1714"/>
    <w:rsid w:val="00DC2EA4"/>
    <w:rsid w:val="00DC4EFC"/>
    <w:rsid w:val="00DC614C"/>
    <w:rsid w:val="00DC66CF"/>
    <w:rsid w:val="00DD04EE"/>
    <w:rsid w:val="00DD1BEE"/>
    <w:rsid w:val="00DD23D8"/>
    <w:rsid w:val="00DD2AFD"/>
    <w:rsid w:val="00DD303A"/>
    <w:rsid w:val="00DD3B08"/>
    <w:rsid w:val="00DD493A"/>
    <w:rsid w:val="00DD4BE5"/>
    <w:rsid w:val="00DD5B8E"/>
    <w:rsid w:val="00DD7E8B"/>
    <w:rsid w:val="00DE11D9"/>
    <w:rsid w:val="00DE146E"/>
    <w:rsid w:val="00DE1C2B"/>
    <w:rsid w:val="00DE30F2"/>
    <w:rsid w:val="00DE50A5"/>
    <w:rsid w:val="00DE548A"/>
    <w:rsid w:val="00DE65AE"/>
    <w:rsid w:val="00DE6E4C"/>
    <w:rsid w:val="00DF06A2"/>
    <w:rsid w:val="00DF099A"/>
    <w:rsid w:val="00DF1F6F"/>
    <w:rsid w:val="00DF2480"/>
    <w:rsid w:val="00DF2B9C"/>
    <w:rsid w:val="00DF2D24"/>
    <w:rsid w:val="00DF2F91"/>
    <w:rsid w:val="00DF3525"/>
    <w:rsid w:val="00DF3CF5"/>
    <w:rsid w:val="00DF5F62"/>
    <w:rsid w:val="00DF7062"/>
    <w:rsid w:val="00E00AB9"/>
    <w:rsid w:val="00E00BDC"/>
    <w:rsid w:val="00E018C6"/>
    <w:rsid w:val="00E0287A"/>
    <w:rsid w:val="00E02E0B"/>
    <w:rsid w:val="00E04654"/>
    <w:rsid w:val="00E1101D"/>
    <w:rsid w:val="00E12E24"/>
    <w:rsid w:val="00E130A6"/>
    <w:rsid w:val="00E134AC"/>
    <w:rsid w:val="00E13873"/>
    <w:rsid w:val="00E1628D"/>
    <w:rsid w:val="00E16441"/>
    <w:rsid w:val="00E174D8"/>
    <w:rsid w:val="00E17C00"/>
    <w:rsid w:val="00E2172F"/>
    <w:rsid w:val="00E21F7B"/>
    <w:rsid w:val="00E228DC"/>
    <w:rsid w:val="00E2342E"/>
    <w:rsid w:val="00E241E1"/>
    <w:rsid w:val="00E24756"/>
    <w:rsid w:val="00E2557B"/>
    <w:rsid w:val="00E2747B"/>
    <w:rsid w:val="00E327E4"/>
    <w:rsid w:val="00E33ADD"/>
    <w:rsid w:val="00E33DDE"/>
    <w:rsid w:val="00E33F60"/>
    <w:rsid w:val="00E341DA"/>
    <w:rsid w:val="00E3514C"/>
    <w:rsid w:val="00E35E52"/>
    <w:rsid w:val="00E364C6"/>
    <w:rsid w:val="00E3765C"/>
    <w:rsid w:val="00E378F3"/>
    <w:rsid w:val="00E40BE5"/>
    <w:rsid w:val="00E410C5"/>
    <w:rsid w:val="00E42932"/>
    <w:rsid w:val="00E43754"/>
    <w:rsid w:val="00E44A7F"/>
    <w:rsid w:val="00E45A8E"/>
    <w:rsid w:val="00E4666F"/>
    <w:rsid w:val="00E518FF"/>
    <w:rsid w:val="00E524B4"/>
    <w:rsid w:val="00E52A98"/>
    <w:rsid w:val="00E53066"/>
    <w:rsid w:val="00E54454"/>
    <w:rsid w:val="00E550F5"/>
    <w:rsid w:val="00E55E0E"/>
    <w:rsid w:val="00E565C8"/>
    <w:rsid w:val="00E6074A"/>
    <w:rsid w:val="00E60DBE"/>
    <w:rsid w:val="00E61628"/>
    <w:rsid w:val="00E644FF"/>
    <w:rsid w:val="00E65CF2"/>
    <w:rsid w:val="00E65D5B"/>
    <w:rsid w:val="00E661F6"/>
    <w:rsid w:val="00E67F19"/>
    <w:rsid w:val="00E70D24"/>
    <w:rsid w:val="00E717D1"/>
    <w:rsid w:val="00E725C9"/>
    <w:rsid w:val="00E72EC0"/>
    <w:rsid w:val="00E736B0"/>
    <w:rsid w:val="00E77ABC"/>
    <w:rsid w:val="00E77FAE"/>
    <w:rsid w:val="00E81285"/>
    <w:rsid w:val="00E812F2"/>
    <w:rsid w:val="00E819A1"/>
    <w:rsid w:val="00E8576F"/>
    <w:rsid w:val="00E87854"/>
    <w:rsid w:val="00E904EB"/>
    <w:rsid w:val="00E9348D"/>
    <w:rsid w:val="00E93918"/>
    <w:rsid w:val="00E9457A"/>
    <w:rsid w:val="00E94F2A"/>
    <w:rsid w:val="00E95E8F"/>
    <w:rsid w:val="00E9601A"/>
    <w:rsid w:val="00E96E73"/>
    <w:rsid w:val="00EA12AC"/>
    <w:rsid w:val="00EA1DB0"/>
    <w:rsid w:val="00EA3F88"/>
    <w:rsid w:val="00EA479E"/>
    <w:rsid w:val="00EA5CC3"/>
    <w:rsid w:val="00EA6B8B"/>
    <w:rsid w:val="00EA7551"/>
    <w:rsid w:val="00EB0196"/>
    <w:rsid w:val="00EB073C"/>
    <w:rsid w:val="00EB2A39"/>
    <w:rsid w:val="00EB3681"/>
    <w:rsid w:val="00EB5634"/>
    <w:rsid w:val="00EB6096"/>
    <w:rsid w:val="00EB6400"/>
    <w:rsid w:val="00EC0A69"/>
    <w:rsid w:val="00EC1692"/>
    <w:rsid w:val="00EC1AF1"/>
    <w:rsid w:val="00EC1DF5"/>
    <w:rsid w:val="00EC2B95"/>
    <w:rsid w:val="00EC4107"/>
    <w:rsid w:val="00EC578D"/>
    <w:rsid w:val="00EC5CE0"/>
    <w:rsid w:val="00ED0785"/>
    <w:rsid w:val="00ED23B4"/>
    <w:rsid w:val="00ED4581"/>
    <w:rsid w:val="00ED685C"/>
    <w:rsid w:val="00ED6D1D"/>
    <w:rsid w:val="00ED7D72"/>
    <w:rsid w:val="00EE41F4"/>
    <w:rsid w:val="00EE4454"/>
    <w:rsid w:val="00EE5690"/>
    <w:rsid w:val="00EE5CD8"/>
    <w:rsid w:val="00EE5D55"/>
    <w:rsid w:val="00EF291C"/>
    <w:rsid w:val="00EF31E5"/>
    <w:rsid w:val="00EF5BE5"/>
    <w:rsid w:val="00EF6179"/>
    <w:rsid w:val="00EF6920"/>
    <w:rsid w:val="00EF6AE7"/>
    <w:rsid w:val="00EF6D53"/>
    <w:rsid w:val="00F00188"/>
    <w:rsid w:val="00F011B2"/>
    <w:rsid w:val="00F040CB"/>
    <w:rsid w:val="00F05629"/>
    <w:rsid w:val="00F057A2"/>
    <w:rsid w:val="00F05B70"/>
    <w:rsid w:val="00F06E4D"/>
    <w:rsid w:val="00F11767"/>
    <w:rsid w:val="00F11CD8"/>
    <w:rsid w:val="00F11E59"/>
    <w:rsid w:val="00F14E2E"/>
    <w:rsid w:val="00F1506D"/>
    <w:rsid w:val="00F159BE"/>
    <w:rsid w:val="00F2238A"/>
    <w:rsid w:val="00F23AEE"/>
    <w:rsid w:val="00F27BFA"/>
    <w:rsid w:val="00F302F7"/>
    <w:rsid w:val="00F315CF"/>
    <w:rsid w:val="00F36B9F"/>
    <w:rsid w:val="00F3768C"/>
    <w:rsid w:val="00F401A1"/>
    <w:rsid w:val="00F412D2"/>
    <w:rsid w:val="00F4180D"/>
    <w:rsid w:val="00F41E3B"/>
    <w:rsid w:val="00F42997"/>
    <w:rsid w:val="00F45603"/>
    <w:rsid w:val="00F478BF"/>
    <w:rsid w:val="00F50572"/>
    <w:rsid w:val="00F50858"/>
    <w:rsid w:val="00F51874"/>
    <w:rsid w:val="00F528CB"/>
    <w:rsid w:val="00F52EA2"/>
    <w:rsid w:val="00F55872"/>
    <w:rsid w:val="00F55E6D"/>
    <w:rsid w:val="00F57041"/>
    <w:rsid w:val="00F57B63"/>
    <w:rsid w:val="00F6082F"/>
    <w:rsid w:val="00F62941"/>
    <w:rsid w:val="00F63752"/>
    <w:rsid w:val="00F64386"/>
    <w:rsid w:val="00F65186"/>
    <w:rsid w:val="00F652FA"/>
    <w:rsid w:val="00F6602E"/>
    <w:rsid w:val="00F67D60"/>
    <w:rsid w:val="00F70C65"/>
    <w:rsid w:val="00F718EC"/>
    <w:rsid w:val="00F724EE"/>
    <w:rsid w:val="00F72A58"/>
    <w:rsid w:val="00F737F8"/>
    <w:rsid w:val="00F748A4"/>
    <w:rsid w:val="00F74EBC"/>
    <w:rsid w:val="00F75096"/>
    <w:rsid w:val="00F75A8E"/>
    <w:rsid w:val="00F8036C"/>
    <w:rsid w:val="00F80CF4"/>
    <w:rsid w:val="00F80EF5"/>
    <w:rsid w:val="00F825A9"/>
    <w:rsid w:val="00F8366E"/>
    <w:rsid w:val="00F847CC"/>
    <w:rsid w:val="00F85378"/>
    <w:rsid w:val="00F85536"/>
    <w:rsid w:val="00F85777"/>
    <w:rsid w:val="00F862D5"/>
    <w:rsid w:val="00F86476"/>
    <w:rsid w:val="00F946FC"/>
    <w:rsid w:val="00F947B3"/>
    <w:rsid w:val="00F9688D"/>
    <w:rsid w:val="00F96CDD"/>
    <w:rsid w:val="00F96D2F"/>
    <w:rsid w:val="00F977A6"/>
    <w:rsid w:val="00F97BCA"/>
    <w:rsid w:val="00F97C66"/>
    <w:rsid w:val="00F97DD9"/>
    <w:rsid w:val="00FA034E"/>
    <w:rsid w:val="00FA04A4"/>
    <w:rsid w:val="00FA3905"/>
    <w:rsid w:val="00FA5400"/>
    <w:rsid w:val="00FA5B65"/>
    <w:rsid w:val="00FA5CB1"/>
    <w:rsid w:val="00FA6217"/>
    <w:rsid w:val="00FA6A59"/>
    <w:rsid w:val="00FA6E1D"/>
    <w:rsid w:val="00FB16E5"/>
    <w:rsid w:val="00FB5094"/>
    <w:rsid w:val="00FB5352"/>
    <w:rsid w:val="00FB5C08"/>
    <w:rsid w:val="00FC030C"/>
    <w:rsid w:val="00FC2004"/>
    <w:rsid w:val="00FC22E9"/>
    <w:rsid w:val="00FC244C"/>
    <w:rsid w:val="00FC2F84"/>
    <w:rsid w:val="00FC35B7"/>
    <w:rsid w:val="00FC3BC5"/>
    <w:rsid w:val="00FC450B"/>
    <w:rsid w:val="00FC527C"/>
    <w:rsid w:val="00FC5A97"/>
    <w:rsid w:val="00FC681B"/>
    <w:rsid w:val="00FC78EA"/>
    <w:rsid w:val="00FC7A37"/>
    <w:rsid w:val="00FD249D"/>
    <w:rsid w:val="00FD3D0C"/>
    <w:rsid w:val="00FD57E9"/>
    <w:rsid w:val="00FD7652"/>
    <w:rsid w:val="00FE01F1"/>
    <w:rsid w:val="00FE32E6"/>
    <w:rsid w:val="00FE3FB1"/>
    <w:rsid w:val="00FE5CA0"/>
    <w:rsid w:val="00FE79C0"/>
    <w:rsid w:val="00FE79F5"/>
    <w:rsid w:val="00FF2633"/>
    <w:rsid w:val="00FF2702"/>
    <w:rsid w:val="00FF6E85"/>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D8"/>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3"/>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3"/>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3"/>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3"/>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3"/>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3"/>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4"/>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 w:type="paragraph" w:customStyle="1" w:styleId="Query1">
    <w:name w:val="Query1"/>
    <w:basedOn w:val="subsection"/>
    <w:link w:val="Query1Char"/>
    <w:qFormat/>
    <w:rsid w:val="0071595E"/>
    <w:rPr>
      <w:lang w:val="en-AU"/>
    </w:rPr>
  </w:style>
  <w:style w:type="character" w:customStyle="1" w:styleId="Query1Char">
    <w:name w:val="Query1 Char"/>
    <w:basedOn w:val="subsectionChar"/>
    <w:link w:val="Query1"/>
    <w:rsid w:val="0071595E"/>
    <w:rPr>
      <w:rFonts w:ascii="Times New Roman" w:eastAsia="Times New Roman" w:hAnsi="Times New Roman" w:cs="Times New Roman"/>
      <w:szCs w:val="20"/>
      <w:lang w:eastAsia="en-AU"/>
    </w:rPr>
  </w:style>
  <w:style w:type="paragraph" w:styleId="ListParagraph">
    <w:name w:val="List Paragraph"/>
    <w:basedOn w:val="Normal"/>
    <w:uiPriority w:val="34"/>
    <w:qFormat/>
    <w:rsid w:val="00132A92"/>
    <w:pPr>
      <w:ind w:left="720"/>
      <w:contextualSpacing/>
    </w:pPr>
    <w:rPr>
      <w:lang w:val="en-AU"/>
    </w:rPr>
  </w:style>
  <w:style w:type="character" w:styleId="UnresolvedMention">
    <w:name w:val="Unresolved Mention"/>
    <w:basedOn w:val="DefaultParagraphFont"/>
    <w:uiPriority w:val="99"/>
    <w:semiHidden/>
    <w:unhideWhenUsed/>
    <w:rsid w:val="003F1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12198">
      <w:bodyDiv w:val="1"/>
      <w:marLeft w:val="0"/>
      <w:marRight w:val="0"/>
      <w:marTop w:val="0"/>
      <w:marBottom w:val="0"/>
      <w:divBdr>
        <w:top w:val="none" w:sz="0" w:space="0" w:color="auto"/>
        <w:left w:val="none" w:sz="0" w:space="0" w:color="auto"/>
        <w:bottom w:val="none" w:sz="0" w:space="0" w:color="auto"/>
        <w:right w:val="none" w:sz="0" w:space="0" w:color="auto"/>
      </w:divBdr>
    </w:div>
    <w:div w:id="383992723">
      <w:bodyDiv w:val="1"/>
      <w:marLeft w:val="0"/>
      <w:marRight w:val="0"/>
      <w:marTop w:val="0"/>
      <w:marBottom w:val="0"/>
      <w:divBdr>
        <w:top w:val="none" w:sz="0" w:space="0" w:color="auto"/>
        <w:left w:val="none" w:sz="0" w:space="0" w:color="auto"/>
        <w:bottom w:val="none" w:sz="0" w:space="0" w:color="auto"/>
        <w:right w:val="none" w:sz="0" w:space="0" w:color="auto"/>
      </w:divBdr>
    </w:div>
    <w:div w:id="473454794">
      <w:bodyDiv w:val="1"/>
      <w:marLeft w:val="0"/>
      <w:marRight w:val="0"/>
      <w:marTop w:val="0"/>
      <w:marBottom w:val="0"/>
      <w:divBdr>
        <w:top w:val="none" w:sz="0" w:space="0" w:color="auto"/>
        <w:left w:val="none" w:sz="0" w:space="0" w:color="auto"/>
        <w:bottom w:val="none" w:sz="0" w:space="0" w:color="auto"/>
        <w:right w:val="none" w:sz="0" w:space="0" w:color="auto"/>
      </w:divBdr>
    </w:div>
    <w:div w:id="542717930">
      <w:bodyDiv w:val="1"/>
      <w:marLeft w:val="0"/>
      <w:marRight w:val="0"/>
      <w:marTop w:val="0"/>
      <w:marBottom w:val="0"/>
      <w:divBdr>
        <w:top w:val="none" w:sz="0" w:space="0" w:color="auto"/>
        <w:left w:val="none" w:sz="0" w:space="0" w:color="auto"/>
        <w:bottom w:val="none" w:sz="0" w:space="0" w:color="auto"/>
        <w:right w:val="none" w:sz="0" w:space="0" w:color="auto"/>
      </w:divBdr>
    </w:div>
    <w:div w:id="628513843">
      <w:bodyDiv w:val="1"/>
      <w:marLeft w:val="0"/>
      <w:marRight w:val="0"/>
      <w:marTop w:val="0"/>
      <w:marBottom w:val="0"/>
      <w:divBdr>
        <w:top w:val="none" w:sz="0" w:space="0" w:color="auto"/>
        <w:left w:val="none" w:sz="0" w:space="0" w:color="auto"/>
        <w:bottom w:val="none" w:sz="0" w:space="0" w:color="auto"/>
        <w:right w:val="none" w:sz="0" w:space="0" w:color="auto"/>
      </w:divBdr>
    </w:div>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209102156">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 w:id="1345859828">
      <w:bodyDiv w:val="1"/>
      <w:marLeft w:val="0"/>
      <w:marRight w:val="0"/>
      <w:marTop w:val="0"/>
      <w:marBottom w:val="0"/>
      <w:divBdr>
        <w:top w:val="none" w:sz="0" w:space="0" w:color="auto"/>
        <w:left w:val="none" w:sz="0" w:space="0" w:color="auto"/>
        <w:bottom w:val="none" w:sz="0" w:space="0" w:color="auto"/>
        <w:right w:val="none" w:sz="0" w:space="0" w:color="auto"/>
      </w:divBdr>
    </w:div>
    <w:div w:id="1433404540">
      <w:bodyDiv w:val="1"/>
      <w:marLeft w:val="0"/>
      <w:marRight w:val="0"/>
      <w:marTop w:val="0"/>
      <w:marBottom w:val="0"/>
      <w:divBdr>
        <w:top w:val="none" w:sz="0" w:space="0" w:color="auto"/>
        <w:left w:val="none" w:sz="0" w:space="0" w:color="auto"/>
        <w:bottom w:val="none" w:sz="0" w:space="0" w:color="auto"/>
        <w:right w:val="none" w:sz="0" w:space="0" w:color="auto"/>
      </w:divBdr>
    </w:div>
    <w:div w:id="1463383250">
      <w:bodyDiv w:val="1"/>
      <w:marLeft w:val="0"/>
      <w:marRight w:val="0"/>
      <w:marTop w:val="0"/>
      <w:marBottom w:val="0"/>
      <w:divBdr>
        <w:top w:val="none" w:sz="0" w:space="0" w:color="auto"/>
        <w:left w:val="none" w:sz="0" w:space="0" w:color="auto"/>
        <w:bottom w:val="none" w:sz="0" w:space="0" w:color="auto"/>
        <w:right w:val="none" w:sz="0" w:space="0" w:color="auto"/>
      </w:divBdr>
    </w:div>
    <w:div w:id="1785997248">
      <w:bodyDiv w:val="1"/>
      <w:marLeft w:val="0"/>
      <w:marRight w:val="0"/>
      <w:marTop w:val="0"/>
      <w:marBottom w:val="0"/>
      <w:divBdr>
        <w:top w:val="none" w:sz="0" w:space="0" w:color="auto"/>
        <w:left w:val="none" w:sz="0" w:space="0" w:color="auto"/>
        <w:bottom w:val="none" w:sz="0" w:space="0" w:color="auto"/>
        <w:right w:val="none" w:sz="0" w:space="0" w:color="auto"/>
      </w:divBdr>
    </w:div>
    <w:div w:id="1954554546">
      <w:bodyDiv w:val="1"/>
      <w:marLeft w:val="0"/>
      <w:marRight w:val="0"/>
      <w:marTop w:val="0"/>
      <w:marBottom w:val="0"/>
      <w:divBdr>
        <w:top w:val="none" w:sz="0" w:space="0" w:color="auto"/>
        <w:left w:val="none" w:sz="0" w:space="0" w:color="auto"/>
        <w:bottom w:val="none" w:sz="0" w:space="0" w:color="auto"/>
        <w:right w:val="none" w:sz="0" w:space="0" w:color="auto"/>
      </w:divBdr>
    </w:div>
    <w:div w:id="1970012954">
      <w:bodyDiv w:val="1"/>
      <w:marLeft w:val="0"/>
      <w:marRight w:val="0"/>
      <w:marTop w:val="0"/>
      <w:marBottom w:val="0"/>
      <w:divBdr>
        <w:top w:val="none" w:sz="0" w:space="0" w:color="auto"/>
        <w:left w:val="none" w:sz="0" w:space="0" w:color="auto"/>
        <w:bottom w:val="none" w:sz="0" w:space="0" w:color="auto"/>
        <w:right w:val="none" w:sz="0" w:space="0" w:color="auto"/>
      </w:divBdr>
    </w:div>
    <w:div w:id="2010712704">
      <w:bodyDiv w:val="1"/>
      <w:marLeft w:val="0"/>
      <w:marRight w:val="0"/>
      <w:marTop w:val="0"/>
      <w:marBottom w:val="0"/>
      <w:divBdr>
        <w:top w:val="none" w:sz="0" w:space="0" w:color="auto"/>
        <w:left w:val="none" w:sz="0" w:space="0" w:color="auto"/>
        <w:bottom w:val="none" w:sz="0" w:space="0" w:color="auto"/>
        <w:right w:val="none" w:sz="0" w:space="0" w:color="auto"/>
      </w:divBdr>
    </w:div>
    <w:div w:id="2015640814">
      <w:bodyDiv w:val="1"/>
      <w:marLeft w:val="0"/>
      <w:marRight w:val="0"/>
      <w:marTop w:val="0"/>
      <w:marBottom w:val="0"/>
      <w:divBdr>
        <w:top w:val="none" w:sz="0" w:space="0" w:color="auto"/>
        <w:left w:val="none" w:sz="0" w:space="0" w:color="auto"/>
        <w:bottom w:val="none" w:sz="0" w:space="0" w:color="auto"/>
        <w:right w:val="none" w:sz="0" w:space="0" w:color="auto"/>
      </w:divBdr>
    </w:div>
    <w:div w:id="2050956206">
      <w:bodyDiv w:val="1"/>
      <w:marLeft w:val="0"/>
      <w:marRight w:val="0"/>
      <w:marTop w:val="0"/>
      <w:marBottom w:val="0"/>
      <w:divBdr>
        <w:top w:val="none" w:sz="0" w:space="0" w:color="auto"/>
        <w:left w:val="none" w:sz="0" w:space="0" w:color="auto"/>
        <w:bottom w:val="none" w:sz="0" w:space="0" w:color="auto"/>
        <w:right w:val="none" w:sz="0" w:space="0" w:color="auto"/>
      </w:divBdr>
    </w:div>
    <w:div w:id="207619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ECBA-67A4-4EBD-83FC-7AFF02E7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37</Pages>
  <Words>9718</Words>
  <Characters>55393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64982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Leslie McDonald</cp:lastModifiedBy>
  <cp:revision>19</cp:revision>
  <cp:lastPrinted>2024-11-18T02:38:00Z</cp:lastPrinted>
  <dcterms:created xsi:type="dcterms:W3CDTF">2020-12-21T22:52:00Z</dcterms:created>
  <dcterms:modified xsi:type="dcterms:W3CDTF">2024-12-23T22:54:00Z</dcterms:modified>
</cp:coreProperties>
</file>