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9AB5" w14:textId="77777777" w:rsidR="001828C1" w:rsidRPr="009A402E" w:rsidRDefault="001828C1" w:rsidP="001828C1">
      <w:pPr>
        <w:spacing w:after="600"/>
        <w:rPr>
          <w:sz w:val="28"/>
        </w:rPr>
      </w:pPr>
      <w:r w:rsidRPr="009A402E">
        <w:rPr>
          <w:noProof/>
        </w:rPr>
        <w:drawing>
          <wp:inline distT="0" distB="0" distL="0" distR="0" wp14:anchorId="40B2DFAA" wp14:editId="293B6163">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052CF171" w14:textId="2B13EC4C" w:rsidR="001828C1" w:rsidRPr="009A402E" w:rsidRDefault="001828C1" w:rsidP="001828C1">
      <w:pPr>
        <w:pStyle w:val="LI-Title"/>
        <w:pBdr>
          <w:bottom w:val="single" w:sz="4" w:space="1" w:color="auto"/>
        </w:pBdr>
      </w:pPr>
      <w:r w:rsidRPr="009A402E">
        <w:t xml:space="preserve">ASIC </w:t>
      </w:r>
      <w:r w:rsidR="001812E3" w:rsidRPr="009A402E">
        <w:t>Superannuation (</w:t>
      </w:r>
      <w:r w:rsidR="006317E0" w:rsidRPr="009A402E">
        <w:t xml:space="preserve">Notice of </w:t>
      </w:r>
      <w:r w:rsidR="006B4AB0" w:rsidRPr="009A402E">
        <w:t>Administrative Appeals Tribunal</w:t>
      </w:r>
      <w:r w:rsidR="00E0147A" w:rsidRPr="009A402E">
        <w:t xml:space="preserve"> Decision</w:t>
      </w:r>
      <w:r w:rsidR="00122053" w:rsidRPr="009A402E">
        <w:t>—</w:t>
      </w:r>
      <w:r w:rsidR="00E0147A" w:rsidRPr="009A402E">
        <w:t>John Gilliland</w:t>
      </w:r>
      <w:r w:rsidR="001812E3" w:rsidRPr="009A402E">
        <w:t xml:space="preserve">) </w:t>
      </w:r>
      <w:r w:rsidRPr="009A402E">
        <w:t xml:space="preserve">Instrument </w:t>
      </w:r>
      <w:r w:rsidR="003535E2" w:rsidRPr="009A402E">
        <w:t>202</w:t>
      </w:r>
      <w:r w:rsidR="00075ACA" w:rsidRPr="009A402E">
        <w:t>4</w:t>
      </w:r>
      <w:r w:rsidRPr="009A402E">
        <w:t>/</w:t>
      </w:r>
      <w:r w:rsidR="00EA7079" w:rsidRPr="009A402E">
        <w:t>309</w:t>
      </w:r>
    </w:p>
    <w:p w14:paraId="6FC35FDC" w14:textId="6B5748EF" w:rsidR="00CD303D" w:rsidRPr="009A402E" w:rsidRDefault="001828C1" w:rsidP="00E702B4">
      <w:pPr>
        <w:pStyle w:val="LI-Fronttext"/>
        <w:rPr>
          <w:sz w:val="24"/>
          <w:szCs w:val="24"/>
        </w:rPr>
      </w:pPr>
      <w:r w:rsidRPr="009A402E">
        <w:rPr>
          <w:sz w:val="24"/>
          <w:szCs w:val="24"/>
        </w:rPr>
        <w:t xml:space="preserve">I, </w:t>
      </w:r>
      <w:r w:rsidR="00E0147A" w:rsidRPr="009A402E">
        <w:rPr>
          <w:sz w:val="24"/>
          <w:szCs w:val="24"/>
        </w:rPr>
        <w:t>Craig Angove</w:t>
      </w:r>
      <w:r w:rsidRPr="009A402E">
        <w:rPr>
          <w:sz w:val="24"/>
          <w:szCs w:val="24"/>
        </w:rPr>
        <w:t xml:space="preserve">, delegate of the Australian Securities and Investments Commission, make </w:t>
      </w:r>
      <w:r w:rsidR="00A0138E" w:rsidRPr="009A402E">
        <w:rPr>
          <w:sz w:val="24"/>
          <w:szCs w:val="24"/>
        </w:rPr>
        <w:t>this</w:t>
      </w:r>
      <w:r w:rsidRPr="009A402E">
        <w:rPr>
          <w:sz w:val="24"/>
          <w:szCs w:val="24"/>
        </w:rPr>
        <w:t xml:space="preserve"> notifiable instrument.</w:t>
      </w:r>
    </w:p>
    <w:p w14:paraId="4F6D5A44" w14:textId="511FB769" w:rsidR="006317E0" w:rsidRPr="009A402E" w:rsidRDefault="00CD303D" w:rsidP="007060CE">
      <w:pPr>
        <w:pStyle w:val="LI-Fronttext"/>
        <w:rPr>
          <w:sz w:val="24"/>
          <w:szCs w:val="24"/>
        </w:rPr>
      </w:pPr>
      <w:r w:rsidRPr="009A402E">
        <w:rPr>
          <w:sz w:val="24"/>
          <w:szCs w:val="24"/>
        </w:rPr>
        <w:t xml:space="preserve">Pursuant to </w:t>
      </w:r>
      <w:r w:rsidR="007060CE" w:rsidRPr="009A402E">
        <w:rPr>
          <w:sz w:val="24"/>
          <w:szCs w:val="24"/>
        </w:rPr>
        <w:t>sub</w:t>
      </w:r>
      <w:r w:rsidRPr="009A402E">
        <w:rPr>
          <w:sz w:val="24"/>
          <w:szCs w:val="24"/>
        </w:rPr>
        <w:t>section 130F(</w:t>
      </w:r>
      <w:r w:rsidR="00A2609B" w:rsidRPr="009A402E">
        <w:rPr>
          <w:sz w:val="24"/>
          <w:szCs w:val="24"/>
        </w:rPr>
        <w:t>7</w:t>
      </w:r>
      <w:r w:rsidRPr="009A402E">
        <w:rPr>
          <w:sz w:val="24"/>
          <w:szCs w:val="24"/>
        </w:rPr>
        <w:t xml:space="preserve">) of the </w:t>
      </w:r>
      <w:r w:rsidRPr="009A402E">
        <w:rPr>
          <w:i/>
          <w:iCs/>
          <w:sz w:val="24"/>
          <w:szCs w:val="24"/>
        </w:rPr>
        <w:t>Superannuation Industry (Supervision) Act 1993</w:t>
      </w:r>
      <w:r w:rsidRPr="009A402E">
        <w:rPr>
          <w:sz w:val="24"/>
          <w:szCs w:val="24"/>
        </w:rPr>
        <w:t xml:space="preserve"> (</w:t>
      </w:r>
      <w:r w:rsidRPr="009A402E">
        <w:rPr>
          <w:b/>
          <w:bCs/>
          <w:sz w:val="24"/>
          <w:szCs w:val="24"/>
        </w:rPr>
        <w:t>the Act</w:t>
      </w:r>
      <w:r w:rsidRPr="009A402E">
        <w:rPr>
          <w:sz w:val="24"/>
          <w:szCs w:val="24"/>
        </w:rPr>
        <w:t xml:space="preserve">), attached to this instrument is a copy of </w:t>
      </w:r>
      <w:r w:rsidR="00A2609B" w:rsidRPr="009A402E">
        <w:rPr>
          <w:sz w:val="24"/>
          <w:szCs w:val="24"/>
        </w:rPr>
        <w:t xml:space="preserve">a decision </w:t>
      </w:r>
      <w:r w:rsidR="00C355F0" w:rsidRPr="009A402E">
        <w:rPr>
          <w:sz w:val="24"/>
          <w:szCs w:val="24"/>
        </w:rPr>
        <w:t>made by the Administrative Appeals Tribunal</w:t>
      </w:r>
      <w:r w:rsidR="00CD2715" w:rsidRPr="009A402E">
        <w:rPr>
          <w:sz w:val="24"/>
          <w:szCs w:val="24"/>
        </w:rPr>
        <w:t xml:space="preserve"> in relation to </w:t>
      </w:r>
      <w:r w:rsidR="00E4470D" w:rsidRPr="009A402E">
        <w:rPr>
          <w:sz w:val="24"/>
          <w:szCs w:val="24"/>
        </w:rPr>
        <w:t>a</w:t>
      </w:r>
      <w:r w:rsidR="00D710B1" w:rsidRPr="009A402E">
        <w:rPr>
          <w:sz w:val="24"/>
          <w:szCs w:val="24"/>
        </w:rPr>
        <w:t xml:space="preserve"> disqualification</w:t>
      </w:r>
      <w:r w:rsidR="00E4470D" w:rsidRPr="009A402E">
        <w:rPr>
          <w:sz w:val="24"/>
          <w:szCs w:val="24"/>
        </w:rPr>
        <w:t xml:space="preserve"> order </w:t>
      </w:r>
      <w:r w:rsidR="0039486E" w:rsidRPr="009A402E">
        <w:rPr>
          <w:sz w:val="24"/>
          <w:szCs w:val="24"/>
        </w:rPr>
        <w:t xml:space="preserve">made by </w:t>
      </w:r>
      <w:r w:rsidR="00D70044" w:rsidRPr="009A402E">
        <w:rPr>
          <w:sz w:val="24"/>
          <w:szCs w:val="24"/>
        </w:rPr>
        <w:t>the Au</w:t>
      </w:r>
      <w:r w:rsidR="00A364E7" w:rsidRPr="009A402E">
        <w:rPr>
          <w:sz w:val="24"/>
          <w:szCs w:val="24"/>
        </w:rPr>
        <w:t>stralian Securities and Investment Commission</w:t>
      </w:r>
      <w:r w:rsidR="0039486E" w:rsidRPr="009A402E">
        <w:rPr>
          <w:sz w:val="24"/>
          <w:szCs w:val="24"/>
        </w:rPr>
        <w:t xml:space="preserve"> under </w:t>
      </w:r>
      <w:r w:rsidR="00AC3E23" w:rsidRPr="009A402E">
        <w:rPr>
          <w:sz w:val="24"/>
          <w:szCs w:val="24"/>
        </w:rPr>
        <w:t>sub</w:t>
      </w:r>
      <w:r w:rsidR="00D3064F" w:rsidRPr="009A402E">
        <w:rPr>
          <w:sz w:val="24"/>
          <w:szCs w:val="24"/>
        </w:rPr>
        <w:t>section 130F</w:t>
      </w:r>
      <w:r w:rsidR="003178BB" w:rsidRPr="009A402E">
        <w:rPr>
          <w:sz w:val="24"/>
          <w:szCs w:val="24"/>
        </w:rPr>
        <w:t>(2)</w:t>
      </w:r>
      <w:r w:rsidR="00D3064F" w:rsidRPr="009A402E">
        <w:rPr>
          <w:sz w:val="24"/>
          <w:szCs w:val="24"/>
        </w:rPr>
        <w:t xml:space="preserve"> of the Act</w:t>
      </w:r>
      <w:r w:rsidR="007060CE" w:rsidRPr="009A402E">
        <w:rPr>
          <w:sz w:val="24"/>
          <w:szCs w:val="24"/>
        </w:rPr>
        <w:t>.</w:t>
      </w:r>
    </w:p>
    <w:p w14:paraId="72766A35" w14:textId="75578B0B" w:rsidR="004331AE" w:rsidRPr="009A402E" w:rsidRDefault="00146F9E" w:rsidP="001828C1">
      <w:pPr>
        <w:pStyle w:val="LI-Fronttext"/>
        <w:rPr>
          <w:sz w:val="24"/>
          <w:szCs w:val="24"/>
        </w:rPr>
      </w:pPr>
      <w:r w:rsidRPr="009A402E">
        <w:rPr>
          <w:sz w:val="24"/>
          <w:szCs w:val="24"/>
        </w:rPr>
        <w:t>Date</w:t>
      </w:r>
      <w:r w:rsidRPr="009A402E">
        <w:rPr>
          <w:sz w:val="24"/>
          <w:szCs w:val="24"/>
        </w:rPr>
        <w:tab/>
      </w:r>
      <w:r w:rsidRPr="009A402E">
        <w:rPr>
          <w:sz w:val="24"/>
          <w:szCs w:val="24"/>
        </w:rPr>
        <w:tab/>
      </w:r>
      <w:r w:rsidRPr="009A402E">
        <w:rPr>
          <w:sz w:val="24"/>
          <w:szCs w:val="24"/>
        </w:rPr>
        <w:tab/>
      </w:r>
      <w:r w:rsidRPr="009A402E">
        <w:rPr>
          <w:sz w:val="24"/>
          <w:szCs w:val="24"/>
        </w:rPr>
        <w:tab/>
      </w:r>
      <w:r w:rsidR="00622ADC" w:rsidRPr="009A402E">
        <w:rPr>
          <w:sz w:val="24"/>
          <w:szCs w:val="24"/>
        </w:rPr>
        <w:t>2</w:t>
      </w:r>
      <w:r w:rsidR="00E90D62" w:rsidRPr="009A402E">
        <w:rPr>
          <w:sz w:val="24"/>
          <w:szCs w:val="24"/>
        </w:rPr>
        <w:t>9</w:t>
      </w:r>
      <w:r w:rsidR="00D85784" w:rsidRPr="009A402E">
        <w:rPr>
          <w:sz w:val="24"/>
          <w:szCs w:val="24"/>
        </w:rPr>
        <w:t xml:space="preserve"> April</w:t>
      </w:r>
      <w:r w:rsidR="0098508E" w:rsidRPr="009A402E">
        <w:rPr>
          <w:sz w:val="24"/>
          <w:szCs w:val="24"/>
        </w:rPr>
        <w:t xml:space="preserve"> 202</w:t>
      </w:r>
      <w:r w:rsidR="00075ACA" w:rsidRPr="009A402E">
        <w:rPr>
          <w:sz w:val="24"/>
          <w:szCs w:val="24"/>
        </w:rPr>
        <w:t>4</w:t>
      </w:r>
      <w:bookmarkStart w:id="0" w:name="BKCheck15B_1"/>
      <w:bookmarkEnd w:id="0"/>
    </w:p>
    <w:p w14:paraId="740EEACB" w14:textId="3F63FDD9" w:rsidR="001828C1" w:rsidRPr="009A402E" w:rsidRDefault="001828C1" w:rsidP="001828C1">
      <w:pPr>
        <w:pStyle w:val="LI-Fronttext"/>
        <w:rPr>
          <w:noProof/>
        </w:rPr>
      </w:pPr>
    </w:p>
    <w:p w14:paraId="0F25B713" w14:textId="77777777" w:rsidR="006C5D30" w:rsidRPr="009A402E" w:rsidRDefault="006C5D30" w:rsidP="006C5D30">
      <w:pPr>
        <w:rPr>
          <w:lang w:eastAsia="en-AU"/>
        </w:rPr>
      </w:pPr>
    </w:p>
    <w:p w14:paraId="373392D6" w14:textId="07502F91" w:rsidR="00146F9E" w:rsidRPr="00757BED" w:rsidRDefault="008C0FCC" w:rsidP="008C0FCC">
      <w:pPr>
        <w:pStyle w:val="LI-Fronttext"/>
        <w:pBdr>
          <w:bottom w:val="single" w:sz="4" w:space="0" w:color="auto"/>
        </w:pBdr>
        <w:rPr>
          <w:sz w:val="24"/>
          <w:szCs w:val="24"/>
        </w:rPr>
      </w:pPr>
      <w:r w:rsidRPr="00757BED">
        <w:rPr>
          <w:sz w:val="24"/>
          <w:szCs w:val="24"/>
        </w:rPr>
        <w:t>Craig Angove</w:t>
      </w:r>
    </w:p>
    <w:p w14:paraId="5094ECF7" w14:textId="77777777" w:rsidR="00146F9E" w:rsidRPr="00757BED" w:rsidRDefault="00146F9E" w:rsidP="00146F9E">
      <w:pPr>
        <w:pStyle w:val="Header"/>
        <w:tabs>
          <w:tab w:val="clear" w:pos="4150"/>
          <w:tab w:val="clear" w:pos="8307"/>
        </w:tabs>
      </w:pPr>
    </w:p>
    <w:p w14:paraId="7C5395AB" w14:textId="77777777" w:rsidR="00146F9E" w:rsidRPr="00757BED" w:rsidRDefault="00146F9E" w:rsidP="00146F9E">
      <w:pPr>
        <w:sectPr w:rsidR="00146F9E" w:rsidRPr="00757BED"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395CA5A" w14:textId="633B36C2" w:rsidR="007060CE" w:rsidRPr="00757BED" w:rsidRDefault="00146F9E" w:rsidP="00FA6852">
      <w:pPr>
        <w:pStyle w:val="LI-Heading1"/>
        <w:ind w:left="0" w:firstLine="0"/>
        <w:rPr>
          <w:b w:val="0"/>
          <w:bCs/>
          <w:i/>
          <w:iCs/>
          <w:sz w:val="24"/>
          <w:szCs w:val="16"/>
        </w:rPr>
      </w:pPr>
      <w:r w:rsidRPr="00757BED">
        <w:rPr>
          <w:bCs/>
          <w:i/>
          <w:iCs/>
          <w:sz w:val="24"/>
          <w:szCs w:val="16"/>
        </w:rPr>
        <w:lastRenderedPageBreak/>
        <w:t>Attachment to the ASIC Superannuation (</w:t>
      </w:r>
      <w:r w:rsidR="001B379A" w:rsidRPr="00757BED">
        <w:rPr>
          <w:bCs/>
          <w:i/>
          <w:iCs/>
          <w:sz w:val="24"/>
          <w:szCs w:val="16"/>
        </w:rPr>
        <w:t>Notice of Administrative Appeals Tribunal Decision</w:t>
      </w:r>
      <w:r w:rsidRPr="00757BED">
        <w:rPr>
          <w:bCs/>
          <w:i/>
          <w:iCs/>
          <w:sz w:val="24"/>
          <w:szCs w:val="16"/>
        </w:rPr>
        <w:t>–</w:t>
      </w:r>
      <w:r w:rsidR="00516B3E" w:rsidRPr="00757BED">
        <w:rPr>
          <w:bCs/>
          <w:i/>
          <w:iCs/>
          <w:sz w:val="24"/>
          <w:szCs w:val="16"/>
        </w:rPr>
        <w:t>John Gilliland</w:t>
      </w:r>
      <w:r w:rsidRPr="00757BED">
        <w:rPr>
          <w:bCs/>
          <w:i/>
          <w:iCs/>
          <w:sz w:val="24"/>
          <w:szCs w:val="16"/>
        </w:rPr>
        <w:t xml:space="preserve">) Instrument </w:t>
      </w:r>
      <w:r w:rsidR="005F0141" w:rsidRPr="00757BED">
        <w:rPr>
          <w:bCs/>
          <w:i/>
          <w:iCs/>
          <w:sz w:val="24"/>
          <w:szCs w:val="16"/>
        </w:rPr>
        <w:t>202</w:t>
      </w:r>
      <w:r w:rsidR="004265B4" w:rsidRPr="00757BED">
        <w:rPr>
          <w:bCs/>
          <w:i/>
          <w:iCs/>
          <w:sz w:val="24"/>
          <w:szCs w:val="16"/>
        </w:rPr>
        <w:t>4</w:t>
      </w:r>
      <w:r w:rsidRPr="00757BED">
        <w:rPr>
          <w:bCs/>
          <w:i/>
          <w:iCs/>
          <w:sz w:val="24"/>
          <w:szCs w:val="16"/>
        </w:rPr>
        <w:t>/</w:t>
      </w:r>
      <w:r w:rsidR="00EA7079" w:rsidRPr="00757BED">
        <w:rPr>
          <w:bCs/>
          <w:i/>
          <w:iCs/>
          <w:sz w:val="24"/>
          <w:szCs w:val="16"/>
        </w:rPr>
        <w:t>309</w:t>
      </w:r>
    </w:p>
    <w:p w14:paraId="61AE609C" w14:textId="51C74757" w:rsidR="00146F9E" w:rsidRPr="00757BED" w:rsidRDefault="00146F9E" w:rsidP="00146F9E">
      <w:pPr>
        <w:rPr>
          <w:lang w:eastAsia="en-AU"/>
        </w:rPr>
      </w:pPr>
    </w:p>
    <w:p w14:paraId="0D7C0A5C" w14:textId="77777777" w:rsidR="00292942" w:rsidRPr="00757BED" w:rsidRDefault="00292942" w:rsidP="00292942">
      <w:pPr>
        <w:pStyle w:val="Default"/>
      </w:pPr>
    </w:p>
    <w:p w14:paraId="7864093D" w14:textId="22591EF4" w:rsidR="00B55CC5" w:rsidRPr="00757BED" w:rsidRDefault="00292942" w:rsidP="00DD1084">
      <w:pPr>
        <w:pStyle w:val="Default"/>
        <w:jc w:val="center"/>
        <w:rPr>
          <w:b/>
          <w:bCs/>
          <w:sz w:val="44"/>
          <w:szCs w:val="44"/>
        </w:rPr>
      </w:pPr>
      <w:r w:rsidRPr="00757BED">
        <w:rPr>
          <w:b/>
          <w:bCs/>
          <w:sz w:val="44"/>
          <w:szCs w:val="44"/>
        </w:rPr>
        <w:t>Administrative Appeals Tribunal</w:t>
      </w:r>
    </w:p>
    <w:p w14:paraId="5A1EBE15" w14:textId="77777777" w:rsidR="00292942" w:rsidRPr="00757BED" w:rsidRDefault="00292942" w:rsidP="00292942">
      <w:pPr>
        <w:pStyle w:val="Default"/>
        <w:rPr>
          <w:b/>
          <w:bCs/>
          <w:sz w:val="44"/>
          <w:szCs w:val="44"/>
        </w:rPr>
      </w:pPr>
    </w:p>
    <w:p w14:paraId="1C19407C" w14:textId="77777777" w:rsidR="00292942" w:rsidRPr="00757BED" w:rsidRDefault="00292942" w:rsidP="00292942">
      <w:pPr>
        <w:pStyle w:val="Default"/>
      </w:pPr>
    </w:p>
    <w:p w14:paraId="72547A73" w14:textId="77777777" w:rsidR="00157184" w:rsidRPr="00757BED" w:rsidRDefault="00157184" w:rsidP="00292942">
      <w:pPr>
        <w:pStyle w:val="Default"/>
      </w:pPr>
    </w:p>
    <w:p w14:paraId="1760217C" w14:textId="21C3B521" w:rsidR="00157184" w:rsidRPr="00757BED" w:rsidRDefault="00904DB1" w:rsidP="003259ED">
      <w:pPr>
        <w:pStyle w:val="Default"/>
        <w:ind w:left="6096" w:hanging="6096"/>
        <w:rPr>
          <w:b/>
          <w:bCs/>
          <w:sz w:val="22"/>
          <w:szCs w:val="22"/>
        </w:rPr>
      </w:pPr>
      <w:r w:rsidRPr="00757BED">
        <w:rPr>
          <w:b/>
          <w:bCs/>
          <w:sz w:val="22"/>
          <w:szCs w:val="22"/>
        </w:rPr>
        <w:t>ADMINISTRATIVE APPEALS TRIBUNAL</w:t>
      </w:r>
      <w:r w:rsidRPr="00757BED">
        <w:rPr>
          <w:b/>
          <w:bCs/>
          <w:sz w:val="22"/>
          <w:szCs w:val="22"/>
        </w:rPr>
        <w:tab/>
        <w:t>)</w:t>
      </w:r>
    </w:p>
    <w:p w14:paraId="662B1F55" w14:textId="6BC007D7" w:rsidR="00F73E5E" w:rsidRPr="00757BED" w:rsidRDefault="00F73E5E" w:rsidP="003259ED">
      <w:pPr>
        <w:pStyle w:val="Default"/>
        <w:ind w:left="6096"/>
        <w:rPr>
          <w:sz w:val="22"/>
          <w:szCs w:val="22"/>
        </w:rPr>
      </w:pPr>
      <w:r w:rsidRPr="00757BED">
        <w:rPr>
          <w:b/>
          <w:bCs/>
          <w:sz w:val="22"/>
          <w:szCs w:val="22"/>
        </w:rPr>
        <w:t>)</w:t>
      </w:r>
      <w:r w:rsidRPr="00757BED">
        <w:rPr>
          <w:b/>
          <w:bCs/>
          <w:sz w:val="22"/>
          <w:szCs w:val="22"/>
        </w:rPr>
        <w:tab/>
      </w:r>
      <w:r w:rsidRPr="00757BED">
        <w:rPr>
          <w:sz w:val="22"/>
          <w:szCs w:val="22"/>
        </w:rPr>
        <w:t>No: 2018/5931</w:t>
      </w:r>
    </w:p>
    <w:p w14:paraId="6BBF11AD" w14:textId="0E0B24A4" w:rsidR="00F73E5E" w:rsidRPr="00757BED" w:rsidRDefault="00F73E5E" w:rsidP="003259ED">
      <w:pPr>
        <w:pStyle w:val="Default"/>
        <w:ind w:left="6096" w:hanging="6096"/>
        <w:rPr>
          <w:b/>
          <w:bCs/>
          <w:sz w:val="22"/>
          <w:szCs w:val="22"/>
        </w:rPr>
      </w:pPr>
      <w:r w:rsidRPr="00757BED">
        <w:rPr>
          <w:b/>
          <w:bCs/>
          <w:sz w:val="22"/>
          <w:szCs w:val="22"/>
        </w:rPr>
        <w:t>TAXATION AND COMMERCIAL DIVISION</w:t>
      </w:r>
      <w:r w:rsidRPr="00757BED">
        <w:rPr>
          <w:b/>
          <w:bCs/>
          <w:sz w:val="22"/>
          <w:szCs w:val="22"/>
        </w:rPr>
        <w:tab/>
        <w:t>)</w:t>
      </w:r>
    </w:p>
    <w:p w14:paraId="1A6C6DB6" w14:textId="77777777" w:rsidR="00292942" w:rsidRPr="00757BED" w:rsidRDefault="00292942" w:rsidP="00292942">
      <w:pPr>
        <w:pStyle w:val="Default"/>
        <w:rPr>
          <w:sz w:val="22"/>
          <w:szCs w:val="22"/>
        </w:rPr>
      </w:pPr>
    </w:p>
    <w:p w14:paraId="53EA5AD1" w14:textId="77777777" w:rsidR="00B55CC5" w:rsidRPr="00757BED" w:rsidRDefault="00B55CC5" w:rsidP="00CA2B21">
      <w:pPr>
        <w:pStyle w:val="Default"/>
        <w:rPr>
          <w:sz w:val="22"/>
          <w:szCs w:val="22"/>
        </w:rPr>
      </w:pPr>
    </w:p>
    <w:p w14:paraId="67223B1D" w14:textId="022FA1EF" w:rsidR="00CA2B21" w:rsidRPr="00757BED" w:rsidRDefault="00CA2B21" w:rsidP="00904DB1">
      <w:pPr>
        <w:pStyle w:val="Default"/>
        <w:jc w:val="right"/>
        <w:rPr>
          <w:sz w:val="22"/>
          <w:szCs w:val="22"/>
        </w:rPr>
      </w:pPr>
      <w:r w:rsidRPr="00757BED">
        <w:rPr>
          <w:sz w:val="22"/>
          <w:szCs w:val="22"/>
        </w:rPr>
        <w:t xml:space="preserve">Re: John Gilliland </w:t>
      </w:r>
    </w:p>
    <w:p w14:paraId="2742BA1A" w14:textId="77777777" w:rsidR="00CA2B21" w:rsidRPr="00757BED" w:rsidRDefault="00CA2B21" w:rsidP="00904DB1">
      <w:pPr>
        <w:pStyle w:val="Default"/>
        <w:jc w:val="right"/>
        <w:rPr>
          <w:sz w:val="22"/>
          <w:szCs w:val="22"/>
        </w:rPr>
      </w:pPr>
      <w:r w:rsidRPr="00757BED">
        <w:rPr>
          <w:sz w:val="22"/>
          <w:szCs w:val="22"/>
        </w:rPr>
        <w:t xml:space="preserve">Applicant </w:t>
      </w:r>
    </w:p>
    <w:p w14:paraId="2E2E9B75" w14:textId="77777777" w:rsidR="00FD78F1" w:rsidRPr="00757BED" w:rsidRDefault="00FD78F1" w:rsidP="00CA2B21">
      <w:pPr>
        <w:pStyle w:val="Default"/>
        <w:rPr>
          <w:sz w:val="22"/>
          <w:szCs w:val="22"/>
        </w:rPr>
      </w:pPr>
    </w:p>
    <w:p w14:paraId="28103894" w14:textId="77777777" w:rsidR="00597DE6" w:rsidRPr="00757BED" w:rsidRDefault="00597DE6" w:rsidP="00CA2B21">
      <w:pPr>
        <w:pStyle w:val="Default"/>
        <w:rPr>
          <w:sz w:val="22"/>
          <w:szCs w:val="22"/>
        </w:rPr>
      </w:pPr>
    </w:p>
    <w:p w14:paraId="45EA46DF" w14:textId="77777777" w:rsidR="00CA2B21" w:rsidRPr="00757BED" w:rsidRDefault="00CA2B21" w:rsidP="00DD1084">
      <w:pPr>
        <w:pStyle w:val="Default"/>
        <w:jc w:val="right"/>
        <w:rPr>
          <w:sz w:val="22"/>
          <w:szCs w:val="22"/>
        </w:rPr>
      </w:pPr>
      <w:r w:rsidRPr="00757BED">
        <w:rPr>
          <w:sz w:val="22"/>
          <w:szCs w:val="22"/>
        </w:rPr>
        <w:t xml:space="preserve">And: Australian Securities &amp; Investments Commission </w:t>
      </w:r>
    </w:p>
    <w:p w14:paraId="47ADA12B" w14:textId="77777777" w:rsidR="00CA2B21" w:rsidRPr="00757BED" w:rsidRDefault="00CA2B21" w:rsidP="00DD1084">
      <w:pPr>
        <w:pStyle w:val="Default"/>
        <w:jc w:val="right"/>
        <w:rPr>
          <w:sz w:val="22"/>
          <w:szCs w:val="22"/>
        </w:rPr>
      </w:pPr>
      <w:r w:rsidRPr="00757BED">
        <w:rPr>
          <w:sz w:val="22"/>
          <w:szCs w:val="22"/>
        </w:rPr>
        <w:t xml:space="preserve">Respondent </w:t>
      </w:r>
    </w:p>
    <w:p w14:paraId="4307A492" w14:textId="77777777" w:rsidR="00FD78F1" w:rsidRPr="00757BED" w:rsidRDefault="00FD78F1" w:rsidP="00CA2B21">
      <w:pPr>
        <w:pStyle w:val="Default"/>
        <w:rPr>
          <w:sz w:val="22"/>
          <w:szCs w:val="22"/>
        </w:rPr>
      </w:pPr>
    </w:p>
    <w:p w14:paraId="5DADB23C" w14:textId="77777777" w:rsidR="00597DE6" w:rsidRPr="00757BED" w:rsidRDefault="00597DE6" w:rsidP="00513B5F">
      <w:pPr>
        <w:pStyle w:val="Default"/>
        <w:ind w:left="567" w:hanging="567"/>
        <w:rPr>
          <w:b/>
          <w:bCs/>
          <w:sz w:val="22"/>
          <w:szCs w:val="22"/>
        </w:rPr>
      </w:pPr>
    </w:p>
    <w:p w14:paraId="6B0CC563" w14:textId="21F20B71" w:rsidR="00CA2B21" w:rsidRPr="00757BED" w:rsidRDefault="00CA2B21" w:rsidP="00513B5F">
      <w:pPr>
        <w:pStyle w:val="Default"/>
        <w:ind w:left="567" w:hanging="567"/>
        <w:rPr>
          <w:sz w:val="22"/>
          <w:szCs w:val="22"/>
        </w:rPr>
      </w:pPr>
      <w:r w:rsidRPr="00757BED">
        <w:rPr>
          <w:b/>
          <w:bCs/>
          <w:sz w:val="22"/>
          <w:szCs w:val="22"/>
        </w:rPr>
        <w:t xml:space="preserve">TRIBUNAL: </w:t>
      </w:r>
      <w:r w:rsidR="00513B5F" w:rsidRPr="00757BED">
        <w:rPr>
          <w:b/>
          <w:bCs/>
          <w:sz w:val="22"/>
          <w:szCs w:val="22"/>
        </w:rPr>
        <w:tab/>
      </w:r>
      <w:r w:rsidR="00513B5F" w:rsidRPr="00757BED">
        <w:rPr>
          <w:b/>
          <w:bCs/>
          <w:sz w:val="22"/>
          <w:szCs w:val="22"/>
        </w:rPr>
        <w:tab/>
      </w:r>
      <w:r w:rsidRPr="00757BED">
        <w:rPr>
          <w:sz w:val="22"/>
          <w:szCs w:val="22"/>
        </w:rPr>
        <w:t xml:space="preserve">Deputy President Bernard J McCabe </w:t>
      </w:r>
    </w:p>
    <w:p w14:paraId="51E28316" w14:textId="061FDE7E" w:rsidR="00513B5F" w:rsidRPr="00757BED" w:rsidRDefault="00513B5F" w:rsidP="00513B5F">
      <w:pPr>
        <w:pStyle w:val="Default"/>
        <w:ind w:left="567" w:hanging="567"/>
        <w:rPr>
          <w:b/>
          <w:bCs/>
          <w:sz w:val="22"/>
          <w:szCs w:val="22"/>
        </w:rPr>
      </w:pPr>
      <w:r w:rsidRPr="00757BED">
        <w:rPr>
          <w:b/>
          <w:bCs/>
          <w:sz w:val="22"/>
          <w:szCs w:val="22"/>
        </w:rPr>
        <w:tab/>
      </w:r>
    </w:p>
    <w:p w14:paraId="63FD4DD7" w14:textId="420EDFD8" w:rsidR="00CA2B21" w:rsidRPr="00757BED" w:rsidRDefault="00CA2B21" w:rsidP="00513B5F">
      <w:pPr>
        <w:pStyle w:val="Default"/>
        <w:ind w:left="567" w:hanging="567"/>
        <w:rPr>
          <w:sz w:val="22"/>
          <w:szCs w:val="22"/>
        </w:rPr>
      </w:pPr>
      <w:r w:rsidRPr="00757BED">
        <w:rPr>
          <w:b/>
          <w:bCs/>
          <w:sz w:val="22"/>
          <w:szCs w:val="22"/>
        </w:rPr>
        <w:t xml:space="preserve">DATE: </w:t>
      </w:r>
      <w:r w:rsidR="00513B5F" w:rsidRPr="00757BED">
        <w:rPr>
          <w:b/>
          <w:bCs/>
          <w:sz w:val="22"/>
          <w:szCs w:val="22"/>
        </w:rPr>
        <w:tab/>
      </w:r>
      <w:r w:rsidR="00597DE6" w:rsidRPr="00757BED">
        <w:rPr>
          <w:b/>
          <w:bCs/>
          <w:sz w:val="22"/>
          <w:szCs w:val="22"/>
        </w:rPr>
        <w:tab/>
      </w:r>
      <w:r w:rsidRPr="00757BED">
        <w:rPr>
          <w:sz w:val="22"/>
          <w:szCs w:val="22"/>
        </w:rPr>
        <w:t xml:space="preserve">25 March 2024 </w:t>
      </w:r>
    </w:p>
    <w:p w14:paraId="2FE09A29" w14:textId="77777777" w:rsidR="00513B5F" w:rsidRPr="00757BED" w:rsidRDefault="00513B5F" w:rsidP="00513B5F">
      <w:pPr>
        <w:pStyle w:val="Default"/>
        <w:ind w:left="567" w:hanging="567"/>
        <w:rPr>
          <w:b/>
          <w:bCs/>
          <w:sz w:val="22"/>
          <w:szCs w:val="22"/>
        </w:rPr>
      </w:pPr>
    </w:p>
    <w:p w14:paraId="07A01A15" w14:textId="3E959BAB" w:rsidR="00CA2B21" w:rsidRPr="00757BED" w:rsidRDefault="00CA2B21" w:rsidP="00513B5F">
      <w:pPr>
        <w:pStyle w:val="Default"/>
        <w:ind w:left="567" w:hanging="567"/>
        <w:rPr>
          <w:sz w:val="22"/>
          <w:szCs w:val="22"/>
        </w:rPr>
      </w:pPr>
      <w:r w:rsidRPr="00757BED">
        <w:rPr>
          <w:b/>
          <w:bCs/>
          <w:sz w:val="22"/>
          <w:szCs w:val="22"/>
        </w:rPr>
        <w:t>PLACE:</w:t>
      </w:r>
      <w:r w:rsidR="00513B5F" w:rsidRPr="00757BED">
        <w:rPr>
          <w:b/>
          <w:bCs/>
          <w:sz w:val="22"/>
          <w:szCs w:val="22"/>
        </w:rPr>
        <w:tab/>
      </w:r>
      <w:r w:rsidRPr="00757BED">
        <w:rPr>
          <w:b/>
          <w:bCs/>
          <w:sz w:val="22"/>
          <w:szCs w:val="22"/>
        </w:rPr>
        <w:t xml:space="preserve"> </w:t>
      </w:r>
      <w:r w:rsidR="00597DE6" w:rsidRPr="00757BED">
        <w:rPr>
          <w:b/>
          <w:bCs/>
          <w:sz w:val="22"/>
          <w:szCs w:val="22"/>
        </w:rPr>
        <w:tab/>
      </w:r>
      <w:r w:rsidRPr="00757BED">
        <w:rPr>
          <w:sz w:val="22"/>
          <w:szCs w:val="22"/>
        </w:rPr>
        <w:t xml:space="preserve">Brisbane </w:t>
      </w:r>
    </w:p>
    <w:p w14:paraId="3E3CCDC4" w14:textId="77777777" w:rsidR="00FD78F1" w:rsidRPr="00757BED" w:rsidRDefault="00FD78F1" w:rsidP="00CA2B21">
      <w:pPr>
        <w:pStyle w:val="Default"/>
        <w:rPr>
          <w:sz w:val="22"/>
          <w:szCs w:val="22"/>
        </w:rPr>
      </w:pPr>
    </w:p>
    <w:p w14:paraId="24155D77" w14:textId="17414690" w:rsidR="00CA2B21" w:rsidRPr="00757BED" w:rsidRDefault="00CA2B21" w:rsidP="00370A98">
      <w:pPr>
        <w:pStyle w:val="Default"/>
        <w:jc w:val="both"/>
        <w:rPr>
          <w:sz w:val="22"/>
          <w:szCs w:val="22"/>
        </w:rPr>
      </w:pPr>
      <w:r w:rsidRPr="00757BED">
        <w:rPr>
          <w:sz w:val="22"/>
          <w:szCs w:val="22"/>
        </w:rPr>
        <w:t xml:space="preserve">In accordance with subsection 42C(1) of the </w:t>
      </w:r>
      <w:r w:rsidRPr="00757BED">
        <w:rPr>
          <w:i/>
          <w:iCs/>
          <w:sz w:val="22"/>
          <w:szCs w:val="22"/>
        </w:rPr>
        <w:t>Administrative Appeals Tribunal Act 1975</w:t>
      </w:r>
      <w:r w:rsidRPr="00757BED">
        <w:rPr>
          <w:sz w:val="22"/>
          <w:szCs w:val="22"/>
        </w:rPr>
        <w:t xml:space="preserve">: </w:t>
      </w:r>
    </w:p>
    <w:p w14:paraId="49D6072D" w14:textId="77777777" w:rsidR="00DB6034" w:rsidRPr="00757BED" w:rsidRDefault="00DB6034" w:rsidP="00370A98">
      <w:pPr>
        <w:pStyle w:val="Default"/>
        <w:jc w:val="both"/>
        <w:rPr>
          <w:sz w:val="22"/>
          <w:szCs w:val="22"/>
        </w:rPr>
      </w:pPr>
    </w:p>
    <w:p w14:paraId="62AF5CCB" w14:textId="744B133B" w:rsidR="00CA2B21" w:rsidRPr="00757BED" w:rsidRDefault="00CA2B21" w:rsidP="00370A98">
      <w:pPr>
        <w:pStyle w:val="Default"/>
        <w:ind w:left="567" w:hanging="567"/>
        <w:jc w:val="both"/>
        <w:rPr>
          <w:sz w:val="22"/>
          <w:szCs w:val="22"/>
        </w:rPr>
      </w:pPr>
      <w:r w:rsidRPr="00757BED">
        <w:rPr>
          <w:sz w:val="22"/>
          <w:szCs w:val="22"/>
        </w:rPr>
        <w:t xml:space="preserve">1. </w:t>
      </w:r>
      <w:r w:rsidR="008C2839" w:rsidRPr="00757BED">
        <w:rPr>
          <w:sz w:val="22"/>
          <w:szCs w:val="22"/>
        </w:rPr>
        <w:tab/>
      </w:r>
      <w:r w:rsidRPr="00757BED">
        <w:rPr>
          <w:sz w:val="22"/>
          <w:szCs w:val="22"/>
        </w:rPr>
        <w:t xml:space="preserve">the parties have reached an agreement as to the terms of a decision of the Tribunal that is acceptable to the parties; and </w:t>
      </w:r>
    </w:p>
    <w:p w14:paraId="7C87CB48" w14:textId="77777777" w:rsidR="00CA2B21" w:rsidRPr="00757BED" w:rsidRDefault="00CA2B21" w:rsidP="00370A98">
      <w:pPr>
        <w:pStyle w:val="Default"/>
        <w:ind w:left="567" w:hanging="567"/>
        <w:jc w:val="both"/>
        <w:rPr>
          <w:sz w:val="22"/>
          <w:szCs w:val="22"/>
        </w:rPr>
      </w:pPr>
    </w:p>
    <w:p w14:paraId="008E8CCF" w14:textId="5655978C" w:rsidR="00CA2B21" w:rsidRPr="00757BED" w:rsidRDefault="00CA2B21" w:rsidP="00370A98">
      <w:pPr>
        <w:pStyle w:val="Default"/>
        <w:ind w:left="567" w:hanging="567"/>
        <w:jc w:val="both"/>
        <w:rPr>
          <w:sz w:val="22"/>
          <w:szCs w:val="22"/>
        </w:rPr>
      </w:pPr>
      <w:r w:rsidRPr="00757BED">
        <w:rPr>
          <w:sz w:val="22"/>
          <w:szCs w:val="22"/>
        </w:rPr>
        <w:t xml:space="preserve">2. </w:t>
      </w:r>
      <w:r w:rsidR="008C2839" w:rsidRPr="00757BED">
        <w:rPr>
          <w:sz w:val="22"/>
          <w:szCs w:val="22"/>
        </w:rPr>
        <w:tab/>
      </w:r>
      <w:r w:rsidRPr="00757BED">
        <w:rPr>
          <w:sz w:val="22"/>
          <w:szCs w:val="22"/>
        </w:rPr>
        <w:t xml:space="preserve">the terms of the agreement have been reduced to writing, signed by or on behalf of the parties and lodged with the Tribunal; and </w:t>
      </w:r>
    </w:p>
    <w:p w14:paraId="77BC9A37" w14:textId="77777777" w:rsidR="00CA2B21" w:rsidRPr="00757BED" w:rsidRDefault="00CA2B21" w:rsidP="00370A98">
      <w:pPr>
        <w:pStyle w:val="Default"/>
        <w:ind w:left="567" w:hanging="567"/>
        <w:jc w:val="both"/>
        <w:rPr>
          <w:sz w:val="22"/>
          <w:szCs w:val="22"/>
        </w:rPr>
      </w:pPr>
    </w:p>
    <w:p w14:paraId="197538F4" w14:textId="3F0423F6" w:rsidR="00CA2B21" w:rsidRPr="00757BED" w:rsidRDefault="00CA2B21" w:rsidP="00370A98">
      <w:pPr>
        <w:pStyle w:val="Default"/>
        <w:ind w:left="567" w:hanging="567"/>
        <w:jc w:val="both"/>
        <w:rPr>
          <w:sz w:val="22"/>
          <w:szCs w:val="22"/>
        </w:rPr>
      </w:pPr>
      <w:r w:rsidRPr="00757BED">
        <w:rPr>
          <w:sz w:val="22"/>
          <w:szCs w:val="22"/>
        </w:rPr>
        <w:t xml:space="preserve">3. </w:t>
      </w:r>
      <w:r w:rsidR="008C2839" w:rsidRPr="00757BED">
        <w:rPr>
          <w:sz w:val="22"/>
          <w:szCs w:val="22"/>
        </w:rPr>
        <w:tab/>
      </w:r>
      <w:r w:rsidRPr="00757BED">
        <w:rPr>
          <w:sz w:val="22"/>
          <w:szCs w:val="22"/>
        </w:rPr>
        <w:t xml:space="preserve">the Tribunal is satisfied that a decision in those terms is within the powers of the Tribunal and is appropriate to make. </w:t>
      </w:r>
    </w:p>
    <w:p w14:paraId="4116A927" w14:textId="77777777" w:rsidR="00CA2B21" w:rsidRPr="00757BED" w:rsidRDefault="00CA2B21" w:rsidP="00CA2B21">
      <w:pPr>
        <w:pStyle w:val="Default"/>
        <w:rPr>
          <w:sz w:val="22"/>
          <w:szCs w:val="22"/>
        </w:rPr>
      </w:pPr>
    </w:p>
    <w:p w14:paraId="1D642612" w14:textId="77777777" w:rsidR="00CA2B21" w:rsidRPr="00757BED" w:rsidRDefault="00CA2B21" w:rsidP="00CA2B21">
      <w:pPr>
        <w:pStyle w:val="Default"/>
        <w:rPr>
          <w:sz w:val="22"/>
          <w:szCs w:val="22"/>
        </w:rPr>
      </w:pPr>
      <w:r w:rsidRPr="00757BED">
        <w:rPr>
          <w:sz w:val="22"/>
          <w:szCs w:val="22"/>
        </w:rPr>
        <w:t xml:space="preserve">WHEREAS: </w:t>
      </w:r>
    </w:p>
    <w:p w14:paraId="0DB6C899" w14:textId="77777777" w:rsidR="00DB6034" w:rsidRPr="00757BED" w:rsidRDefault="00DB6034" w:rsidP="00CA2B21">
      <w:pPr>
        <w:pStyle w:val="Default"/>
        <w:rPr>
          <w:sz w:val="22"/>
          <w:szCs w:val="22"/>
        </w:rPr>
      </w:pPr>
    </w:p>
    <w:p w14:paraId="65C74CC4" w14:textId="77777777" w:rsidR="00356611" w:rsidRPr="00757BED" w:rsidRDefault="00CA2B21" w:rsidP="00356611">
      <w:pPr>
        <w:pStyle w:val="Default"/>
        <w:ind w:left="624" w:hanging="284"/>
        <w:rPr>
          <w:sz w:val="22"/>
          <w:szCs w:val="22"/>
        </w:rPr>
      </w:pPr>
      <w:r w:rsidRPr="00757BED">
        <w:rPr>
          <w:sz w:val="22"/>
          <w:szCs w:val="22"/>
        </w:rPr>
        <w:t xml:space="preserve">A. </w:t>
      </w:r>
      <w:r w:rsidR="0000718A" w:rsidRPr="00757BED">
        <w:rPr>
          <w:sz w:val="22"/>
          <w:szCs w:val="22"/>
        </w:rPr>
        <w:tab/>
      </w:r>
      <w:r w:rsidRPr="00757BED">
        <w:rPr>
          <w:sz w:val="22"/>
          <w:szCs w:val="22"/>
        </w:rPr>
        <w:t xml:space="preserve">The Applicant accepts the Self-Managed Superannuation Fund audits of Fiscal Consultants Superannuation Fund for the financial years 2013, 2014 and 2015 were in breach of the Accounting Professional &amp; Ethical Standards Code (APES 110). </w:t>
      </w:r>
    </w:p>
    <w:p w14:paraId="0032447F" w14:textId="77777777" w:rsidR="00356611" w:rsidRPr="00757BED" w:rsidRDefault="00356611" w:rsidP="00356611">
      <w:pPr>
        <w:pStyle w:val="Default"/>
        <w:ind w:left="624" w:hanging="284"/>
        <w:rPr>
          <w:sz w:val="22"/>
          <w:szCs w:val="22"/>
        </w:rPr>
      </w:pPr>
    </w:p>
    <w:p w14:paraId="7A72A625" w14:textId="1817C50A" w:rsidR="00800418" w:rsidRPr="00757BED" w:rsidRDefault="00CA2B21" w:rsidP="00CC0863">
      <w:pPr>
        <w:pStyle w:val="Default"/>
        <w:ind w:left="624" w:hanging="284"/>
        <w:rPr>
          <w:sz w:val="22"/>
          <w:szCs w:val="22"/>
        </w:rPr>
      </w:pPr>
      <w:r w:rsidRPr="00757BED">
        <w:rPr>
          <w:sz w:val="22"/>
          <w:szCs w:val="22"/>
        </w:rPr>
        <w:t xml:space="preserve">B. The Applicant abandons the submissions dated and filed with the Tribunal on 15 March 2024. </w:t>
      </w:r>
    </w:p>
    <w:p w14:paraId="7B7D7C55" w14:textId="2025CE32" w:rsidR="00CC0863" w:rsidRPr="00757BED" w:rsidRDefault="00800418" w:rsidP="00800418">
      <w:pPr>
        <w:spacing w:line="240" w:lineRule="auto"/>
        <w:rPr>
          <w:rFonts w:ascii="Arial" w:hAnsi="Arial" w:cs="Arial"/>
          <w:color w:val="000000"/>
          <w:szCs w:val="22"/>
          <w:lang w:eastAsia="en-AU"/>
        </w:rPr>
      </w:pPr>
      <w:r w:rsidRPr="00757BED">
        <w:rPr>
          <w:szCs w:val="22"/>
        </w:rPr>
        <w:br w:type="page"/>
      </w:r>
    </w:p>
    <w:p w14:paraId="714DE6E1" w14:textId="77777777" w:rsidR="00CC0863" w:rsidRPr="00757BED" w:rsidRDefault="00DB6034" w:rsidP="00CC0863">
      <w:pPr>
        <w:pStyle w:val="Default"/>
        <w:ind w:left="624" w:hanging="284"/>
        <w:rPr>
          <w:sz w:val="22"/>
          <w:szCs w:val="22"/>
        </w:rPr>
      </w:pPr>
      <w:r w:rsidRPr="00757BED">
        <w:rPr>
          <w:sz w:val="22"/>
          <w:szCs w:val="22"/>
        </w:rPr>
        <w:lastRenderedPageBreak/>
        <w:t xml:space="preserve">C. The Applicant accepts he breached the relevant provisions contained in APES 110 as alleged and agrees not to undertake any further audits. </w:t>
      </w:r>
    </w:p>
    <w:p w14:paraId="7C598B28" w14:textId="77777777" w:rsidR="00CC0863" w:rsidRPr="00757BED" w:rsidRDefault="00CC0863" w:rsidP="00CC0863">
      <w:pPr>
        <w:pStyle w:val="Default"/>
        <w:ind w:left="624" w:hanging="284"/>
        <w:rPr>
          <w:sz w:val="22"/>
          <w:szCs w:val="22"/>
        </w:rPr>
      </w:pPr>
    </w:p>
    <w:p w14:paraId="4D3A666B" w14:textId="549F3FA5" w:rsidR="00DB6034" w:rsidRPr="00757BED" w:rsidRDefault="00DB6034" w:rsidP="00CC0863">
      <w:pPr>
        <w:pStyle w:val="Default"/>
        <w:ind w:left="624" w:hanging="284"/>
        <w:rPr>
          <w:sz w:val="22"/>
          <w:szCs w:val="22"/>
        </w:rPr>
      </w:pPr>
      <w:r w:rsidRPr="00757BED">
        <w:rPr>
          <w:sz w:val="22"/>
          <w:szCs w:val="22"/>
        </w:rPr>
        <w:t xml:space="preserve">D. Upon the Tribunal making the orders set out below the Applicant will immediately apply to voluntarily resign his registration a SMSF Auditor. </w:t>
      </w:r>
    </w:p>
    <w:p w14:paraId="7B675F75" w14:textId="77777777" w:rsidR="005E3FED" w:rsidRPr="00757BED" w:rsidRDefault="005E3FED" w:rsidP="00DB6034">
      <w:pPr>
        <w:pStyle w:val="Default"/>
        <w:rPr>
          <w:sz w:val="22"/>
          <w:szCs w:val="22"/>
        </w:rPr>
      </w:pPr>
    </w:p>
    <w:p w14:paraId="5477FE7F" w14:textId="242004DD" w:rsidR="00DB6034" w:rsidRPr="00757BED" w:rsidRDefault="00DB6034" w:rsidP="00DB6034">
      <w:pPr>
        <w:pStyle w:val="Default"/>
        <w:rPr>
          <w:sz w:val="22"/>
          <w:szCs w:val="22"/>
        </w:rPr>
      </w:pPr>
      <w:r w:rsidRPr="00757BED">
        <w:rPr>
          <w:sz w:val="22"/>
          <w:szCs w:val="22"/>
        </w:rPr>
        <w:t xml:space="preserve">Pursuant to subsection 42C(2) of the </w:t>
      </w:r>
      <w:r w:rsidRPr="00757BED">
        <w:rPr>
          <w:i/>
          <w:iCs/>
          <w:sz w:val="22"/>
          <w:szCs w:val="22"/>
        </w:rPr>
        <w:t>Administrative Appeals Tribunal Act 1975</w:t>
      </w:r>
      <w:r w:rsidRPr="00757BED">
        <w:rPr>
          <w:sz w:val="22"/>
          <w:szCs w:val="22"/>
        </w:rPr>
        <w:t xml:space="preserve">, the Tribunal orders </w:t>
      </w:r>
    </w:p>
    <w:p w14:paraId="1A6B2FFF" w14:textId="78D74D59" w:rsidR="00DB6034" w:rsidRPr="00757BED" w:rsidRDefault="00DB6034" w:rsidP="005E3FED">
      <w:pPr>
        <w:pStyle w:val="Default"/>
        <w:ind w:left="567" w:hanging="283"/>
        <w:rPr>
          <w:sz w:val="22"/>
          <w:szCs w:val="22"/>
        </w:rPr>
      </w:pPr>
      <w:r w:rsidRPr="00757BED">
        <w:rPr>
          <w:sz w:val="22"/>
          <w:szCs w:val="22"/>
        </w:rPr>
        <w:t xml:space="preserve">I. </w:t>
      </w:r>
      <w:r w:rsidR="005E3FED" w:rsidRPr="00757BED">
        <w:rPr>
          <w:sz w:val="22"/>
          <w:szCs w:val="22"/>
        </w:rPr>
        <w:tab/>
      </w:r>
      <w:r w:rsidRPr="00757BED">
        <w:rPr>
          <w:sz w:val="22"/>
          <w:szCs w:val="22"/>
        </w:rPr>
        <w:t xml:space="preserve">The reviewable disqualification decision made by the Respondent on 15 August 2018 that disqualified the Applicant from being an approved SMSF Auditor be varied so that the Applicant not disqualified but is instead suspended for the period of five (5) years effective from 15 August 2018. </w:t>
      </w:r>
    </w:p>
    <w:p w14:paraId="1D1D05A8" w14:textId="77777777" w:rsidR="00DB6034" w:rsidRPr="00757BED" w:rsidRDefault="00DB6034" w:rsidP="00DB6034">
      <w:pPr>
        <w:pStyle w:val="Default"/>
        <w:rPr>
          <w:sz w:val="22"/>
          <w:szCs w:val="22"/>
        </w:rPr>
      </w:pPr>
    </w:p>
    <w:p w14:paraId="235B381A" w14:textId="77777777" w:rsidR="005E3FED" w:rsidRPr="00757BED" w:rsidRDefault="005E3FED" w:rsidP="00DB6034">
      <w:pPr>
        <w:rPr>
          <w:szCs w:val="22"/>
        </w:rPr>
      </w:pPr>
    </w:p>
    <w:p w14:paraId="2F2E54D4" w14:textId="76BF48DD" w:rsidR="00DB6034" w:rsidRPr="00757BED" w:rsidRDefault="00DB6034" w:rsidP="00DB6034">
      <w:pPr>
        <w:rPr>
          <w:rFonts w:ascii="Arial" w:hAnsi="Arial" w:cs="Arial"/>
          <w:szCs w:val="22"/>
        </w:rPr>
      </w:pPr>
      <w:r w:rsidRPr="00757BED">
        <w:rPr>
          <w:rFonts w:ascii="Arial" w:hAnsi="Arial" w:cs="Arial"/>
          <w:szCs w:val="22"/>
        </w:rPr>
        <w:t>.................................</w:t>
      </w:r>
      <w:r w:rsidRPr="00757BED">
        <w:rPr>
          <w:rFonts w:ascii="Arial" w:hAnsi="Arial" w:cs="Arial"/>
          <w:b/>
          <w:bCs/>
          <w:szCs w:val="22"/>
        </w:rPr>
        <w:t>[SGD]</w:t>
      </w:r>
      <w:r w:rsidRPr="00757BED">
        <w:rPr>
          <w:rFonts w:ascii="Arial" w:hAnsi="Arial" w:cs="Arial"/>
          <w:szCs w:val="22"/>
        </w:rPr>
        <w:t>.................................</w:t>
      </w:r>
    </w:p>
    <w:p w14:paraId="125AE877" w14:textId="1F985914" w:rsidR="00B55CC5" w:rsidRPr="0020558F" w:rsidRDefault="00B55CC5" w:rsidP="0020558F">
      <w:pPr>
        <w:ind w:left="426"/>
        <w:rPr>
          <w:rFonts w:ascii="Arial" w:hAnsi="Arial" w:cs="Arial"/>
          <w:sz w:val="24"/>
          <w:szCs w:val="22"/>
        </w:rPr>
      </w:pPr>
      <w:r w:rsidRPr="00757BED">
        <w:rPr>
          <w:rFonts w:ascii="Arial" w:hAnsi="Arial" w:cs="Arial"/>
          <w:szCs w:val="22"/>
        </w:rPr>
        <w:t>Bernard J McCabe Deputy President</w:t>
      </w:r>
    </w:p>
    <w:sectPr w:rsidR="00B55CC5" w:rsidRPr="0020558F" w:rsidSect="007B6F76">
      <w:headerReference w:type="even" r:id="rId21"/>
      <w:headerReference w:type="default" r:id="rId22"/>
      <w:pgSz w:w="11907" w:h="16839"/>
      <w:pgMar w:top="1440"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C276" w14:textId="77777777" w:rsidR="00535260" w:rsidRDefault="00535260" w:rsidP="00715914">
      <w:pPr>
        <w:spacing w:line="240" w:lineRule="auto"/>
      </w:pPr>
      <w:r>
        <w:separator/>
      </w:r>
    </w:p>
  </w:endnote>
  <w:endnote w:type="continuationSeparator" w:id="0">
    <w:p w14:paraId="703B7DBB" w14:textId="77777777" w:rsidR="00535260" w:rsidRDefault="00535260" w:rsidP="00715914">
      <w:pPr>
        <w:spacing w:line="240" w:lineRule="auto"/>
      </w:pPr>
      <w:r>
        <w:continuationSeparator/>
      </w:r>
    </w:p>
  </w:endnote>
  <w:endnote w:type="continuationNotice" w:id="1">
    <w:p w14:paraId="5B90D242" w14:textId="77777777" w:rsidR="00535260" w:rsidRDefault="005352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46F9E" w:rsidRPr="00081794" w14:paraId="2B0A6966" w14:textId="77777777" w:rsidTr="00081794">
      <w:tc>
        <w:tcPr>
          <w:tcW w:w="8472" w:type="dxa"/>
          <w:shd w:val="clear" w:color="auto" w:fill="auto"/>
        </w:tcPr>
        <w:p w14:paraId="1963F714" w14:textId="77777777" w:rsidR="00146F9E" w:rsidRPr="00081794" w:rsidRDefault="00146F9E" w:rsidP="00081794">
          <w:pPr>
            <w:jc w:val="right"/>
            <w:rPr>
              <w:sz w:val="18"/>
            </w:rPr>
          </w:pPr>
          <w:r>
            <w:rPr>
              <w:noProof/>
            </w:rPr>
            <mc:AlternateContent>
              <mc:Choice Requires="wps">
                <w:drawing>
                  <wp:anchor distT="0" distB="0" distL="114300" distR="114300" simplePos="0" relativeHeight="251658243" behindDoc="1" locked="0" layoutInCell="1" allowOverlap="1" wp14:anchorId="13A26432" wp14:editId="57EA8BA2">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0976271" w14:textId="77777777" w:rsidR="00146F9E" w:rsidRPr="00284719" w:rsidRDefault="00146F9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26432"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0976271" w14:textId="77777777" w:rsidR="00146F9E" w:rsidRPr="00284719" w:rsidRDefault="00146F9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497A2B32" w14:textId="77777777" w:rsidR="00146F9E" w:rsidRPr="007500C8" w:rsidRDefault="00146F9E"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A48C" w14:textId="77777777" w:rsidR="00146F9E" w:rsidRDefault="00146F9E" w:rsidP="007500C8">
    <w:pPr>
      <w:pStyle w:val="Footer"/>
    </w:pPr>
    <w:r>
      <w:rPr>
        <w:noProof/>
      </w:rPr>
      <mc:AlternateContent>
        <mc:Choice Requires="wps">
          <w:drawing>
            <wp:anchor distT="0" distB="0" distL="114300" distR="114300" simplePos="0" relativeHeight="251658242" behindDoc="1" locked="0" layoutInCell="1" allowOverlap="1" wp14:anchorId="5BFBABE7" wp14:editId="60FEA5E4">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5CD3A31" w14:textId="77777777" w:rsidR="00146F9E" w:rsidRPr="00284719" w:rsidRDefault="00146F9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BABE7"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55CD3A31" w14:textId="77777777" w:rsidR="00146F9E" w:rsidRPr="00284719" w:rsidRDefault="00146F9E"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46F9E" w:rsidRPr="00081794" w14:paraId="4C99AD25" w14:textId="77777777" w:rsidTr="00081794">
      <w:tc>
        <w:tcPr>
          <w:tcW w:w="8472" w:type="dxa"/>
          <w:shd w:val="clear" w:color="auto" w:fill="auto"/>
        </w:tcPr>
        <w:p w14:paraId="5C4E8D90" w14:textId="77777777" w:rsidR="00146F9E" w:rsidRPr="00081794" w:rsidRDefault="00146F9E" w:rsidP="00102CA6">
          <w:pPr>
            <w:rPr>
              <w:sz w:val="18"/>
            </w:rPr>
          </w:pPr>
        </w:p>
      </w:tc>
    </w:tr>
  </w:tbl>
  <w:p w14:paraId="3E944A7F" w14:textId="77777777" w:rsidR="00146F9E" w:rsidRPr="007500C8" w:rsidRDefault="00146F9E"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40A0" w14:textId="77777777" w:rsidR="00146F9E" w:rsidRPr="00ED79B6" w:rsidRDefault="00146F9E" w:rsidP="00BA220B">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2DD1" w14:textId="77777777" w:rsidR="00535260" w:rsidRDefault="00535260" w:rsidP="00715914">
      <w:pPr>
        <w:spacing w:line="240" w:lineRule="auto"/>
      </w:pPr>
      <w:r>
        <w:separator/>
      </w:r>
    </w:p>
  </w:footnote>
  <w:footnote w:type="continuationSeparator" w:id="0">
    <w:p w14:paraId="4BC04734" w14:textId="77777777" w:rsidR="00535260" w:rsidRDefault="00535260" w:rsidP="00715914">
      <w:pPr>
        <w:spacing w:line="240" w:lineRule="auto"/>
      </w:pPr>
      <w:r>
        <w:continuationSeparator/>
      </w:r>
    </w:p>
  </w:footnote>
  <w:footnote w:type="continuationNotice" w:id="1">
    <w:p w14:paraId="6C0C6BF4" w14:textId="77777777" w:rsidR="00535260" w:rsidRDefault="005352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D218" w14:textId="77777777" w:rsidR="00146F9E" w:rsidRPr="005F1388" w:rsidRDefault="00146F9E"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563F32A3" wp14:editId="518689EE">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DA1CE70" w14:textId="77777777" w:rsidR="00146F9E" w:rsidRPr="00284719" w:rsidRDefault="00146F9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F32A3"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DA1CE70" w14:textId="77777777" w:rsidR="00146F9E" w:rsidRPr="00284719" w:rsidRDefault="00146F9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CFE8" w14:textId="77777777" w:rsidR="00146F9E" w:rsidRPr="005F1388" w:rsidRDefault="00146F9E"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31664CD3" wp14:editId="3C9DFA91">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3A4C0A6" w14:textId="77777777" w:rsidR="00146F9E" w:rsidRPr="00284719" w:rsidRDefault="00146F9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64CD3"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53A4C0A6" w14:textId="77777777" w:rsidR="00146F9E" w:rsidRPr="00284719" w:rsidRDefault="00146F9E"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0796" w14:textId="77777777" w:rsidR="00146F9E" w:rsidRPr="005F1388" w:rsidRDefault="00146F9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1731705"/>
    <w:multiLevelType w:val="hybridMultilevel"/>
    <w:tmpl w:val="508A251C"/>
    <w:lvl w:ilvl="0" w:tplc="5680D922">
      <w:start w:val="3"/>
      <w:numFmt w:val="lowerLetter"/>
      <w:lvlText w:val="(%1)"/>
      <w:lvlJc w:val="left"/>
      <w:pPr>
        <w:ind w:left="1995" w:hanging="360"/>
      </w:pPr>
      <w:rPr>
        <w:rFonts w:hint="default"/>
      </w:r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2"/>
  </w:num>
  <w:num w:numId="12" w16cid:durableId="2011325484">
    <w:abstractNumId w:val="10"/>
  </w:num>
  <w:num w:numId="13" w16cid:durableId="1560164308">
    <w:abstractNumId w:val="11"/>
  </w:num>
  <w:num w:numId="14" w16cid:durableId="1266616556">
    <w:abstractNumId w:val="14"/>
  </w:num>
  <w:num w:numId="15" w16cid:durableId="828788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565"/>
    <w:rsid w:val="00004470"/>
    <w:rsid w:val="00005446"/>
    <w:rsid w:val="000069BA"/>
    <w:rsid w:val="0000718A"/>
    <w:rsid w:val="00012CAC"/>
    <w:rsid w:val="00012F79"/>
    <w:rsid w:val="000136AF"/>
    <w:rsid w:val="00013B8D"/>
    <w:rsid w:val="00015719"/>
    <w:rsid w:val="00023D53"/>
    <w:rsid w:val="000437C1"/>
    <w:rsid w:val="00051ED3"/>
    <w:rsid w:val="00053613"/>
    <w:rsid w:val="0005365D"/>
    <w:rsid w:val="000614BF"/>
    <w:rsid w:val="0006250C"/>
    <w:rsid w:val="00073058"/>
    <w:rsid w:val="0007423E"/>
    <w:rsid w:val="00075ACA"/>
    <w:rsid w:val="00081794"/>
    <w:rsid w:val="00084FF4"/>
    <w:rsid w:val="000933FD"/>
    <w:rsid w:val="000A142F"/>
    <w:rsid w:val="000A1BF5"/>
    <w:rsid w:val="000A6C39"/>
    <w:rsid w:val="000B169E"/>
    <w:rsid w:val="000B58FA"/>
    <w:rsid w:val="000C55A0"/>
    <w:rsid w:val="000D041F"/>
    <w:rsid w:val="000D05EF"/>
    <w:rsid w:val="000E2261"/>
    <w:rsid w:val="000E3C2E"/>
    <w:rsid w:val="000F21C1"/>
    <w:rsid w:val="001013ED"/>
    <w:rsid w:val="00102CA6"/>
    <w:rsid w:val="0010745C"/>
    <w:rsid w:val="00122053"/>
    <w:rsid w:val="00124651"/>
    <w:rsid w:val="00125141"/>
    <w:rsid w:val="00132CEB"/>
    <w:rsid w:val="00142B62"/>
    <w:rsid w:val="00146F9E"/>
    <w:rsid w:val="00151A06"/>
    <w:rsid w:val="00153B32"/>
    <w:rsid w:val="00157184"/>
    <w:rsid w:val="00157B8B"/>
    <w:rsid w:val="00166C2F"/>
    <w:rsid w:val="00171A6E"/>
    <w:rsid w:val="001809D7"/>
    <w:rsid w:val="001812E3"/>
    <w:rsid w:val="001828C1"/>
    <w:rsid w:val="00192905"/>
    <w:rsid w:val="001939E1"/>
    <w:rsid w:val="00194C3E"/>
    <w:rsid w:val="00195382"/>
    <w:rsid w:val="00195BD4"/>
    <w:rsid w:val="001A3EB4"/>
    <w:rsid w:val="001A3F09"/>
    <w:rsid w:val="001A583C"/>
    <w:rsid w:val="001B379A"/>
    <w:rsid w:val="001C19C1"/>
    <w:rsid w:val="001C61C5"/>
    <w:rsid w:val="001C69C4"/>
    <w:rsid w:val="001D37EF"/>
    <w:rsid w:val="001E3590"/>
    <w:rsid w:val="001E7407"/>
    <w:rsid w:val="001F02B1"/>
    <w:rsid w:val="001F5D5E"/>
    <w:rsid w:val="001F6219"/>
    <w:rsid w:val="001F6CD4"/>
    <w:rsid w:val="0020558F"/>
    <w:rsid w:val="00206C4D"/>
    <w:rsid w:val="0021053C"/>
    <w:rsid w:val="00215AF1"/>
    <w:rsid w:val="00227884"/>
    <w:rsid w:val="002321E8"/>
    <w:rsid w:val="00236EEC"/>
    <w:rsid w:val="0024010F"/>
    <w:rsid w:val="00240749"/>
    <w:rsid w:val="00243018"/>
    <w:rsid w:val="00243EC0"/>
    <w:rsid w:val="00244742"/>
    <w:rsid w:val="00253B30"/>
    <w:rsid w:val="002564A4"/>
    <w:rsid w:val="0026736C"/>
    <w:rsid w:val="00277924"/>
    <w:rsid w:val="00281308"/>
    <w:rsid w:val="00281813"/>
    <w:rsid w:val="00284719"/>
    <w:rsid w:val="00290069"/>
    <w:rsid w:val="00292942"/>
    <w:rsid w:val="00297ECB"/>
    <w:rsid w:val="002A7328"/>
    <w:rsid w:val="002A7BCF"/>
    <w:rsid w:val="002B19F3"/>
    <w:rsid w:val="002B4A0D"/>
    <w:rsid w:val="002C7B6F"/>
    <w:rsid w:val="002D043A"/>
    <w:rsid w:val="002D6224"/>
    <w:rsid w:val="002E2BDF"/>
    <w:rsid w:val="002E3F4B"/>
    <w:rsid w:val="002E4B7E"/>
    <w:rsid w:val="00304F8B"/>
    <w:rsid w:val="003178BB"/>
    <w:rsid w:val="003259ED"/>
    <w:rsid w:val="00327DDF"/>
    <w:rsid w:val="003354D2"/>
    <w:rsid w:val="00335BC6"/>
    <w:rsid w:val="003415D3"/>
    <w:rsid w:val="00342AA7"/>
    <w:rsid w:val="00344701"/>
    <w:rsid w:val="003528DA"/>
    <w:rsid w:val="00352B0F"/>
    <w:rsid w:val="003535E2"/>
    <w:rsid w:val="00356611"/>
    <w:rsid w:val="00356690"/>
    <w:rsid w:val="00356CFA"/>
    <w:rsid w:val="00357DD0"/>
    <w:rsid w:val="00360459"/>
    <w:rsid w:val="00365497"/>
    <w:rsid w:val="00370A98"/>
    <w:rsid w:val="00382DA2"/>
    <w:rsid w:val="00387A96"/>
    <w:rsid w:val="003904F4"/>
    <w:rsid w:val="0039220C"/>
    <w:rsid w:val="0039486E"/>
    <w:rsid w:val="003A0650"/>
    <w:rsid w:val="003A2A48"/>
    <w:rsid w:val="003A2CBF"/>
    <w:rsid w:val="003B2194"/>
    <w:rsid w:val="003B28C3"/>
    <w:rsid w:val="003B5624"/>
    <w:rsid w:val="003B732F"/>
    <w:rsid w:val="003C4383"/>
    <w:rsid w:val="003C6231"/>
    <w:rsid w:val="003D0BFE"/>
    <w:rsid w:val="003D5700"/>
    <w:rsid w:val="003E0F99"/>
    <w:rsid w:val="003E1DE0"/>
    <w:rsid w:val="003E2FE5"/>
    <w:rsid w:val="003E341B"/>
    <w:rsid w:val="003E7D9B"/>
    <w:rsid w:val="0040053F"/>
    <w:rsid w:val="004116CD"/>
    <w:rsid w:val="0041284E"/>
    <w:rsid w:val="00412D6C"/>
    <w:rsid w:val="004144EC"/>
    <w:rsid w:val="004156C3"/>
    <w:rsid w:val="00417EB9"/>
    <w:rsid w:val="00424CA9"/>
    <w:rsid w:val="004265B4"/>
    <w:rsid w:val="00431E9B"/>
    <w:rsid w:val="004331AE"/>
    <w:rsid w:val="004379E3"/>
    <w:rsid w:val="0044015E"/>
    <w:rsid w:val="0044291A"/>
    <w:rsid w:val="00444ABD"/>
    <w:rsid w:val="004462D7"/>
    <w:rsid w:val="00447DB4"/>
    <w:rsid w:val="0045141F"/>
    <w:rsid w:val="004534EC"/>
    <w:rsid w:val="00460F1D"/>
    <w:rsid w:val="00465DC1"/>
    <w:rsid w:val="00467661"/>
    <w:rsid w:val="004705B7"/>
    <w:rsid w:val="00470706"/>
    <w:rsid w:val="00472DBE"/>
    <w:rsid w:val="00474A19"/>
    <w:rsid w:val="004823C0"/>
    <w:rsid w:val="0048276B"/>
    <w:rsid w:val="00496B5F"/>
    <w:rsid w:val="00496F97"/>
    <w:rsid w:val="004A28D6"/>
    <w:rsid w:val="004A44FC"/>
    <w:rsid w:val="004A6A65"/>
    <w:rsid w:val="004B5B44"/>
    <w:rsid w:val="004C1812"/>
    <w:rsid w:val="004C1CB1"/>
    <w:rsid w:val="004E063A"/>
    <w:rsid w:val="004E20EA"/>
    <w:rsid w:val="004E7BEC"/>
    <w:rsid w:val="004F2270"/>
    <w:rsid w:val="004F3D82"/>
    <w:rsid w:val="0050044F"/>
    <w:rsid w:val="00505D3D"/>
    <w:rsid w:val="00506AF6"/>
    <w:rsid w:val="00507335"/>
    <w:rsid w:val="00513B5F"/>
    <w:rsid w:val="00516B3E"/>
    <w:rsid w:val="00516B8D"/>
    <w:rsid w:val="00517E56"/>
    <w:rsid w:val="00531A49"/>
    <w:rsid w:val="00532049"/>
    <w:rsid w:val="00535260"/>
    <w:rsid w:val="005356A7"/>
    <w:rsid w:val="00536184"/>
    <w:rsid w:val="00537FBC"/>
    <w:rsid w:val="00556323"/>
    <w:rsid w:val="005574D1"/>
    <w:rsid w:val="00564358"/>
    <w:rsid w:val="005657FE"/>
    <w:rsid w:val="00572BB1"/>
    <w:rsid w:val="005738DC"/>
    <w:rsid w:val="0057670F"/>
    <w:rsid w:val="00584811"/>
    <w:rsid w:val="00585784"/>
    <w:rsid w:val="00586E74"/>
    <w:rsid w:val="00593AA6"/>
    <w:rsid w:val="00594161"/>
    <w:rsid w:val="00594749"/>
    <w:rsid w:val="00597DE6"/>
    <w:rsid w:val="005B2751"/>
    <w:rsid w:val="005B4067"/>
    <w:rsid w:val="005B780C"/>
    <w:rsid w:val="005C3F41"/>
    <w:rsid w:val="005D0489"/>
    <w:rsid w:val="005D2D09"/>
    <w:rsid w:val="005D3B06"/>
    <w:rsid w:val="005D3D41"/>
    <w:rsid w:val="005E3FED"/>
    <w:rsid w:val="005E4810"/>
    <w:rsid w:val="005F0141"/>
    <w:rsid w:val="005F4140"/>
    <w:rsid w:val="005F65CD"/>
    <w:rsid w:val="00600219"/>
    <w:rsid w:val="00603DC4"/>
    <w:rsid w:val="00607A71"/>
    <w:rsid w:val="006117CB"/>
    <w:rsid w:val="006119F7"/>
    <w:rsid w:val="00620076"/>
    <w:rsid w:val="00622ADC"/>
    <w:rsid w:val="006257A8"/>
    <w:rsid w:val="0063022C"/>
    <w:rsid w:val="006317E0"/>
    <w:rsid w:val="00634044"/>
    <w:rsid w:val="006360AD"/>
    <w:rsid w:val="00640161"/>
    <w:rsid w:val="00644B64"/>
    <w:rsid w:val="00646DBF"/>
    <w:rsid w:val="00652769"/>
    <w:rsid w:val="00653CB2"/>
    <w:rsid w:val="0065542F"/>
    <w:rsid w:val="006554FF"/>
    <w:rsid w:val="00657039"/>
    <w:rsid w:val="006623A9"/>
    <w:rsid w:val="00670EA1"/>
    <w:rsid w:val="0067581B"/>
    <w:rsid w:val="00677CC2"/>
    <w:rsid w:val="00684631"/>
    <w:rsid w:val="006905DE"/>
    <w:rsid w:val="0069207B"/>
    <w:rsid w:val="006A2C6F"/>
    <w:rsid w:val="006A38F7"/>
    <w:rsid w:val="006B4AB0"/>
    <w:rsid w:val="006B5789"/>
    <w:rsid w:val="006C30C5"/>
    <w:rsid w:val="006C404A"/>
    <w:rsid w:val="006C48FA"/>
    <w:rsid w:val="006C5D30"/>
    <w:rsid w:val="006C7F8C"/>
    <w:rsid w:val="006D5938"/>
    <w:rsid w:val="006E5320"/>
    <w:rsid w:val="006E6246"/>
    <w:rsid w:val="006F318F"/>
    <w:rsid w:val="006F4226"/>
    <w:rsid w:val="006F6025"/>
    <w:rsid w:val="0070017E"/>
    <w:rsid w:val="00700B2C"/>
    <w:rsid w:val="00702EFD"/>
    <w:rsid w:val="007050A2"/>
    <w:rsid w:val="007060CE"/>
    <w:rsid w:val="00713084"/>
    <w:rsid w:val="0071399B"/>
    <w:rsid w:val="00714F20"/>
    <w:rsid w:val="0071535E"/>
    <w:rsid w:val="0071590F"/>
    <w:rsid w:val="00715914"/>
    <w:rsid w:val="0071608B"/>
    <w:rsid w:val="00731E00"/>
    <w:rsid w:val="00741EE8"/>
    <w:rsid w:val="007440B7"/>
    <w:rsid w:val="007500C8"/>
    <w:rsid w:val="00756272"/>
    <w:rsid w:val="00757BED"/>
    <w:rsid w:val="007662B5"/>
    <w:rsid w:val="0076681A"/>
    <w:rsid w:val="007715C9"/>
    <w:rsid w:val="00771613"/>
    <w:rsid w:val="00774EDD"/>
    <w:rsid w:val="0077506D"/>
    <w:rsid w:val="007757EC"/>
    <w:rsid w:val="00777C0D"/>
    <w:rsid w:val="00783E89"/>
    <w:rsid w:val="00785A9E"/>
    <w:rsid w:val="00793915"/>
    <w:rsid w:val="007A4B1D"/>
    <w:rsid w:val="007B4C4F"/>
    <w:rsid w:val="007B6F76"/>
    <w:rsid w:val="007C2253"/>
    <w:rsid w:val="007C74EE"/>
    <w:rsid w:val="007D230B"/>
    <w:rsid w:val="007E163D"/>
    <w:rsid w:val="007E667A"/>
    <w:rsid w:val="007F1D84"/>
    <w:rsid w:val="007F28C9"/>
    <w:rsid w:val="00800418"/>
    <w:rsid w:val="00801A02"/>
    <w:rsid w:val="0080312D"/>
    <w:rsid w:val="00803587"/>
    <w:rsid w:val="008117E9"/>
    <w:rsid w:val="00817802"/>
    <w:rsid w:val="00820A02"/>
    <w:rsid w:val="00824498"/>
    <w:rsid w:val="00840442"/>
    <w:rsid w:val="00845BA3"/>
    <w:rsid w:val="008527C0"/>
    <w:rsid w:val="00855843"/>
    <w:rsid w:val="00856A31"/>
    <w:rsid w:val="00860B58"/>
    <w:rsid w:val="0086711A"/>
    <w:rsid w:val="00867B37"/>
    <w:rsid w:val="008718DD"/>
    <w:rsid w:val="008754D0"/>
    <w:rsid w:val="00880EBE"/>
    <w:rsid w:val="00882BF4"/>
    <w:rsid w:val="00884B26"/>
    <w:rsid w:val="008855C9"/>
    <w:rsid w:val="00886456"/>
    <w:rsid w:val="008945E0"/>
    <w:rsid w:val="0089527F"/>
    <w:rsid w:val="008A362B"/>
    <w:rsid w:val="008A46E1"/>
    <w:rsid w:val="008A4F43"/>
    <w:rsid w:val="008A5426"/>
    <w:rsid w:val="008B2706"/>
    <w:rsid w:val="008C0F29"/>
    <w:rsid w:val="008C0FCC"/>
    <w:rsid w:val="008C2839"/>
    <w:rsid w:val="008C330E"/>
    <w:rsid w:val="008D0EE0"/>
    <w:rsid w:val="008D3422"/>
    <w:rsid w:val="008E064C"/>
    <w:rsid w:val="008E6067"/>
    <w:rsid w:val="008F54E7"/>
    <w:rsid w:val="009016BE"/>
    <w:rsid w:val="00903422"/>
    <w:rsid w:val="00903A45"/>
    <w:rsid w:val="00904DB1"/>
    <w:rsid w:val="00913519"/>
    <w:rsid w:val="0091385B"/>
    <w:rsid w:val="009157B9"/>
    <w:rsid w:val="00915DF9"/>
    <w:rsid w:val="009254C3"/>
    <w:rsid w:val="00926940"/>
    <w:rsid w:val="00930A0A"/>
    <w:rsid w:val="00932377"/>
    <w:rsid w:val="00935354"/>
    <w:rsid w:val="009441D5"/>
    <w:rsid w:val="009460DC"/>
    <w:rsid w:val="00947D5A"/>
    <w:rsid w:val="009532A5"/>
    <w:rsid w:val="0095528E"/>
    <w:rsid w:val="0096753E"/>
    <w:rsid w:val="009713FE"/>
    <w:rsid w:val="009768D4"/>
    <w:rsid w:val="00982242"/>
    <w:rsid w:val="0098508E"/>
    <w:rsid w:val="009868E9"/>
    <w:rsid w:val="009944E6"/>
    <w:rsid w:val="009A402E"/>
    <w:rsid w:val="009A49C9"/>
    <w:rsid w:val="009C6B54"/>
    <w:rsid w:val="009D1818"/>
    <w:rsid w:val="009D195A"/>
    <w:rsid w:val="009E5CFC"/>
    <w:rsid w:val="009F1FB9"/>
    <w:rsid w:val="00A0138E"/>
    <w:rsid w:val="00A0400F"/>
    <w:rsid w:val="00A079CB"/>
    <w:rsid w:val="00A12128"/>
    <w:rsid w:val="00A12F48"/>
    <w:rsid w:val="00A15512"/>
    <w:rsid w:val="00A22C98"/>
    <w:rsid w:val="00A231E2"/>
    <w:rsid w:val="00A2609B"/>
    <w:rsid w:val="00A27C51"/>
    <w:rsid w:val="00A32F64"/>
    <w:rsid w:val="00A33D55"/>
    <w:rsid w:val="00A34412"/>
    <w:rsid w:val="00A364E7"/>
    <w:rsid w:val="00A36545"/>
    <w:rsid w:val="00A40424"/>
    <w:rsid w:val="00A40473"/>
    <w:rsid w:val="00A428CD"/>
    <w:rsid w:val="00A52B0F"/>
    <w:rsid w:val="00A5632E"/>
    <w:rsid w:val="00A64912"/>
    <w:rsid w:val="00A65ECF"/>
    <w:rsid w:val="00A67E42"/>
    <w:rsid w:val="00A70A74"/>
    <w:rsid w:val="00A8526C"/>
    <w:rsid w:val="00A91966"/>
    <w:rsid w:val="00A954C0"/>
    <w:rsid w:val="00AA2440"/>
    <w:rsid w:val="00AA66AC"/>
    <w:rsid w:val="00AB1DE8"/>
    <w:rsid w:val="00AB4D7B"/>
    <w:rsid w:val="00AC0886"/>
    <w:rsid w:val="00AC12BB"/>
    <w:rsid w:val="00AC2BC6"/>
    <w:rsid w:val="00AC3E23"/>
    <w:rsid w:val="00AC4C07"/>
    <w:rsid w:val="00AD1F73"/>
    <w:rsid w:val="00AD5315"/>
    <w:rsid w:val="00AD5641"/>
    <w:rsid w:val="00AD7889"/>
    <w:rsid w:val="00AE7934"/>
    <w:rsid w:val="00AF021B"/>
    <w:rsid w:val="00AF06CF"/>
    <w:rsid w:val="00AF5423"/>
    <w:rsid w:val="00AF769A"/>
    <w:rsid w:val="00B07CDB"/>
    <w:rsid w:val="00B16A31"/>
    <w:rsid w:val="00B17DFD"/>
    <w:rsid w:val="00B2799D"/>
    <w:rsid w:val="00B308FE"/>
    <w:rsid w:val="00B33709"/>
    <w:rsid w:val="00B33B3C"/>
    <w:rsid w:val="00B33BD1"/>
    <w:rsid w:val="00B403D3"/>
    <w:rsid w:val="00B50ADC"/>
    <w:rsid w:val="00B53C55"/>
    <w:rsid w:val="00B55CC5"/>
    <w:rsid w:val="00B566B1"/>
    <w:rsid w:val="00B63834"/>
    <w:rsid w:val="00B72734"/>
    <w:rsid w:val="00B80199"/>
    <w:rsid w:val="00B82D81"/>
    <w:rsid w:val="00B83204"/>
    <w:rsid w:val="00B83EEA"/>
    <w:rsid w:val="00B9126E"/>
    <w:rsid w:val="00B96288"/>
    <w:rsid w:val="00B97A00"/>
    <w:rsid w:val="00BA220B"/>
    <w:rsid w:val="00BA3A57"/>
    <w:rsid w:val="00BB4E1A"/>
    <w:rsid w:val="00BB5C17"/>
    <w:rsid w:val="00BC015E"/>
    <w:rsid w:val="00BC098E"/>
    <w:rsid w:val="00BC13B0"/>
    <w:rsid w:val="00BC5157"/>
    <w:rsid w:val="00BC7183"/>
    <w:rsid w:val="00BC76AC"/>
    <w:rsid w:val="00BD0ECB"/>
    <w:rsid w:val="00BE2155"/>
    <w:rsid w:val="00BE2213"/>
    <w:rsid w:val="00BE3D6B"/>
    <w:rsid w:val="00BE719A"/>
    <w:rsid w:val="00BE720A"/>
    <w:rsid w:val="00BF0D73"/>
    <w:rsid w:val="00BF2465"/>
    <w:rsid w:val="00BF75C9"/>
    <w:rsid w:val="00C0544A"/>
    <w:rsid w:val="00C11452"/>
    <w:rsid w:val="00C1753B"/>
    <w:rsid w:val="00C176D5"/>
    <w:rsid w:val="00C25E7F"/>
    <w:rsid w:val="00C2746F"/>
    <w:rsid w:val="00C324A0"/>
    <w:rsid w:val="00C3300F"/>
    <w:rsid w:val="00C34E77"/>
    <w:rsid w:val="00C355F0"/>
    <w:rsid w:val="00C35875"/>
    <w:rsid w:val="00C35DAF"/>
    <w:rsid w:val="00C42BF8"/>
    <w:rsid w:val="00C45171"/>
    <w:rsid w:val="00C47276"/>
    <w:rsid w:val="00C50043"/>
    <w:rsid w:val="00C50B97"/>
    <w:rsid w:val="00C6434E"/>
    <w:rsid w:val="00C70CA8"/>
    <w:rsid w:val="00C7303D"/>
    <w:rsid w:val="00C7573B"/>
    <w:rsid w:val="00C76A49"/>
    <w:rsid w:val="00C7761F"/>
    <w:rsid w:val="00C93C03"/>
    <w:rsid w:val="00CA2B21"/>
    <w:rsid w:val="00CA66DC"/>
    <w:rsid w:val="00CB2C8E"/>
    <w:rsid w:val="00CB602E"/>
    <w:rsid w:val="00CC0863"/>
    <w:rsid w:val="00CD2715"/>
    <w:rsid w:val="00CD2E90"/>
    <w:rsid w:val="00CD303D"/>
    <w:rsid w:val="00CD37B9"/>
    <w:rsid w:val="00CE051D"/>
    <w:rsid w:val="00CE1335"/>
    <w:rsid w:val="00CE3D2A"/>
    <w:rsid w:val="00CE493D"/>
    <w:rsid w:val="00CE6D42"/>
    <w:rsid w:val="00CF07FA"/>
    <w:rsid w:val="00CF0BB2"/>
    <w:rsid w:val="00CF3EE8"/>
    <w:rsid w:val="00D050E6"/>
    <w:rsid w:val="00D13441"/>
    <w:rsid w:val="00D150E7"/>
    <w:rsid w:val="00D21F54"/>
    <w:rsid w:val="00D22017"/>
    <w:rsid w:val="00D3064F"/>
    <w:rsid w:val="00D32F65"/>
    <w:rsid w:val="00D341C4"/>
    <w:rsid w:val="00D35963"/>
    <w:rsid w:val="00D52DC2"/>
    <w:rsid w:val="00D53BCC"/>
    <w:rsid w:val="00D5434B"/>
    <w:rsid w:val="00D62331"/>
    <w:rsid w:val="00D70044"/>
    <w:rsid w:val="00D702DE"/>
    <w:rsid w:val="00D70DFB"/>
    <w:rsid w:val="00D710B1"/>
    <w:rsid w:val="00D73C22"/>
    <w:rsid w:val="00D766DF"/>
    <w:rsid w:val="00D85784"/>
    <w:rsid w:val="00DA186E"/>
    <w:rsid w:val="00DA4116"/>
    <w:rsid w:val="00DA5262"/>
    <w:rsid w:val="00DB251C"/>
    <w:rsid w:val="00DB38AD"/>
    <w:rsid w:val="00DB4630"/>
    <w:rsid w:val="00DB6034"/>
    <w:rsid w:val="00DC4445"/>
    <w:rsid w:val="00DC4F88"/>
    <w:rsid w:val="00DD1084"/>
    <w:rsid w:val="00DD112C"/>
    <w:rsid w:val="00DE79F9"/>
    <w:rsid w:val="00DF1978"/>
    <w:rsid w:val="00DF261D"/>
    <w:rsid w:val="00E0147A"/>
    <w:rsid w:val="00E05704"/>
    <w:rsid w:val="00E06CC3"/>
    <w:rsid w:val="00E11E44"/>
    <w:rsid w:val="00E13AFA"/>
    <w:rsid w:val="00E144CB"/>
    <w:rsid w:val="00E155FF"/>
    <w:rsid w:val="00E2168B"/>
    <w:rsid w:val="00E21F03"/>
    <w:rsid w:val="00E338EF"/>
    <w:rsid w:val="00E40FF8"/>
    <w:rsid w:val="00E4470D"/>
    <w:rsid w:val="00E522E2"/>
    <w:rsid w:val="00E544BB"/>
    <w:rsid w:val="00E578EC"/>
    <w:rsid w:val="00E60423"/>
    <w:rsid w:val="00E649D7"/>
    <w:rsid w:val="00E662CB"/>
    <w:rsid w:val="00E67AEE"/>
    <w:rsid w:val="00E7029D"/>
    <w:rsid w:val="00E702B4"/>
    <w:rsid w:val="00E74DC7"/>
    <w:rsid w:val="00E8075A"/>
    <w:rsid w:val="00E818A6"/>
    <w:rsid w:val="00E85A91"/>
    <w:rsid w:val="00E87718"/>
    <w:rsid w:val="00E90D62"/>
    <w:rsid w:val="00E94D5E"/>
    <w:rsid w:val="00EA7079"/>
    <w:rsid w:val="00EA7100"/>
    <w:rsid w:val="00EA7F9F"/>
    <w:rsid w:val="00EB0E70"/>
    <w:rsid w:val="00EB1274"/>
    <w:rsid w:val="00EC4757"/>
    <w:rsid w:val="00EC7EDB"/>
    <w:rsid w:val="00ED2BB6"/>
    <w:rsid w:val="00ED34E1"/>
    <w:rsid w:val="00ED3B8D"/>
    <w:rsid w:val="00EF15D3"/>
    <w:rsid w:val="00EF2E3A"/>
    <w:rsid w:val="00F02EF9"/>
    <w:rsid w:val="00F047D8"/>
    <w:rsid w:val="00F072A7"/>
    <w:rsid w:val="00F078DC"/>
    <w:rsid w:val="00F14593"/>
    <w:rsid w:val="00F171A1"/>
    <w:rsid w:val="00F24EFA"/>
    <w:rsid w:val="00F310C3"/>
    <w:rsid w:val="00F32BA8"/>
    <w:rsid w:val="00F349F1"/>
    <w:rsid w:val="00F4215A"/>
    <w:rsid w:val="00F4350D"/>
    <w:rsid w:val="00F50532"/>
    <w:rsid w:val="00F567F7"/>
    <w:rsid w:val="00F61B09"/>
    <w:rsid w:val="00F62036"/>
    <w:rsid w:val="00F65B52"/>
    <w:rsid w:val="00F67BCA"/>
    <w:rsid w:val="00F72DCC"/>
    <w:rsid w:val="00F73BD6"/>
    <w:rsid w:val="00F73E5E"/>
    <w:rsid w:val="00F83989"/>
    <w:rsid w:val="00F85099"/>
    <w:rsid w:val="00F9379C"/>
    <w:rsid w:val="00F9632C"/>
    <w:rsid w:val="00FA1E52"/>
    <w:rsid w:val="00FA31DE"/>
    <w:rsid w:val="00FA6852"/>
    <w:rsid w:val="00FA7D17"/>
    <w:rsid w:val="00FC3EB8"/>
    <w:rsid w:val="00FC6999"/>
    <w:rsid w:val="00FC7D25"/>
    <w:rsid w:val="00FD13CC"/>
    <w:rsid w:val="00FD78F1"/>
    <w:rsid w:val="00FE4688"/>
    <w:rsid w:val="00FE68EF"/>
    <w:rsid w:val="00FE72D6"/>
    <w:rsid w:val="00FE79D0"/>
    <w:rsid w:val="00FF40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DAA4F7FB-E56F-4D36-9570-BFA978CD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3A0650"/>
    <w:rPr>
      <w:sz w:val="22"/>
      <w:lang w:eastAsia="en-US"/>
    </w:rPr>
  </w:style>
  <w:style w:type="paragraph" w:styleId="Title">
    <w:name w:val="Title"/>
    <w:basedOn w:val="Normal"/>
    <w:link w:val="TitleChar"/>
    <w:qFormat/>
    <w:rsid w:val="00146F9E"/>
    <w:pPr>
      <w:overflowPunct w:val="0"/>
      <w:autoSpaceDE w:val="0"/>
      <w:autoSpaceDN w:val="0"/>
      <w:adjustRightInd w:val="0"/>
      <w:spacing w:line="240" w:lineRule="auto"/>
      <w:jc w:val="center"/>
      <w:textAlignment w:val="baseline"/>
    </w:pPr>
    <w:rPr>
      <w:rFonts w:eastAsia="Times New Roman"/>
      <w:b/>
      <w:sz w:val="24"/>
    </w:rPr>
  </w:style>
  <w:style w:type="character" w:customStyle="1" w:styleId="TitleChar">
    <w:name w:val="Title Char"/>
    <w:basedOn w:val="DefaultParagraphFont"/>
    <w:link w:val="Title"/>
    <w:rsid w:val="00146F9E"/>
    <w:rPr>
      <w:rFonts w:eastAsia="Times New Roman"/>
      <w:b/>
      <w:sz w:val="24"/>
      <w:lang w:eastAsia="en-US"/>
    </w:rPr>
  </w:style>
  <w:style w:type="paragraph" w:customStyle="1" w:styleId="xl30">
    <w:name w:val="xl30"/>
    <w:basedOn w:val="Normal"/>
    <w:rsid w:val="00146F9E"/>
    <w:pPr>
      <w:pBdr>
        <w:left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CA2B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 - Sensitive6eccc17f-024b-41b0-b6b1-faf98d2aff85</p1abb5e704a84578aa4b8ef0390c3b25>
    <DocumentNotes xmlns="db2b92ca-6ed0-4085-802d-4c686a2e8c3f" xsi:nil="true"/>
    <NAPReason xmlns="db2b92ca-6ed0-4085-802d-4c686a2e8c3f" xsi:nil="true"/>
    <_dlc_DocId xmlns="eb44715b-cd74-4c79-92c4-f0e9f1a86440">000853-1726373233-1605</_dlc_DocId>
    <_dlc_DocIdUrl xmlns="eb44715b-cd74-4c79-92c4-f0e9f1a86440">
      <Url>https://asiclink.sharepoint.com/teams/000853/_layouts/15/DocIdRedir.aspx?ID=000853-1726373233-1605</Url>
      <Description>000853-1726373233-1605</Description>
    </_dlc_DocIdUrl>
  </documentManagement>
</p:properties>
</file>

<file path=customXml/item4.xml><?xml version="1.0" encoding="utf-8"?>
<?mso-contentType ?>
<FormTemplates xmlns="http://schemas.microsoft.com/sharepoint/v3/contenttype/form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2.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3.xml><?xml version="1.0" encoding="utf-8"?>
<ds:datastoreItem xmlns:ds="http://schemas.openxmlformats.org/officeDocument/2006/customXml" ds:itemID="{62E809C2-6D9B-4B70-B79C-921106471BAC}">
  <ds:schemaRefs>
    <ds:schemaRef ds:uri="http://purl.org/dc/elements/1.1/"/>
    <ds:schemaRef ds:uri="http://schemas.microsoft.com/office/2006/metadata/properties"/>
    <ds:schemaRef ds:uri="97799607-2890-4a68-80f0-689cc1cb25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44715b-cd74-4c79-92c4-f0e9f1a86440"/>
    <ds:schemaRef ds:uri="db2b92ca-6ed0-4085-802d-4c686a2e8c3f"/>
    <ds:schemaRef ds:uri="http://www.w3.org/XML/1998/namespace"/>
    <ds:schemaRef ds:uri="http://purl.org/dc/dcmitype/"/>
  </ds:schemaRefs>
</ds:datastoreItem>
</file>

<file path=customXml/itemProps4.xml><?xml version="1.0" encoding="utf-8"?>
<ds:datastoreItem xmlns:ds="http://schemas.openxmlformats.org/officeDocument/2006/customXml" ds:itemID="{0FC1A8AC-3654-457C-AD8C-2B7B3B5992BF}">
  <ds:schemaRefs>
    <ds:schemaRef ds:uri="http://schemas.microsoft.com/sharepoint/v3/contenttype/forms"/>
  </ds:schemaRefs>
</ds:datastoreItem>
</file>

<file path=customXml/itemProps5.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6.xml><?xml version="1.0" encoding="utf-8"?>
<ds:datastoreItem xmlns:ds="http://schemas.openxmlformats.org/officeDocument/2006/customXml" ds:itemID="{A9CA4FCD-B35F-4DB9-AC7D-67ECFB46D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4651C0-A86C-4CEB-8DA1-5987CFBF4E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Pages>
  <Words>396</Words>
  <Characters>2262</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Narelle Kane</cp:lastModifiedBy>
  <cp:revision>5</cp:revision>
  <cp:lastPrinted>2014-06-13T06:38:00Z</cp:lastPrinted>
  <dcterms:created xsi:type="dcterms:W3CDTF">2024-04-29T06:49:00Z</dcterms:created>
  <dcterms:modified xsi:type="dcterms:W3CDTF">2024-04-29T22:16:00Z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df03a784-94c7-4eb7-8551-27a6ef5771e3</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RCRDocumentType">
    <vt:lpwstr>3;#ASIC DOCUMENT|d6dfe730-960e-4670-85d5-e6d25d9f6901</vt:lpwstr>
  </property>
  <property fmtid="{D5CDD505-2E9C-101B-9397-08002B2CF9AE}" pid="84" name="MediaServiceImageTags">
    <vt:lpwstr/>
  </property>
</Properties>
</file>