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C2F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E11F421" wp14:editId="0A574F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E5307" w14:textId="18A20468" w:rsidR="005E317F" w:rsidRDefault="005E317F" w:rsidP="005E317F">
      <w:pPr>
        <w:rPr>
          <w:sz w:val="19"/>
        </w:rPr>
      </w:pPr>
    </w:p>
    <w:p w14:paraId="43B234B3" w14:textId="7D06E441" w:rsidR="00C80E44" w:rsidRPr="004D3AB6" w:rsidRDefault="00C80E44" w:rsidP="00C80E44">
      <w:pPr>
        <w:rPr>
          <w:sz w:val="19"/>
        </w:rPr>
      </w:pPr>
      <w:r w:rsidRPr="00643280">
        <w:rPr>
          <w:b/>
          <w:sz w:val="28"/>
          <w:szCs w:val="28"/>
        </w:rPr>
        <w:t xml:space="preserve">PB </w:t>
      </w:r>
      <w:r w:rsidR="00A245E7">
        <w:rPr>
          <w:b/>
          <w:sz w:val="28"/>
          <w:szCs w:val="28"/>
        </w:rPr>
        <w:t>65</w:t>
      </w:r>
      <w:r w:rsidR="00643280" w:rsidRPr="00643280">
        <w:rPr>
          <w:b/>
          <w:sz w:val="28"/>
          <w:szCs w:val="28"/>
        </w:rPr>
        <w:t xml:space="preserve"> of 2024</w:t>
      </w:r>
    </w:p>
    <w:p w14:paraId="1A8FC7D3" w14:textId="77777777" w:rsidR="00C80E44" w:rsidRDefault="00C80E44" w:rsidP="005E317F">
      <w:pPr>
        <w:rPr>
          <w:sz w:val="19"/>
        </w:rPr>
      </w:pPr>
    </w:p>
    <w:p w14:paraId="42641BB2" w14:textId="2EA95118" w:rsidR="005E317F" w:rsidRPr="00E500D4" w:rsidRDefault="00C80E44" w:rsidP="005E317F">
      <w:pPr>
        <w:pStyle w:val="ShortT"/>
      </w:pPr>
      <w:r>
        <w:t>National Health</w:t>
      </w:r>
      <w:r w:rsidR="005E317F" w:rsidRPr="00DA182D">
        <w:t xml:space="preserve"> </w:t>
      </w:r>
      <w:r w:rsidR="005E317F">
        <w:t>(</w:t>
      </w:r>
      <w:r>
        <w:t>Floor Price for Certain Brands of Pharmaceutical Items</w:t>
      </w:r>
      <w:r w:rsidR="005E317F">
        <w:t>)</w:t>
      </w:r>
      <w:r>
        <w:t xml:space="preserve"> </w:t>
      </w:r>
      <w:r w:rsidR="00FD6619">
        <w:t xml:space="preserve">Amendment </w:t>
      </w:r>
      <w:r>
        <w:t xml:space="preserve">Determination </w:t>
      </w:r>
      <w:r w:rsidR="004A5876">
        <w:t xml:space="preserve">(No. </w:t>
      </w:r>
      <w:r w:rsidR="00E10C01">
        <w:t>3</w:t>
      </w:r>
      <w:r w:rsidR="004A5876">
        <w:t xml:space="preserve">) </w:t>
      </w:r>
      <w:r>
        <w:t>202</w:t>
      </w:r>
      <w:r w:rsidR="008B3AD4">
        <w:t>4</w:t>
      </w:r>
    </w:p>
    <w:p w14:paraId="15874193" w14:textId="18C614E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02FF6">
        <w:rPr>
          <w:szCs w:val="22"/>
        </w:rPr>
        <w:t>Nikolai Tsyganov</w:t>
      </w:r>
      <w:r w:rsidRPr="00DA182D">
        <w:rPr>
          <w:szCs w:val="22"/>
        </w:rPr>
        <w:t xml:space="preserve">, </w:t>
      </w:r>
      <w:r w:rsidR="00F96259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="00C80E44">
        <w:rPr>
          <w:szCs w:val="22"/>
        </w:rPr>
        <w:t>following Determination</w:t>
      </w:r>
      <w:r w:rsidRPr="00DA182D">
        <w:rPr>
          <w:szCs w:val="22"/>
        </w:rPr>
        <w:t>.</w:t>
      </w:r>
    </w:p>
    <w:p w14:paraId="00EB69F1" w14:textId="705E5E8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7653B">
        <w:rPr>
          <w:szCs w:val="22"/>
        </w:rPr>
        <w:t xml:space="preserve"> 4 June 2024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72E4DAE" w14:textId="5B35AF24" w:rsidR="00202FF6" w:rsidRPr="00202FF6" w:rsidRDefault="00202FF6" w:rsidP="00202FF6">
      <w:pPr>
        <w:shd w:val="clear" w:color="auto" w:fill="FFFFFF"/>
        <w:spacing w:before="144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02FF6">
        <w:rPr>
          <w:rFonts w:eastAsia="Times New Roman" w:cs="Times New Roman"/>
          <w:color w:val="000000"/>
          <w:szCs w:val="22"/>
          <w:lang w:eastAsia="en-AU"/>
        </w:rPr>
        <w:t>Nikolai Tsyganov</w:t>
      </w:r>
      <w:r w:rsidRPr="00202FF6">
        <w:rPr>
          <w:b/>
          <w:szCs w:val="22"/>
          <w:highlight w:val="lightGray"/>
        </w:rPr>
        <w:t xml:space="preserve"> </w:t>
      </w:r>
    </w:p>
    <w:p w14:paraId="4CB84753" w14:textId="4AEB577A" w:rsidR="00B20990" w:rsidRPr="00202FF6" w:rsidRDefault="00202FF6" w:rsidP="00202FF6">
      <w:pPr>
        <w:shd w:val="clear" w:color="auto" w:fill="FFFFFF"/>
        <w:spacing w:after="240" w:line="300" w:lineRule="atLeast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202FF6">
        <w:rPr>
          <w:rFonts w:eastAsia="Times New Roman" w:cs="Times New Roman"/>
          <w:color w:val="000000"/>
          <w:szCs w:val="22"/>
          <w:lang w:eastAsia="en-AU"/>
        </w:rPr>
        <w:t>Assistant Secretary</w:t>
      </w:r>
      <w:r w:rsidRPr="00202FF6">
        <w:rPr>
          <w:rFonts w:eastAsia="Times New Roman" w:cs="Times New Roman"/>
          <w:color w:val="000000"/>
          <w:szCs w:val="22"/>
          <w:lang w:eastAsia="en-AU"/>
        </w:rPr>
        <w:br/>
        <w:t>Pricing and PBS Policy Branch</w:t>
      </w:r>
      <w:r w:rsidRPr="00202FF6">
        <w:rPr>
          <w:rFonts w:eastAsia="Times New Roman" w:cs="Times New Roman"/>
          <w:color w:val="000000"/>
          <w:szCs w:val="22"/>
          <w:lang w:eastAsia="en-AU"/>
        </w:rPr>
        <w:br/>
        <w:t>Technology Assessment and Access Division</w:t>
      </w:r>
      <w:r w:rsidRPr="00202FF6">
        <w:rPr>
          <w:rFonts w:eastAsia="Times New Roman" w:cs="Times New Roman"/>
          <w:color w:val="000000"/>
          <w:szCs w:val="22"/>
          <w:lang w:eastAsia="en-AU"/>
        </w:rPr>
        <w:br/>
        <w:t>Department of Health and Aged Care</w:t>
      </w:r>
    </w:p>
    <w:p w14:paraId="54952088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237DA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80E24A5" w14:textId="4DA4C4C3" w:rsidR="00185B45" w:rsidRDefault="00185B4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 w:fldLock="1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_Toc168381038 \h </w:instrText>
      </w:r>
      <w:r>
        <w:rPr>
          <w:noProof/>
        </w:rPr>
      </w:r>
      <w:r>
        <w:rPr>
          <w:noProof/>
        </w:rPr>
        <w:fldChar w:fldCharType="separate"/>
      </w:r>
      <w:r w:rsidR="00D51B52">
        <w:rPr>
          <w:noProof/>
        </w:rPr>
        <w:t>1</w:t>
      </w:r>
      <w:r>
        <w:rPr>
          <w:noProof/>
        </w:rPr>
        <w:fldChar w:fldCharType="end"/>
      </w:r>
    </w:p>
    <w:p w14:paraId="61A0A143" w14:textId="0F13740D" w:rsidR="00185B45" w:rsidRDefault="00185B4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_Toc168381039 \h </w:instrText>
      </w:r>
      <w:r>
        <w:rPr>
          <w:noProof/>
        </w:rPr>
      </w:r>
      <w:r>
        <w:rPr>
          <w:noProof/>
        </w:rPr>
        <w:fldChar w:fldCharType="separate"/>
      </w:r>
      <w:r w:rsidR="00D51B52">
        <w:rPr>
          <w:noProof/>
        </w:rPr>
        <w:t>1</w:t>
      </w:r>
      <w:r>
        <w:rPr>
          <w:noProof/>
        </w:rPr>
        <w:fldChar w:fldCharType="end"/>
      </w:r>
    </w:p>
    <w:p w14:paraId="6A576094" w14:textId="5AB2BB2C" w:rsidR="00185B45" w:rsidRDefault="00185B4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_Toc168381040 \h </w:instrText>
      </w:r>
      <w:r>
        <w:rPr>
          <w:noProof/>
        </w:rPr>
      </w:r>
      <w:r>
        <w:rPr>
          <w:noProof/>
        </w:rPr>
        <w:fldChar w:fldCharType="separate"/>
      </w:r>
      <w:r w:rsidR="00D51B52">
        <w:rPr>
          <w:noProof/>
        </w:rPr>
        <w:t>1</w:t>
      </w:r>
      <w:r>
        <w:rPr>
          <w:noProof/>
        </w:rPr>
        <w:fldChar w:fldCharType="end"/>
      </w:r>
    </w:p>
    <w:p w14:paraId="3520F46B" w14:textId="060CB1CF" w:rsidR="00185B45" w:rsidRDefault="00185B4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_Toc168381041 \h </w:instrText>
      </w:r>
      <w:r>
        <w:rPr>
          <w:noProof/>
        </w:rPr>
      </w:r>
      <w:r>
        <w:rPr>
          <w:noProof/>
        </w:rPr>
        <w:fldChar w:fldCharType="separate"/>
      </w:r>
      <w:r w:rsidR="00D51B52">
        <w:rPr>
          <w:noProof/>
        </w:rPr>
        <w:t>1</w:t>
      </w:r>
      <w:r>
        <w:rPr>
          <w:noProof/>
        </w:rPr>
        <w:fldChar w:fldCharType="end"/>
      </w:r>
    </w:p>
    <w:p w14:paraId="4C4D80DE" w14:textId="22E5E794" w:rsidR="00185B45" w:rsidRDefault="00185B4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1F6BC5">
        <w:rPr>
          <w:noProof/>
        </w:rPr>
        <w:t>Schedule 1—Amendments—General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_Toc168381042 \h </w:instrText>
      </w:r>
      <w:r>
        <w:rPr>
          <w:noProof/>
        </w:rPr>
      </w:r>
      <w:r>
        <w:rPr>
          <w:noProof/>
        </w:rPr>
        <w:fldChar w:fldCharType="separate"/>
      </w:r>
      <w:r w:rsidR="00D51B52">
        <w:rPr>
          <w:noProof/>
        </w:rPr>
        <w:t>2</w:t>
      </w:r>
      <w:r>
        <w:rPr>
          <w:noProof/>
        </w:rPr>
        <w:fldChar w:fldCharType="end"/>
      </w:r>
    </w:p>
    <w:p w14:paraId="54558FE0" w14:textId="1F073A44" w:rsidR="00185B45" w:rsidRDefault="00185B4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(Floor Price for Certain Brands of Pharmaceutical Items)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_Toc168381043 \h </w:instrText>
      </w:r>
      <w:r>
        <w:rPr>
          <w:noProof/>
        </w:rPr>
      </w:r>
      <w:r>
        <w:rPr>
          <w:noProof/>
        </w:rPr>
        <w:fldChar w:fldCharType="separate"/>
      </w:r>
      <w:r w:rsidR="00D51B52">
        <w:rPr>
          <w:noProof/>
        </w:rPr>
        <w:t>2</w:t>
      </w:r>
      <w:r>
        <w:rPr>
          <w:noProof/>
        </w:rPr>
        <w:fldChar w:fldCharType="end"/>
      </w:r>
    </w:p>
    <w:p w14:paraId="717D6C4C" w14:textId="54CBA591" w:rsidR="00185B45" w:rsidRDefault="00185B4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1F6BC5">
        <w:rPr>
          <w:noProof/>
        </w:rPr>
        <w:t>Schedule 2—Amendments—Additional designated brands effective from 1 December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_Toc168381044 \h </w:instrText>
      </w:r>
      <w:r>
        <w:rPr>
          <w:noProof/>
        </w:rPr>
      </w:r>
      <w:r>
        <w:rPr>
          <w:noProof/>
        </w:rPr>
        <w:fldChar w:fldCharType="separate"/>
      </w:r>
      <w:r w:rsidR="00D51B52">
        <w:rPr>
          <w:noProof/>
        </w:rPr>
        <w:t>3</w:t>
      </w:r>
      <w:r>
        <w:rPr>
          <w:noProof/>
        </w:rPr>
        <w:fldChar w:fldCharType="end"/>
      </w:r>
    </w:p>
    <w:p w14:paraId="73B09D56" w14:textId="20F363E7" w:rsidR="00185B45" w:rsidRDefault="00185B4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(Floor Price for Certain Brands of Pharmaceutical Items)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_Toc168381045 \h </w:instrText>
      </w:r>
      <w:r>
        <w:rPr>
          <w:noProof/>
        </w:rPr>
      </w:r>
      <w:r>
        <w:rPr>
          <w:noProof/>
        </w:rPr>
        <w:fldChar w:fldCharType="separate"/>
      </w:r>
      <w:r w:rsidR="00D51B52">
        <w:rPr>
          <w:noProof/>
        </w:rPr>
        <w:t>3</w:t>
      </w:r>
      <w:r>
        <w:rPr>
          <w:noProof/>
        </w:rPr>
        <w:fldChar w:fldCharType="end"/>
      </w:r>
    </w:p>
    <w:p w14:paraId="3DD476EC" w14:textId="5990E4A7" w:rsidR="00B20990" w:rsidRDefault="00185B45" w:rsidP="00185B45">
      <w:pPr>
        <w:outlineLvl w:val="0"/>
      </w:pPr>
      <w:r>
        <w:fldChar w:fldCharType="end"/>
      </w:r>
    </w:p>
    <w:p w14:paraId="1AE31247" w14:textId="77777777" w:rsidR="00B20990" w:rsidRDefault="00B20990" w:rsidP="00B20990"/>
    <w:p w14:paraId="1440FFC4" w14:textId="2A70765A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A0D11B" w14:textId="77777777" w:rsidR="005E317F" w:rsidRPr="009C2562" w:rsidRDefault="005E317F" w:rsidP="005E317F">
      <w:pPr>
        <w:pStyle w:val="ActHead5"/>
      </w:pPr>
      <w:bookmarkStart w:id="0" w:name="_Toc156999347"/>
      <w:bookmarkStart w:id="1" w:name="_Toc164679158"/>
      <w:bookmarkStart w:id="2" w:name="_Toc168293391"/>
      <w:bookmarkStart w:id="3" w:name="_Toc16838103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  <w:bookmarkEnd w:id="1"/>
      <w:bookmarkEnd w:id="2"/>
      <w:bookmarkEnd w:id="3"/>
    </w:p>
    <w:p w14:paraId="08BBCDF8" w14:textId="4C5E9185" w:rsidR="00C80E44" w:rsidRPr="004D3AB6" w:rsidRDefault="005E317F" w:rsidP="00C80E44">
      <w:pPr>
        <w:pStyle w:val="subsection"/>
      </w:pPr>
      <w:r w:rsidRPr="009C2562">
        <w:tab/>
      </w:r>
      <w:r w:rsidR="00C80E44">
        <w:t>(1)</w:t>
      </w:r>
      <w:r w:rsidRPr="009C2562">
        <w:tab/>
      </w:r>
      <w:r w:rsidR="00C80E44" w:rsidRPr="004D3AB6">
        <w:t xml:space="preserve">This instrument is the </w:t>
      </w:r>
      <w:r w:rsidR="00C80E44" w:rsidRPr="004D3AB6">
        <w:rPr>
          <w:i/>
        </w:rPr>
        <w:t xml:space="preserve">National Health </w:t>
      </w:r>
      <w:r w:rsidR="00C80E44" w:rsidRPr="004D3AB6">
        <w:rPr>
          <w:i/>
          <w:iCs/>
        </w:rPr>
        <w:t>(Floor Price for Certain Brands of Pharmaceutical Items)</w:t>
      </w:r>
      <w:r w:rsidR="00C80E44" w:rsidRPr="004D3AB6">
        <w:rPr>
          <w:i/>
        </w:rPr>
        <w:t xml:space="preserve"> </w:t>
      </w:r>
      <w:r w:rsidR="00A44CC1">
        <w:rPr>
          <w:i/>
        </w:rPr>
        <w:t xml:space="preserve">Amendment </w:t>
      </w:r>
      <w:r w:rsidR="00C80E44" w:rsidRPr="004D3AB6">
        <w:rPr>
          <w:i/>
        </w:rPr>
        <w:t>Determination </w:t>
      </w:r>
      <w:r w:rsidR="004A5876">
        <w:rPr>
          <w:i/>
        </w:rPr>
        <w:t xml:space="preserve">(No. </w:t>
      </w:r>
      <w:r w:rsidR="00E10C01">
        <w:rPr>
          <w:i/>
        </w:rPr>
        <w:t>3</w:t>
      </w:r>
      <w:r w:rsidR="004A5876">
        <w:rPr>
          <w:i/>
        </w:rPr>
        <w:t xml:space="preserve">) </w:t>
      </w:r>
      <w:r w:rsidR="00C80E44" w:rsidRPr="004D3AB6">
        <w:rPr>
          <w:i/>
        </w:rPr>
        <w:t>202</w:t>
      </w:r>
      <w:r w:rsidR="008B3AD4">
        <w:rPr>
          <w:i/>
        </w:rPr>
        <w:t>4</w:t>
      </w:r>
      <w:r w:rsidR="00C80E44" w:rsidRPr="004D3AB6">
        <w:t>.</w:t>
      </w:r>
    </w:p>
    <w:p w14:paraId="6082B68C" w14:textId="55EE736D" w:rsidR="005E317F" w:rsidRDefault="00C80E44" w:rsidP="00C80E44">
      <w:pPr>
        <w:pStyle w:val="subsection"/>
      </w:pPr>
      <w:r w:rsidRPr="004D3AB6">
        <w:tab/>
        <w:t>(2)</w:t>
      </w:r>
      <w:r w:rsidRPr="004D3AB6">
        <w:tab/>
        <w:t xml:space="preserve">This instrument may also be cited </w:t>
      </w:r>
      <w:r w:rsidRPr="00643280">
        <w:t xml:space="preserve">as PB </w:t>
      </w:r>
      <w:r w:rsidR="00A245E7">
        <w:t>65</w:t>
      </w:r>
      <w:r w:rsidR="00643280" w:rsidRPr="00643280">
        <w:t xml:space="preserve"> </w:t>
      </w:r>
      <w:r w:rsidRPr="00643280">
        <w:t>of 202</w:t>
      </w:r>
      <w:r w:rsidR="00643280" w:rsidRPr="00643280">
        <w:t>4</w:t>
      </w:r>
      <w:r w:rsidRPr="00643280">
        <w:t>.</w:t>
      </w:r>
    </w:p>
    <w:p w14:paraId="11A20C7A" w14:textId="77777777" w:rsidR="005E317F" w:rsidRDefault="005E317F" w:rsidP="005E317F">
      <w:pPr>
        <w:pStyle w:val="ActHead5"/>
      </w:pPr>
      <w:bookmarkStart w:id="4" w:name="_Toc156999348"/>
      <w:bookmarkStart w:id="5" w:name="_Toc164679159"/>
      <w:bookmarkStart w:id="6" w:name="_Toc168293392"/>
      <w:bookmarkStart w:id="7" w:name="_Toc168381039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  <w:bookmarkEnd w:id="6"/>
      <w:bookmarkEnd w:id="7"/>
    </w:p>
    <w:p w14:paraId="4530ADC4" w14:textId="40BB02E4" w:rsidR="006C6164" w:rsidRPr="004D3AB6" w:rsidRDefault="005E317F" w:rsidP="006C6164">
      <w:pPr>
        <w:pStyle w:val="subsection"/>
      </w:pPr>
      <w:r>
        <w:tab/>
      </w:r>
      <w:r w:rsidR="006C6164" w:rsidRPr="004D3AB6">
        <w:t>(1)</w:t>
      </w:r>
      <w:r w:rsidR="006C6164" w:rsidRPr="004D3AB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7870214" w14:textId="77777777" w:rsidR="006C6164" w:rsidRPr="004D3AB6" w:rsidRDefault="006C6164" w:rsidP="006C616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C6164" w:rsidRPr="004D3AB6" w14:paraId="53D2BBE0" w14:textId="77777777" w:rsidTr="0064328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67BD38" w14:textId="77777777" w:rsidR="006C6164" w:rsidRPr="004D3AB6" w:rsidRDefault="006C6164" w:rsidP="00CD5F18">
            <w:pPr>
              <w:pStyle w:val="TableHeading"/>
            </w:pPr>
            <w:r w:rsidRPr="004D3AB6">
              <w:t>Commencement information</w:t>
            </w:r>
          </w:p>
        </w:tc>
      </w:tr>
      <w:tr w:rsidR="006C6164" w:rsidRPr="004D3AB6" w14:paraId="58C0B1CA" w14:textId="77777777" w:rsidTr="006432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7E527F" w14:textId="77777777" w:rsidR="006C6164" w:rsidRPr="004D3AB6" w:rsidRDefault="006C6164" w:rsidP="00CD5F18">
            <w:pPr>
              <w:pStyle w:val="TableHeading"/>
            </w:pPr>
            <w:r w:rsidRPr="004D3AB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2FAEF9" w14:textId="77777777" w:rsidR="006C6164" w:rsidRPr="004D3AB6" w:rsidRDefault="006C6164" w:rsidP="00CD5F18">
            <w:pPr>
              <w:pStyle w:val="TableHeading"/>
            </w:pPr>
            <w:r w:rsidRPr="004D3AB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586253" w14:textId="77777777" w:rsidR="006C6164" w:rsidRPr="004D3AB6" w:rsidRDefault="006C6164" w:rsidP="00CD5F18">
            <w:pPr>
              <w:pStyle w:val="TableHeading"/>
            </w:pPr>
            <w:r w:rsidRPr="004D3AB6">
              <w:t>Column 3</w:t>
            </w:r>
          </w:p>
        </w:tc>
      </w:tr>
      <w:tr w:rsidR="006C6164" w:rsidRPr="004D3AB6" w14:paraId="2758D9B6" w14:textId="77777777" w:rsidTr="006432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716F97" w14:textId="77777777" w:rsidR="006C6164" w:rsidRPr="004D3AB6" w:rsidRDefault="006C6164" w:rsidP="00CD5F18">
            <w:pPr>
              <w:pStyle w:val="TableHeading"/>
            </w:pPr>
            <w:r w:rsidRPr="004D3AB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D2F28F" w14:textId="77777777" w:rsidR="006C6164" w:rsidRPr="004D3AB6" w:rsidRDefault="006C6164" w:rsidP="00CD5F18">
            <w:pPr>
              <w:pStyle w:val="TableHeading"/>
            </w:pPr>
            <w:r w:rsidRPr="004D3AB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B037C8" w14:textId="77777777" w:rsidR="006C6164" w:rsidRPr="004D3AB6" w:rsidRDefault="006C6164" w:rsidP="00CD5F18">
            <w:pPr>
              <w:pStyle w:val="TableHeading"/>
            </w:pPr>
            <w:r w:rsidRPr="004D3AB6">
              <w:t>Date/Details</w:t>
            </w:r>
          </w:p>
        </w:tc>
      </w:tr>
      <w:tr w:rsidR="006C6164" w:rsidRPr="004D3AB6" w14:paraId="10E3EDF0" w14:textId="77777777" w:rsidTr="0064328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A4DDE2" w14:textId="2A2AE054" w:rsidR="006C6164" w:rsidRPr="004D3AB6" w:rsidRDefault="006C6164" w:rsidP="00CD5F18">
            <w:pPr>
              <w:pStyle w:val="Tabletext"/>
            </w:pPr>
            <w:r w:rsidRPr="004D3AB6">
              <w:t xml:space="preserve">1.  </w:t>
            </w:r>
            <w:r w:rsidR="00295075"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E0D482" w14:textId="50D08E87" w:rsidR="006C6164" w:rsidRPr="004A5876" w:rsidRDefault="004A5876" w:rsidP="00CD5F18">
            <w:pPr>
              <w:pStyle w:val="Tabletext"/>
            </w:pPr>
            <w:r w:rsidRPr="00EC33C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455BEA" w14:textId="73ECDC20" w:rsidR="006C6164" w:rsidRPr="004D3AB6" w:rsidRDefault="0015445E" w:rsidP="00CD5F18">
            <w:pPr>
              <w:pStyle w:val="Tabletext"/>
            </w:pPr>
            <w:r>
              <w:t>18 July 2024</w:t>
            </w:r>
          </w:p>
        </w:tc>
      </w:tr>
      <w:tr w:rsidR="00EB7A05" w:rsidRPr="004D3AB6" w14:paraId="1770F671" w14:textId="77777777" w:rsidTr="0064328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C04BB7" w14:textId="5E7C0F1D" w:rsidR="00EB7A05" w:rsidRPr="004D3AB6" w:rsidRDefault="00EB7A05" w:rsidP="00EB7A05">
            <w:pPr>
              <w:pStyle w:val="Tabletext"/>
            </w:pPr>
            <w:r>
              <w:t>2</w:t>
            </w:r>
            <w:r w:rsidRPr="00643280">
              <w:t xml:space="preserve">.  Schedule </w:t>
            </w:r>
            <w:r>
              <w:t>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255956" w14:textId="1C7C4E83" w:rsidR="00EB7A05" w:rsidRPr="00EC33C0" w:rsidRDefault="00EB7A05" w:rsidP="00EB7A05">
            <w:pPr>
              <w:pStyle w:val="Tabletext"/>
              <w:rPr>
                <w:rStyle w:val="cf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E11860" w14:textId="3C10063F" w:rsidR="00EB7A05" w:rsidRPr="004D3AB6" w:rsidRDefault="0015445E" w:rsidP="00EB7A05">
            <w:pPr>
              <w:pStyle w:val="Tabletext"/>
            </w:pPr>
            <w:r>
              <w:t>18 July 2024</w:t>
            </w:r>
            <w:bookmarkStart w:id="8" w:name="_GoBack"/>
            <w:bookmarkEnd w:id="8"/>
          </w:p>
        </w:tc>
      </w:tr>
      <w:tr w:rsidR="00EB7A05" w:rsidRPr="008B3AD4" w14:paraId="356B9A25" w14:textId="77777777" w:rsidTr="0064328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26DFF0" w14:textId="30355E3C" w:rsidR="00EB7A05" w:rsidRPr="00643280" w:rsidRDefault="00EB7A05" w:rsidP="00EB7A05">
            <w:pPr>
              <w:pStyle w:val="Tabletext"/>
            </w:pPr>
            <w:r>
              <w:t>3</w:t>
            </w:r>
            <w:r w:rsidRPr="00643280">
              <w:t xml:space="preserve">.  Schedule </w:t>
            </w:r>
            <w:r>
              <w:t>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69C5C9" w14:textId="6E3FF365" w:rsidR="00EB7A05" w:rsidRPr="00643280" w:rsidRDefault="00EB7A05" w:rsidP="00EB7A05">
            <w:pPr>
              <w:pStyle w:val="Tabletext"/>
            </w:pPr>
            <w:r w:rsidRPr="0064328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December</w:t>
            </w:r>
            <w:r w:rsidRPr="0064328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D5BACA" w14:textId="69539D69" w:rsidR="00EB7A05" w:rsidRPr="00643280" w:rsidRDefault="00EB7A05" w:rsidP="00EB7A05">
            <w:pPr>
              <w:pStyle w:val="Tabletext"/>
            </w:pPr>
            <w:r w:rsidRPr="00643280">
              <w:t xml:space="preserve">1 </w:t>
            </w:r>
            <w:r>
              <w:t>December</w:t>
            </w:r>
            <w:r w:rsidRPr="00643280">
              <w:t xml:space="preserve"> 2024</w:t>
            </w:r>
          </w:p>
        </w:tc>
      </w:tr>
    </w:tbl>
    <w:p w14:paraId="132BC012" w14:textId="77777777" w:rsidR="006C6164" w:rsidRPr="004D3AB6" w:rsidRDefault="006C6164" w:rsidP="006C6164">
      <w:pPr>
        <w:pStyle w:val="notetext"/>
      </w:pPr>
      <w:r w:rsidRPr="004D3AB6">
        <w:rPr>
          <w:snapToGrid w:val="0"/>
          <w:lang w:eastAsia="en-US"/>
        </w:rPr>
        <w:t>Note:</w:t>
      </w:r>
      <w:r w:rsidRPr="004D3AB6">
        <w:rPr>
          <w:snapToGrid w:val="0"/>
          <w:lang w:eastAsia="en-US"/>
        </w:rPr>
        <w:tab/>
        <w:t>This table relates only to the provisions of this instrument</w:t>
      </w:r>
      <w:r w:rsidRPr="004D3AB6">
        <w:t xml:space="preserve"> </w:t>
      </w:r>
      <w:r w:rsidRPr="004D3AB6">
        <w:rPr>
          <w:snapToGrid w:val="0"/>
          <w:lang w:eastAsia="en-US"/>
        </w:rPr>
        <w:t>as originally made. It will not be amended to deal with any later amendments of this instrument.</w:t>
      </w:r>
    </w:p>
    <w:p w14:paraId="107428A4" w14:textId="77777777" w:rsidR="006C6164" w:rsidRPr="004D3AB6" w:rsidRDefault="006C6164" w:rsidP="006C6164">
      <w:pPr>
        <w:pStyle w:val="subsection"/>
      </w:pPr>
      <w:r w:rsidRPr="004D3AB6">
        <w:tab/>
        <w:t>(2)</w:t>
      </w:r>
      <w:r w:rsidRPr="004D3AB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558CCD" w14:textId="77777777" w:rsidR="005E317F" w:rsidRPr="009C2562" w:rsidRDefault="005E317F" w:rsidP="005E317F">
      <w:pPr>
        <w:pStyle w:val="ActHead5"/>
      </w:pPr>
      <w:bookmarkStart w:id="9" w:name="_Toc156999349"/>
      <w:bookmarkStart w:id="10" w:name="_Toc164679160"/>
      <w:bookmarkStart w:id="11" w:name="_Toc168293393"/>
      <w:bookmarkStart w:id="12" w:name="_Toc168381040"/>
      <w:r w:rsidRPr="009C2562">
        <w:rPr>
          <w:rStyle w:val="CharSectno"/>
        </w:rPr>
        <w:t>3</w:t>
      </w:r>
      <w:r w:rsidRPr="009C2562">
        <w:t xml:space="preserve">  Authority</w:t>
      </w:r>
      <w:bookmarkEnd w:id="9"/>
      <w:bookmarkEnd w:id="10"/>
      <w:bookmarkEnd w:id="11"/>
      <w:bookmarkEnd w:id="12"/>
    </w:p>
    <w:p w14:paraId="100796DA" w14:textId="6B0BDAAA" w:rsidR="005E317F" w:rsidRPr="006C6164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6C6164">
        <w:t xml:space="preserve">under subsection 99ADHC(2) of the </w:t>
      </w:r>
      <w:r w:rsidR="006C6164">
        <w:rPr>
          <w:i/>
          <w:iCs/>
        </w:rPr>
        <w:t>National Health Act 1953</w:t>
      </w:r>
      <w:r w:rsidR="006C6164">
        <w:t>.</w:t>
      </w:r>
    </w:p>
    <w:p w14:paraId="18192984" w14:textId="64526082" w:rsidR="006C6164" w:rsidRDefault="005E317F" w:rsidP="00896992">
      <w:pPr>
        <w:pStyle w:val="ActHead5"/>
      </w:pPr>
      <w:bookmarkStart w:id="13" w:name="_Toc156999350"/>
      <w:bookmarkStart w:id="14" w:name="_Toc164679161"/>
      <w:bookmarkStart w:id="15" w:name="_Toc168293394"/>
      <w:bookmarkStart w:id="16" w:name="_Toc168381041"/>
      <w:r w:rsidRPr="006065DA">
        <w:t xml:space="preserve">4  </w:t>
      </w:r>
      <w:r w:rsidR="00896992">
        <w:t>Schedules</w:t>
      </w:r>
      <w:bookmarkEnd w:id="13"/>
      <w:bookmarkEnd w:id="14"/>
      <w:bookmarkEnd w:id="15"/>
      <w:bookmarkEnd w:id="16"/>
    </w:p>
    <w:p w14:paraId="399FF8BF" w14:textId="77777777" w:rsidR="006C6164" w:rsidRDefault="006C6164" w:rsidP="006C6164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DFC129D" w14:textId="77777777" w:rsidR="006C6164" w:rsidRDefault="006C6164" w:rsidP="005E317F">
      <w:pPr>
        <w:pStyle w:val="subsection"/>
      </w:pPr>
    </w:p>
    <w:p w14:paraId="1E0D95B7" w14:textId="0804BF19" w:rsidR="00EB7A05" w:rsidRPr="00E24F83" w:rsidRDefault="00EB7A05" w:rsidP="00EB7A05">
      <w:pPr>
        <w:pStyle w:val="ActHead6"/>
        <w:pageBreakBefore/>
        <w:ind w:left="0" w:firstLine="0"/>
        <w:rPr>
          <w:rFonts w:ascii="Times New Roman" w:hAnsi="Times New Roman"/>
        </w:rPr>
      </w:pPr>
      <w:bookmarkStart w:id="17" w:name="_Toc168381042"/>
      <w:bookmarkStart w:id="18" w:name="_Toc156999351"/>
      <w:bookmarkStart w:id="19" w:name="_Toc164679162"/>
      <w:bookmarkStart w:id="20" w:name="_Toc168293395"/>
      <w:r w:rsidRPr="00E24F83">
        <w:rPr>
          <w:rStyle w:val="CharAmSchNo"/>
          <w:rFonts w:ascii="Times New Roman" w:hAnsi="Times New Roman"/>
        </w:rPr>
        <w:lastRenderedPageBreak/>
        <w:t>Schedule</w:t>
      </w:r>
      <w:r>
        <w:rPr>
          <w:rStyle w:val="CharAmSchNo"/>
          <w:rFonts w:ascii="Times New Roman" w:hAnsi="Times New Roman"/>
        </w:rPr>
        <w:t xml:space="preserve"> </w:t>
      </w:r>
      <w:r w:rsidRPr="00E24F83">
        <w:rPr>
          <w:rStyle w:val="CharAmSchNo"/>
          <w:rFonts w:ascii="Times New Roman" w:hAnsi="Times New Roman"/>
        </w:rPr>
        <w:t>1</w:t>
      </w:r>
      <w:r w:rsidRPr="00E24F83">
        <w:rPr>
          <w:rFonts w:ascii="Times New Roman" w:hAnsi="Times New Roman"/>
        </w:rPr>
        <w:t>—</w:t>
      </w:r>
      <w:r w:rsidRPr="00E24F83">
        <w:rPr>
          <w:rStyle w:val="CharAmSchText"/>
          <w:rFonts w:ascii="Times New Roman" w:hAnsi="Times New Roman"/>
        </w:rPr>
        <w:t>Amendments</w:t>
      </w:r>
      <w:r w:rsidRPr="00E24F83">
        <w:rPr>
          <w:rFonts w:ascii="Times New Roman" w:hAnsi="Times New Roman"/>
        </w:rPr>
        <w:t>—</w:t>
      </w:r>
      <w:r>
        <w:rPr>
          <w:rFonts w:ascii="Times New Roman" w:hAnsi="Times New Roman"/>
        </w:rPr>
        <w:t>General</w:t>
      </w:r>
      <w:bookmarkEnd w:id="17"/>
    </w:p>
    <w:p w14:paraId="0A3546CE" w14:textId="77777777" w:rsidR="00EB7A05" w:rsidRDefault="00EB7A05" w:rsidP="00EB7A05">
      <w:pPr>
        <w:pStyle w:val="ActHead9"/>
        <w:ind w:left="0" w:firstLine="0"/>
        <w:rPr>
          <w:i w:val="0"/>
          <w:iCs/>
        </w:rPr>
      </w:pPr>
      <w:bookmarkStart w:id="21" w:name="_Toc168381043"/>
      <w:r>
        <w:t>National Health (Floor Price for Certain Brands of Pharmaceutical Items) Determination 2023</w:t>
      </w:r>
      <w:bookmarkEnd w:id="21"/>
    </w:p>
    <w:p w14:paraId="38E9FE97" w14:textId="1A0D191F" w:rsidR="00EB7A05" w:rsidRPr="00E24F83" w:rsidRDefault="00EB7A05" w:rsidP="00EB7A05">
      <w:pPr>
        <w:pStyle w:val="ItemHead"/>
        <w:ind w:left="284" w:hanging="284"/>
        <w:rPr>
          <w:rFonts w:ascii="Times New Roman" w:hAnsi="Times New Roman"/>
          <w:szCs w:val="24"/>
        </w:rPr>
      </w:pPr>
      <w:r w:rsidRPr="00E24F83">
        <w:rPr>
          <w:rFonts w:ascii="Times New Roman" w:hAnsi="Times New Roman"/>
          <w:szCs w:val="24"/>
        </w:rPr>
        <w:t>1  Section 5 (table)</w:t>
      </w:r>
    </w:p>
    <w:p w14:paraId="03D8B1B6" w14:textId="77D0C700" w:rsidR="00EB7A05" w:rsidRPr="00643280" w:rsidRDefault="00EB7A05" w:rsidP="00EB7A05">
      <w:pPr>
        <w:pStyle w:val="Item"/>
      </w:pPr>
      <w:r>
        <w:t>Omit</w:t>
      </w:r>
      <w:r w:rsidRPr="00643280">
        <w:t>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EB7A05" w:rsidRPr="00677E44" w14:paraId="35A0CC82" w14:textId="77777777" w:rsidTr="007C4E75">
        <w:tc>
          <w:tcPr>
            <w:tcW w:w="2083" w:type="dxa"/>
            <w:shd w:val="clear" w:color="auto" w:fill="auto"/>
          </w:tcPr>
          <w:p w14:paraId="2B265834" w14:textId="4E351F97" w:rsidR="00EB7A05" w:rsidRPr="00677E44" w:rsidRDefault="00EB7A05" w:rsidP="00EB7A05">
            <w:pPr>
              <w:pStyle w:val="Tabletext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>K.Quik</w:t>
            </w:r>
          </w:p>
        </w:tc>
        <w:tc>
          <w:tcPr>
            <w:tcW w:w="1971" w:type="dxa"/>
            <w:shd w:val="clear" w:color="auto" w:fill="auto"/>
          </w:tcPr>
          <w:p w14:paraId="7912887F" w14:textId="7CD5FACA" w:rsidR="00EB7A05" w:rsidRPr="00677E44" w:rsidRDefault="00EB7A05" w:rsidP="00EB7A05">
            <w:pPr>
              <w:pStyle w:val="Tabletext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>Triglycerides, medium chain</w:t>
            </w:r>
          </w:p>
        </w:tc>
        <w:tc>
          <w:tcPr>
            <w:tcW w:w="3065" w:type="dxa"/>
            <w:shd w:val="clear" w:color="auto" w:fill="auto"/>
          </w:tcPr>
          <w:p w14:paraId="570B6686" w14:textId="6CD2258D" w:rsidR="00EB7A05" w:rsidRPr="00677E44" w:rsidRDefault="00EB7A05" w:rsidP="00EB7A05">
            <w:pPr>
              <w:pStyle w:val="Tabletext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>Oral liquid 225 mL, 15 (K.Quik)</w:t>
            </w:r>
          </w:p>
        </w:tc>
        <w:tc>
          <w:tcPr>
            <w:tcW w:w="1386" w:type="dxa"/>
            <w:shd w:val="clear" w:color="auto" w:fill="auto"/>
          </w:tcPr>
          <w:p w14:paraId="6B68FC37" w14:textId="34D69E18" w:rsidR="00EB7A05" w:rsidRPr="00677E44" w:rsidRDefault="00EB7A05" w:rsidP="00EB7A05">
            <w:pPr>
              <w:pStyle w:val="Tabletext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>Oral</w:t>
            </w:r>
          </w:p>
        </w:tc>
      </w:tr>
    </w:tbl>
    <w:p w14:paraId="70224772" w14:textId="63017454" w:rsidR="008D0A39" w:rsidRPr="00E24F83" w:rsidRDefault="008D0A39" w:rsidP="0050753B">
      <w:pPr>
        <w:pStyle w:val="ActHead6"/>
        <w:pageBreakBefore/>
        <w:ind w:left="0" w:firstLine="0"/>
        <w:rPr>
          <w:rFonts w:ascii="Times New Roman" w:hAnsi="Times New Roman"/>
        </w:rPr>
      </w:pPr>
      <w:bookmarkStart w:id="22" w:name="_Toc168381044"/>
      <w:r w:rsidRPr="00E24F83">
        <w:rPr>
          <w:rStyle w:val="CharAmSchNo"/>
          <w:rFonts w:ascii="Times New Roman" w:hAnsi="Times New Roman"/>
        </w:rPr>
        <w:lastRenderedPageBreak/>
        <w:t>Schedule</w:t>
      </w:r>
      <w:r w:rsidR="002F2B12">
        <w:rPr>
          <w:rStyle w:val="CharAmSchNo"/>
          <w:rFonts w:ascii="Times New Roman" w:hAnsi="Times New Roman"/>
        </w:rPr>
        <w:t xml:space="preserve"> </w:t>
      </w:r>
      <w:r w:rsidR="00EB7A05">
        <w:rPr>
          <w:rStyle w:val="CharAmSchNo"/>
          <w:rFonts w:ascii="Times New Roman" w:hAnsi="Times New Roman"/>
        </w:rPr>
        <w:t>2</w:t>
      </w:r>
      <w:r w:rsidRPr="00E24F83">
        <w:rPr>
          <w:rFonts w:ascii="Times New Roman" w:hAnsi="Times New Roman"/>
        </w:rPr>
        <w:t>—</w:t>
      </w:r>
      <w:r w:rsidRPr="00E24F83">
        <w:rPr>
          <w:rStyle w:val="CharAmSchText"/>
          <w:rFonts w:ascii="Times New Roman" w:hAnsi="Times New Roman"/>
        </w:rPr>
        <w:t>Amendments</w:t>
      </w:r>
      <w:r w:rsidRPr="00E24F83">
        <w:rPr>
          <w:rFonts w:ascii="Times New Roman" w:hAnsi="Times New Roman"/>
        </w:rPr>
        <w:t>—</w:t>
      </w:r>
      <w:r w:rsidR="00F63172" w:rsidRPr="00E24F83">
        <w:rPr>
          <w:rFonts w:ascii="Times New Roman" w:hAnsi="Times New Roman"/>
        </w:rPr>
        <w:t>Additional designated brands effective from 1</w:t>
      </w:r>
      <w:r w:rsidR="002F2B12">
        <w:rPr>
          <w:rFonts w:ascii="Times New Roman" w:hAnsi="Times New Roman"/>
        </w:rPr>
        <w:t xml:space="preserve"> </w:t>
      </w:r>
      <w:r w:rsidR="000A20A0" w:rsidRPr="00E24F83">
        <w:rPr>
          <w:rFonts w:ascii="Times New Roman" w:hAnsi="Times New Roman"/>
        </w:rPr>
        <w:t>December</w:t>
      </w:r>
      <w:r w:rsidR="002F2B12">
        <w:rPr>
          <w:rFonts w:ascii="Times New Roman" w:hAnsi="Times New Roman"/>
        </w:rPr>
        <w:t xml:space="preserve"> </w:t>
      </w:r>
      <w:r w:rsidR="00F63172" w:rsidRPr="00E24F83">
        <w:rPr>
          <w:rFonts w:ascii="Times New Roman" w:hAnsi="Times New Roman"/>
        </w:rPr>
        <w:t>2024</w:t>
      </w:r>
      <w:bookmarkEnd w:id="18"/>
      <w:bookmarkEnd w:id="19"/>
      <w:bookmarkEnd w:id="20"/>
      <w:bookmarkEnd w:id="22"/>
    </w:p>
    <w:p w14:paraId="420EEBDB" w14:textId="5DBF3B8F" w:rsidR="00DD35F8" w:rsidRDefault="00DD35F8" w:rsidP="00DD35F8">
      <w:pPr>
        <w:pStyle w:val="ActHead9"/>
        <w:ind w:left="0" w:firstLine="0"/>
        <w:rPr>
          <w:i w:val="0"/>
          <w:iCs/>
        </w:rPr>
      </w:pPr>
      <w:bookmarkStart w:id="23" w:name="_Toc156999352"/>
      <w:bookmarkStart w:id="24" w:name="_Toc164679163"/>
      <w:bookmarkStart w:id="25" w:name="_Toc168293396"/>
      <w:bookmarkStart w:id="26" w:name="_Toc168381045"/>
      <w:r>
        <w:t>National Health (Floor Price for Certain Brands of Pharmaceutical Items) Determination 202</w:t>
      </w:r>
      <w:bookmarkEnd w:id="23"/>
      <w:r w:rsidR="00FF6696">
        <w:t>3</w:t>
      </w:r>
      <w:bookmarkEnd w:id="24"/>
      <w:bookmarkEnd w:id="25"/>
      <w:bookmarkEnd w:id="26"/>
    </w:p>
    <w:p w14:paraId="74C5289B" w14:textId="719C6CC6" w:rsidR="004A5876" w:rsidRPr="00E24F83" w:rsidRDefault="00C23EB3" w:rsidP="00AE79CA">
      <w:pPr>
        <w:pStyle w:val="ItemHead"/>
        <w:ind w:left="284" w:hanging="284"/>
        <w:rPr>
          <w:rFonts w:ascii="Times New Roman" w:hAnsi="Times New Roman"/>
          <w:szCs w:val="24"/>
        </w:rPr>
      </w:pPr>
      <w:r w:rsidRPr="00E24F83">
        <w:rPr>
          <w:rFonts w:ascii="Times New Roman" w:hAnsi="Times New Roman"/>
          <w:szCs w:val="24"/>
        </w:rPr>
        <w:t>1</w:t>
      </w:r>
      <w:r w:rsidR="004A5876" w:rsidRPr="00E24F83">
        <w:rPr>
          <w:rFonts w:ascii="Times New Roman" w:hAnsi="Times New Roman"/>
          <w:szCs w:val="24"/>
        </w:rPr>
        <w:t xml:space="preserve">  Section 5 (after table item dealing with the brand </w:t>
      </w:r>
      <w:r w:rsidR="00855F4A" w:rsidRPr="00E24F83">
        <w:rPr>
          <w:rFonts w:ascii="Times New Roman" w:hAnsi="Times New Roman"/>
          <w:szCs w:val="24"/>
        </w:rPr>
        <w:t>Flagyl</w:t>
      </w:r>
      <w:r w:rsidR="006A5611" w:rsidRPr="00E24F83">
        <w:rPr>
          <w:rFonts w:ascii="Times New Roman" w:hAnsi="Times New Roman"/>
          <w:szCs w:val="24"/>
        </w:rPr>
        <w:t xml:space="preserve"> </w:t>
      </w:r>
      <w:r w:rsidR="007246E1" w:rsidRPr="00E24F83">
        <w:rPr>
          <w:rFonts w:ascii="Times New Roman" w:hAnsi="Times New Roman"/>
          <w:szCs w:val="24"/>
        </w:rPr>
        <w:t xml:space="preserve">of the drug </w:t>
      </w:r>
      <w:r w:rsidR="00DD1C59" w:rsidRPr="00E24F83">
        <w:rPr>
          <w:rFonts w:ascii="Times New Roman" w:hAnsi="Times New Roman"/>
          <w:szCs w:val="24"/>
        </w:rPr>
        <w:t>Metronidazole</w:t>
      </w:r>
      <w:r w:rsidR="00643280" w:rsidRPr="00E24F83">
        <w:rPr>
          <w:rFonts w:ascii="Times New Roman" w:hAnsi="Times New Roman"/>
          <w:szCs w:val="24"/>
        </w:rPr>
        <w:t xml:space="preserve"> </w:t>
      </w:r>
      <w:r w:rsidR="004A5876" w:rsidRPr="00E24F83">
        <w:rPr>
          <w:rFonts w:ascii="Times New Roman" w:hAnsi="Times New Roman"/>
          <w:szCs w:val="24"/>
        </w:rPr>
        <w:t xml:space="preserve">in the form </w:t>
      </w:r>
      <w:r w:rsidR="00271A0D" w:rsidRPr="00E24F83">
        <w:rPr>
          <w:rFonts w:ascii="Times New Roman" w:hAnsi="Times New Roman"/>
          <w:szCs w:val="24"/>
        </w:rPr>
        <w:t>Suppositories 500 mg, 10</w:t>
      </w:r>
      <w:r w:rsidR="0005586A" w:rsidRPr="00E24F83">
        <w:rPr>
          <w:rFonts w:ascii="Times New Roman" w:hAnsi="Times New Roman"/>
          <w:szCs w:val="24"/>
        </w:rPr>
        <w:t>)</w:t>
      </w:r>
    </w:p>
    <w:p w14:paraId="4AB3BE2A" w14:textId="77777777" w:rsidR="004A5876" w:rsidRPr="00643280" w:rsidRDefault="004A5876" w:rsidP="004A5876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677E44" w:rsidRPr="00677E44" w14:paraId="73DAB43B" w14:textId="77777777" w:rsidTr="00216C7F">
        <w:tc>
          <w:tcPr>
            <w:tcW w:w="2083" w:type="dxa"/>
            <w:shd w:val="clear" w:color="auto" w:fill="auto"/>
          </w:tcPr>
          <w:p w14:paraId="2BA4FB72" w14:textId="542689F9" w:rsidR="009A218D" w:rsidRPr="00677E44" w:rsidRDefault="002A7882" w:rsidP="00CD7072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M</w:t>
            </w:r>
            <w:r w:rsidR="00934001" w:rsidRPr="00677E44">
              <w:rPr>
                <w:color w:val="000000" w:themeColor="text1"/>
              </w:rPr>
              <w:t>S-2 Step</w:t>
            </w:r>
          </w:p>
        </w:tc>
        <w:tc>
          <w:tcPr>
            <w:tcW w:w="1971" w:type="dxa"/>
            <w:shd w:val="clear" w:color="auto" w:fill="auto"/>
          </w:tcPr>
          <w:p w14:paraId="734F15EF" w14:textId="249DDCB8" w:rsidR="009A218D" w:rsidRPr="00677E44" w:rsidRDefault="00934001" w:rsidP="00CD7072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Mifepristone and misoprostol</w:t>
            </w:r>
          </w:p>
        </w:tc>
        <w:tc>
          <w:tcPr>
            <w:tcW w:w="3065" w:type="dxa"/>
            <w:shd w:val="clear" w:color="auto" w:fill="auto"/>
          </w:tcPr>
          <w:p w14:paraId="3C0963A4" w14:textId="002FC8C6" w:rsidR="009A218D" w:rsidRPr="00677E44" w:rsidRDefault="00C0299E" w:rsidP="00CD7072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Pack containing 1 tablet mifepristone 200 mg and 4 tablets misoprostol 200 micrograms</w:t>
            </w:r>
          </w:p>
        </w:tc>
        <w:tc>
          <w:tcPr>
            <w:tcW w:w="1386" w:type="dxa"/>
            <w:shd w:val="clear" w:color="auto" w:fill="auto"/>
          </w:tcPr>
          <w:p w14:paraId="4F40611F" w14:textId="23D7BE3B" w:rsidR="009A218D" w:rsidRPr="00677E44" w:rsidRDefault="00C0299E" w:rsidP="00CD7072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Oral</w:t>
            </w:r>
          </w:p>
        </w:tc>
      </w:tr>
    </w:tbl>
    <w:p w14:paraId="76BA7D1F" w14:textId="0EE5C189" w:rsidR="001E63A9" w:rsidRPr="00E24F83" w:rsidRDefault="00646FA9" w:rsidP="00834A07">
      <w:pPr>
        <w:pStyle w:val="ItemHead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882B1C" w:rsidRPr="00E24F83">
        <w:rPr>
          <w:rFonts w:ascii="Times New Roman" w:hAnsi="Times New Roman"/>
          <w:szCs w:val="24"/>
        </w:rPr>
        <w:t xml:space="preserve">  </w:t>
      </w:r>
      <w:r w:rsidR="001E63A9" w:rsidRPr="00E24F83">
        <w:rPr>
          <w:rFonts w:ascii="Times New Roman" w:hAnsi="Times New Roman"/>
          <w:szCs w:val="24"/>
        </w:rPr>
        <w:t xml:space="preserve">Section 5 (after table item dealing with the brand </w:t>
      </w:r>
      <w:r w:rsidR="00A8708C" w:rsidRPr="00E24F83">
        <w:rPr>
          <w:rFonts w:ascii="Times New Roman" w:hAnsi="Times New Roman"/>
          <w:szCs w:val="24"/>
        </w:rPr>
        <w:t>Teglutik</w:t>
      </w:r>
      <w:r w:rsidR="00070336" w:rsidRPr="00E24F83">
        <w:rPr>
          <w:rFonts w:ascii="Times New Roman" w:hAnsi="Times New Roman"/>
          <w:szCs w:val="24"/>
        </w:rPr>
        <w:t xml:space="preserve"> of the drug </w:t>
      </w:r>
      <w:r w:rsidR="00B8531B" w:rsidRPr="00E24F83">
        <w:rPr>
          <w:rFonts w:ascii="Times New Roman" w:hAnsi="Times New Roman"/>
          <w:szCs w:val="24"/>
        </w:rPr>
        <w:t>Riluzole</w:t>
      </w:r>
      <w:r w:rsidR="008F400C" w:rsidRPr="00E24F83">
        <w:rPr>
          <w:rFonts w:ascii="Times New Roman" w:hAnsi="Times New Roman"/>
          <w:szCs w:val="24"/>
        </w:rPr>
        <w:t xml:space="preserve"> in the form </w:t>
      </w:r>
      <w:r w:rsidR="00B8531B" w:rsidRPr="00E24F83">
        <w:rPr>
          <w:rFonts w:ascii="Times New Roman" w:hAnsi="Times New Roman"/>
          <w:szCs w:val="24"/>
        </w:rPr>
        <w:t>Oral suspension 50 mg per 10 m</w:t>
      </w:r>
      <w:r w:rsidR="00002CBA" w:rsidRPr="00E24F83">
        <w:rPr>
          <w:rFonts w:ascii="Times New Roman" w:hAnsi="Times New Roman"/>
          <w:szCs w:val="24"/>
        </w:rPr>
        <w:t>L</w:t>
      </w:r>
      <w:r w:rsidR="00B8531B" w:rsidRPr="00E24F83">
        <w:rPr>
          <w:rFonts w:ascii="Times New Roman" w:hAnsi="Times New Roman"/>
          <w:szCs w:val="24"/>
        </w:rPr>
        <w:t>, 300 mL</w:t>
      </w:r>
      <w:r w:rsidR="001E63A9" w:rsidRPr="00E24F83">
        <w:rPr>
          <w:rFonts w:ascii="Times New Roman" w:hAnsi="Times New Roman"/>
          <w:szCs w:val="24"/>
        </w:rPr>
        <w:t>)</w:t>
      </w:r>
    </w:p>
    <w:p w14:paraId="6B5F0F70" w14:textId="77777777" w:rsidR="001E63A9" w:rsidRPr="00643280" w:rsidRDefault="001E63A9" w:rsidP="001E63A9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142073" w:rsidRPr="004405B5" w14:paraId="4F5B7329" w14:textId="77777777" w:rsidTr="00B458A5"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01B39" w14:textId="69F10F27" w:rsidR="00555CDD" w:rsidRPr="004405B5" w:rsidRDefault="00555CDD" w:rsidP="003176A4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4405B5">
              <w:rPr>
                <w:color w:val="000000" w:themeColor="text1"/>
              </w:rPr>
              <w:t>Salbutamol Cipla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23F7" w14:textId="13FF5153" w:rsidR="00555CDD" w:rsidRPr="004405B5" w:rsidRDefault="00555CDD" w:rsidP="003176A4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4405B5">
              <w:rPr>
                <w:color w:val="000000" w:themeColor="text1"/>
              </w:rPr>
              <w:t>Salbutamol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6E6E" w14:textId="522EE5F7" w:rsidR="00555CDD" w:rsidRPr="004405B5" w:rsidRDefault="00555CDD" w:rsidP="003176A4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4405B5">
              <w:rPr>
                <w:color w:val="000000" w:themeColor="text1"/>
              </w:rPr>
              <w:t>Nebuliser solution 2.5 mg (as sulfate) in 2.5 ml single dose units, 30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25889" w14:textId="673822F2" w:rsidR="00555CDD" w:rsidRPr="004405B5" w:rsidRDefault="00555CDD" w:rsidP="003176A4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4405B5">
              <w:rPr>
                <w:color w:val="000000" w:themeColor="text1"/>
              </w:rPr>
              <w:t>Inhalation</w:t>
            </w:r>
          </w:p>
        </w:tc>
      </w:tr>
      <w:tr w:rsidR="00142073" w:rsidRPr="004405B5" w14:paraId="5A2AC5BE" w14:textId="77777777" w:rsidTr="00B458A5"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6F65D" w14:textId="2413CF67" w:rsidR="00555CDD" w:rsidRPr="004405B5" w:rsidRDefault="00555CDD" w:rsidP="003176A4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4405B5">
              <w:rPr>
                <w:color w:val="000000" w:themeColor="text1"/>
              </w:rPr>
              <w:t>Salbutamol Cipla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6059C" w14:textId="09605B00" w:rsidR="00555CDD" w:rsidRPr="004405B5" w:rsidRDefault="00555CDD" w:rsidP="003176A4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4405B5">
              <w:rPr>
                <w:color w:val="000000" w:themeColor="text1"/>
              </w:rPr>
              <w:t>Salbutamol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1F182" w14:textId="3663D126" w:rsidR="00555CDD" w:rsidRPr="004405B5" w:rsidRDefault="00555CDD" w:rsidP="003176A4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4405B5">
              <w:rPr>
                <w:color w:val="000000" w:themeColor="text1"/>
              </w:rPr>
              <w:t>Nebuliser solution 5 mg (as sulfate) in 2.5 ml single dose units, 30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AFF23" w14:textId="04083C73" w:rsidR="00555CDD" w:rsidRPr="004405B5" w:rsidRDefault="00555CDD" w:rsidP="003176A4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4405B5">
              <w:rPr>
                <w:color w:val="000000" w:themeColor="text1"/>
              </w:rPr>
              <w:t>Inhalation</w:t>
            </w:r>
          </w:p>
        </w:tc>
      </w:tr>
    </w:tbl>
    <w:p w14:paraId="34C6088E" w14:textId="7A0BB773" w:rsidR="00646FA9" w:rsidRPr="00366EAA" w:rsidRDefault="00646FA9" w:rsidP="00646FA9">
      <w:pPr>
        <w:pStyle w:val="ItemHead"/>
        <w:ind w:left="284" w:hanging="284"/>
        <w:rPr>
          <w:rFonts w:ascii="Times New Roman" w:hAnsi="Times New Roman"/>
          <w:szCs w:val="24"/>
        </w:rPr>
      </w:pPr>
      <w:r w:rsidRPr="00366EAA">
        <w:rPr>
          <w:rFonts w:ascii="Times New Roman" w:hAnsi="Times New Roman"/>
          <w:szCs w:val="24"/>
        </w:rPr>
        <w:t xml:space="preserve">3  Section 5 (after table item dealing with the brand </w:t>
      </w:r>
      <w:r w:rsidR="00366EAA" w:rsidRPr="00CB1F73">
        <w:rPr>
          <w:rFonts w:ascii="Times New Roman" w:hAnsi="Times New Roman"/>
          <w:color w:val="242424"/>
          <w:szCs w:val="24"/>
          <w:shd w:val="clear" w:color="auto" w:fill="FFFFFF"/>
        </w:rPr>
        <w:t>Lipistart</w:t>
      </w:r>
      <w:r w:rsidRPr="00366EAA">
        <w:rPr>
          <w:rFonts w:ascii="Times New Roman" w:hAnsi="Times New Roman"/>
          <w:szCs w:val="24"/>
        </w:rPr>
        <w:t xml:space="preserve"> of the drug </w:t>
      </w:r>
      <w:r w:rsidR="00366EAA" w:rsidRPr="00CB1F73">
        <w:rPr>
          <w:rFonts w:ascii="Times New Roman" w:hAnsi="Times New Roman"/>
          <w:color w:val="242424"/>
          <w:szCs w:val="24"/>
          <w:shd w:val="clear" w:color="auto" w:fill="FFFFFF"/>
        </w:rPr>
        <w:t>Triglycerides - medium chain, formula</w:t>
      </w:r>
      <w:r w:rsidRPr="00366EAA">
        <w:rPr>
          <w:rFonts w:ascii="Times New Roman" w:hAnsi="Times New Roman"/>
          <w:szCs w:val="24"/>
        </w:rPr>
        <w:t xml:space="preserve"> in the form </w:t>
      </w:r>
      <w:r w:rsidR="00366EAA" w:rsidRPr="00CB1F73">
        <w:rPr>
          <w:rFonts w:ascii="Times New Roman" w:hAnsi="Times New Roman"/>
          <w:color w:val="242424"/>
          <w:szCs w:val="24"/>
          <w:shd w:val="clear" w:color="auto" w:fill="FFFFFF"/>
        </w:rPr>
        <w:t>Oral powder 400 g (Lipistart)</w:t>
      </w:r>
    </w:p>
    <w:p w14:paraId="2C430CA6" w14:textId="77777777" w:rsidR="00646FA9" w:rsidRPr="00643280" w:rsidRDefault="00646FA9" w:rsidP="00646FA9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646FA9" w:rsidRPr="00677E44" w14:paraId="509AF7E4" w14:textId="77777777" w:rsidTr="007C4E75"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14:paraId="234906B6" w14:textId="77777777" w:rsidR="00646FA9" w:rsidRPr="00677E44" w:rsidRDefault="00646FA9" w:rsidP="007C4E75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Valine 1000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439335C1" w14:textId="77777777" w:rsidR="00646FA9" w:rsidRPr="00677E44" w:rsidRDefault="00646FA9" w:rsidP="007C4E75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Valine with carbohydrate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14:paraId="01820B74" w14:textId="77777777" w:rsidR="00646FA9" w:rsidRPr="00677E44" w:rsidRDefault="00646FA9" w:rsidP="007C4E75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Sachets of oral powder 4 g containing 1 g valine, 30 (Valine 1000)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74FE088D" w14:textId="77777777" w:rsidR="00646FA9" w:rsidRPr="00677E44" w:rsidRDefault="00646FA9" w:rsidP="007C4E75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Oral</w:t>
            </w:r>
          </w:p>
        </w:tc>
      </w:tr>
      <w:tr w:rsidR="00646FA9" w:rsidRPr="00677E44" w14:paraId="42D1D8DF" w14:textId="77777777" w:rsidTr="007C4E75"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14:paraId="6424D625" w14:textId="77777777" w:rsidR="00646FA9" w:rsidRPr="00677E44" w:rsidRDefault="00646FA9" w:rsidP="007C4E75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Valine 50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74382DFE" w14:textId="77777777" w:rsidR="00646FA9" w:rsidRPr="00677E44" w:rsidRDefault="00646FA9" w:rsidP="007C4E75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Valine with carbohydrate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14:paraId="2A496056" w14:textId="77777777" w:rsidR="00646FA9" w:rsidRPr="00677E44" w:rsidRDefault="00646FA9" w:rsidP="007C4E75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Sachets of oral powder 4 g containing 50 mg valine, 30 (Valine 50)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5C018ED8" w14:textId="77777777" w:rsidR="00646FA9" w:rsidRPr="00677E44" w:rsidRDefault="00646FA9" w:rsidP="007C4E75">
            <w:pPr>
              <w:pStyle w:val="Tabletext"/>
              <w:spacing w:line="240" w:lineRule="auto"/>
              <w:rPr>
                <w:color w:val="000000" w:themeColor="text1"/>
              </w:rPr>
            </w:pPr>
            <w:r w:rsidRPr="00677E44">
              <w:rPr>
                <w:color w:val="000000" w:themeColor="text1"/>
              </w:rPr>
              <w:t>Oral</w:t>
            </w:r>
          </w:p>
        </w:tc>
      </w:tr>
    </w:tbl>
    <w:p w14:paraId="3798FB33" w14:textId="77777777" w:rsidR="00B02A68" w:rsidRPr="000E5E21" w:rsidRDefault="00B02A68" w:rsidP="007C5840">
      <w:pPr>
        <w:pStyle w:val="ItemHead"/>
        <w:ind w:left="0" w:firstLine="0"/>
        <w:rPr>
          <w:b w:val="0"/>
          <w:bCs/>
        </w:rPr>
      </w:pPr>
    </w:p>
    <w:sectPr w:rsidR="00B02A68" w:rsidRPr="000E5E21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E867" w14:textId="77777777" w:rsidR="006E5C9B" w:rsidRDefault="006E5C9B" w:rsidP="0048364F">
      <w:pPr>
        <w:spacing w:line="240" w:lineRule="auto"/>
      </w:pPr>
      <w:r>
        <w:separator/>
      </w:r>
    </w:p>
  </w:endnote>
  <w:endnote w:type="continuationSeparator" w:id="0">
    <w:p w14:paraId="2C68743D" w14:textId="77777777" w:rsidR="006E5C9B" w:rsidRDefault="006E5C9B" w:rsidP="0048364F">
      <w:pPr>
        <w:spacing w:line="240" w:lineRule="auto"/>
      </w:pPr>
      <w:r>
        <w:continuationSeparator/>
      </w:r>
    </w:p>
  </w:endnote>
  <w:endnote w:type="continuationNotice" w:id="1">
    <w:p w14:paraId="3B150650" w14:textId="77777777" w:rsidR="006E5C9B" w:rsidRDefault="006E5C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0CB8B6D" w14:textId="77777777" w:rsidTr="0001176A">
      <w:tc>
        <w:tcPr>
          <w:tcW w:w="5000" w:type="pct"/>
        </w:tcPr>
        <w:p w14:paraId="5971E0D7" w14:textId="77777777" w:rsidR="009278C1" w:rsidRDefault="009278C1" w:rsidP="0001176A">
          <w:pPr>
            <w:rPr>
              <w:sz w:val="18"/>
            </w:rPr>
          </w:pPr>
        </w:p>
      </w:tc>
    </w:tr>
  </w:tbl>
  <w:p w14:paraId="1BB0769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7DBF8D6" w14:textId="77777777" w:rsidTr="00C160A1">
      <w:tc>
        <w:tcPr>
          <w:tcW w:w="5000" w:type="pct"/>
        </w:tcPr>
        <w:p w14:paraId="6EFC15C4" w14:textId="77777777" w:rsidR="00B20990" w:rsidRDefault="00B20990" w:rsidP="007946FE">
          <w:pPr>
            <w:rPr>
              <w:sz w:val="18"/>
            </w:rPr>
          </w:pPr>
        </w:p>
      </w:tc>
    </w:tr>
  </w:tbl>
  <w:p w14:paraId="2CE614A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FE7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16952A" w14:textId="77777777" w:rsidTr="00C160A1">
      <w:tc>
        <w:tcPr>
          <w:tcW w:w="5000" w:type="pct"/>
        </w:tcPr>
        <w:p w14:paraId="1848489E" w14:textId="77777777" w:rsidR="00B20990" w:rsidRDefault="00B20990" w:rsidP="00465764">
          <w:pPr>
            <w:rPr>
              <w:sz w:val="18"/>
            </w:rPr>
          </w:pPr>
        </w:p>
      </w:tc>
    </w:tr>
  </w:tbl>
  <w:p w14:paraId="056535D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4F2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6519D8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917102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D32819" w14:textId="753576E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1B52">
            <w:rPr>
              <w:i/>
              <w:noProof/>
              <w:sz w:val="18"/>
            </w:rPr>
            <w:t>National Health (Floor Price for Certain Brands of Pharmaceutical Items)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3B5F3A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CEB05B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14CC3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F48007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A1F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82669E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0DB74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3D4AE8" w14:textId="475C50B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445E">
            <w:rPr>
              <w:i/>
              <w:noProof/>
              <w:sz w:val="18"/>
            </w:rPr>
            <w:t>National Health (Floor Price for Certain Brands of Pharmaceutical Items)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C6F629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A8C845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B90F4A" w14:textId="77777777" w:rsidR="00B20990" w:rsidRDefault="00B20990" w:rsidP="007946FE">
          <w:pPr>
            <w:rPr>
              <w:sz w:val="18"/>
            </w:rPr>
          </w:pPr>
        </w:p>
      </w:tc>
    </w:tr>
  </w:tbl>
  <w:p w14:paraId="6BBCE99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8891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1BA87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C089F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7A2C5D" w14:textId="21353B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445E">
            <w:rPr>
              <w:i/>
              <w:noProof/>
              <w:sz w:val="18"/>
            </w:rPr>
            <w:t>National Health (Floor Price for Certain Brands of Pharmaceutical Items)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04BEE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7B5E57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199D5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8314F1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A6D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E8831D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14625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0D9473" w14:textId="5F428A0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445E">
            <w:rPr>
              <w:i/>
              <w:noProof/>
              <w:sz w:val="18"/>
            </w:rPr>
            <w:t>National Health (Floor Price for Certain Brands of Pharmaceutical Items)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04C8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AF2DD0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BED13" w14:textId="77777777" w:rsidR="00EE57E8" w:rsidRDefault="00EE57E8" w:rsidP="00EE57E8">
          <w:pPr>
            <w:rPr>
              <w:sz w:val="18"/>
            </w:rPr>
          </w:pPr>
        </w:p>
      </w:tc>
    </w:tr>
  </w:tbl>
  <w:p w14:paraId="62170BD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052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DF8F3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686D0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2C7B4B" w14:textId="27E5615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B5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2B17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8A4226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869237" w14:textId="2EB9063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51B52">
            <w:rPr>
              <w:i/>
              <w:noProof/>
              <w:sz w:val="18"/>
            </w:rPr>
            <w:t>C:\Users\POUSTS\AppData\Roaming\Hewlett-Packard\HP TRIM\Offline Records (A7)\Floor ~ BENEFITS &amp; ACCESS - Benefit negotiation(4)\National Health (Floor Price for ~ Pharmaceutical Items) Amendment Determination (No. 3)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5445E">
            <w:rPr>
              <w:i/>
              <w:noProof/>
              <w:sz w:val="18"/>
            </w:rPr>
            <w:t>16/7/2024 3:43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C945E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81FC7" w14:textId="77777777" w:rsidR="006E5C9B" w:rsidRDefault="006E5C9B" w:rsidP="0048364F">
      <w:pPr>
        <w:spacing w:line="240" w:lineRule="auto"/>
      </w:pPr>
      <w:r>
        <w:separator/>
      </w:r>
    </w:p>
  </w:footnote>
  <w:footnote w:type="continuationSeparator" w:id="0">
    <w:p w14:paraId="39393842" w14:textId="77777777" w:rsidR="006E5C9B" w:rsidRDefault="006E5C9B" w:rsidP="0048364F">
      <w:pPr>
        <w:spacing w:line="240" w:lineRule="auto"/>
      </w:pPr>
      <w:r>
        <w:continuationSeparator/>
      </w:r>
    </w:p>
  </w:footnote>
  <w:footnote w:type="continuationNotice" w:id="1">
    <w:p w14:paraId="43CF3695" w14:textId="77777777" w:rsidR="006E5C9B" w:rsidRDefault="006E5C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B405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1D07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ACE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493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090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FE6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D394" w14:textId="77777777" w:rsidR="00EE57E8" w:rsidRPr="00A961C4" w:rsidRDefault="00EE57E8" w:rsidP="0048364F">
    <w:pPr>
      <w:rPr>
        <w:b/>
        <w:sz w:val="20"/>
      </w:rPr>
    </w:pPr>
  </w:p>
  <w:p w14:paraId="43EE9880" w14:textId="77777777" w:rsidR="00EE57E8" w:rsidRPr="00A961C4" w:rsidRDefault="00EE57E8" w:rsidP="0048364F">
    <w:pPr>
      <w:rPr>
        <w:b/>
        <w:sz w:val="20"/>
      </w:rPr>
    </w:pPr>
  </w:p>
  <w:p w14:paraId="335D482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50D1" w14:textId="77777777" w:rsidR="00EE57E8" w:rsidRPr="00A961C4" w:rsidRDefault="00EE57E8" w:rsidP="0048364F">
    <w:pPr>
      <w:jc w:val="right"/>
      <w:rPr>
        <w:sz w:val="20"/>
      </w:rPr>
    </w:pPr>
  </w:p>
  <w:p w14:paraId="23F90A64" w14:textId="77777777" w:rsidR="00EE57E8" w:rsidRPr="00A961C4" w:rsidRDefault="00EE57E8" w:rsidP="0048364F">
    <w:pPr>
      <w:jc w:val="right"/>
      <w:rPr>
        <w:b/>
        <w:sz w:val="20"/>
      </w:rPr>
    </w:pPr>
  </w:p>
  <w:p w14:paraId="2410551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A42A3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B923D7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556"/>
    <w:multiLevelType w:val="hybridMultilevel"/>
    <w:tmpl w:val="71E61600"/>
    <w:lvl w:ilvl="0" w:tplc="04EE8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C2BBF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FDE3B38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8692A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C5903"/>
    <w:multiLevelType w:val="hybridMultilevel"/>
    <w:tmpl w:val="5170CA9C"/>
    <w:lvl w:ilvl="0" w:tplc="99BC4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34DD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230E9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64E7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97063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4"/>
  </w:num>
  <w:num w:numId="15">
    <w:abstractNumId w:val="19"/>
  </w:num>
  <w:num w:numId="16">
    <w:abstractNumId w:val="23"/>
  </w:num>
  <w:num w:numId="17">
    <w:abstractNumId w:val="17"/>
  </w:num>
  <w:num w:numId="18">
    <w:abstractNumId w:val="20"/>
  </w:num>
  <w:num w:numId="19">
    <w:abstractNumId w:val="15"/>
  </w:num>
  <w:num w:numId="20">
    <w:abstractNumId w:val="21"/>
  </w:num>
  <w:num w:numId="21">
    <w:abstractNumId w:val="22"/>
  </w:num>
  <w:num w:numId="22">
    <w:abstractNumId w:val="18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44"/>
    <w:rsid w:val="00000263"/>
    <w:rsid w:val="00000532"/>
    <w:rsid w:val="0000206D"/>
    <w:rsid w:val="00002CBA"/>
    <w:rsid w:val="00010361"/>
    <w:rsid w:val="000113BC"/>
    <w:rsid w:val="000136AF"/>
    <w:rsid w:val="00015A84"/>
    <w:rsid w:val="00015B6C"/>
    <w:rsid w:val="000320B2"/>
    <w:rsid w:val="0004044E"/>
    <w:rsid w:val="00040554"/>
    <w:rsid w:val="00041AD9"/>
    <w:rsid w:val="00041ADC"/>
    <w:rsid w:val="0004431A"/>
    <w:rsid w:val="0005120E"/>
    <w:rsid w:val="0005297C"/>
    <w:rsid w:val="0005394E"/>
    <w:rsid w:val="00054577"/>
    <w:rsid w:val="00054F7D"/>
    <w:rsid w:val="0005586A"/>
    <w:rsid w:val="000614BF"/>
    <w:rsid w:val="0006272B"/>
    <w:rsid w:val="00067364"/>
    <w:rsid w:val="00070336"/>
    <w:rsid w:val="0007034E"/>
    <w:rsid w:val="0007169C"/>
    <w:rsid w:val="00077593"/>
    <w:rsid w:val="000821B2"/>
    <w:rsid w:val="00083F48"/>
    <w:rsid w:val="00086BF1"/>
    <w:rsid w:val="00090DA2"/>
    <w:rsid w:val="000A0892"/>
    <w:rsid w:val="000A20A0"/>
    <w:rsid w:val="000A479A"/>
    <w:rsid w:val="000A7DF9"/>
    <w:rsid w:val="000B512F"/>
    <w:rsid w:val="000C1180"/>
    <w:rsid w:val="000C6871"/>
    <w:rsid w:val="000D05EF"/>
    <w:rsid w:val="000D0C31"/>
    <w:rsid w:val="000D3FB9"/>
    <w:rsid w:val="000D4CCC"/>
    <w:rsid w:val="000D5485"/>
    <w:rsid w:val="000D5583"/>
    <w:rsid w:val="000E2150"/>
    <w:rsid w:val="000E34AC"/>
    <w:rsid w:val="000E598E"/>
    <w:rsid w:val="000E5A3D"/>
    <w:rsid w:val="000E5E21"/>
    <w:rsid w:val="000F0ADA"/>
    <w:rsid w:val="000F21C1"/>
    <w:rsid w:val="000F2CD5"/>
    <w:rsid w:val="0010745C"/>
    <w:rsid w:val="001122FF"/>
    <w:rsid w:val="00116B54"/>
    <w:rsid w:val="00125002"/>
    <w:rsid w:val="00131526"/>
    <w:rsid w:val="00131DE6"/>
    <w:rsid w:val="001365BE"/>
    <w:rsid w:val="00142073"/>
    <w:rsid w:val="0015445E"/>
    <w:rsid w:val="00160BD7"/>
    <w:rsid w:val="001643C9"/>
    <w:rsid w:val="00165568"/>
    <w:rsid w:val="00166082"/>
    <w:rsid w:val="00166C2F"/>
    <w:rsid w:val="001716C9"/>
    <w:rsid w:val="001770D1"/>
    <w:rsid w:val="00182D09"/>
    <w:rsid w:val="00184261"/>
    <w:rsid w:val="001849AB"/>
    <w:rsid w:val="00185B45"/>
    <w:rsid w:val="00186A6C"/>
    <w:rsid w:val="00193461"/>
    <w:rsid w:val="001939E1"/>
    <w:rsid w:val="00193C48"/>
    <w:rsid w:val="0019452E"/>
    <w:rsid w:val="00195382"/>
    <w:rsid w:val="001A3B9F"/>
    <w:rsid w:val="001A3C72"/>
    <w:rsid w:val="001A5520"/>
    <w:rsid w:val="001A65C0"/>
    <w:rsid w:val="001B3585"/>
    <w:rsid w:val="001B36C2"/>
    <w:rsid w:val="001B6160"/>
    <w:rsid w:val="001B6B9C"/>
    <w:rsid w:val="001B7A5D"/>
    <w:rsid w:val="001C0446"/>
    <w:rsid w:val="001C0BC8"/>
    <w:rsid w:val="001C5AA2"/>
    <w:rsid w:val="001C69C4"/>
    <w:rsid w:val="001E0A8D"/>
    <w:rsid w:val="001E340B"/>
    <w:rsid w:val="001E3590"/>
    <w:rsid w:val="001E63A9"/>
    <w:rsid w:val="001E7407"/>
    <w:rsid w:val="001F00F5"/>
    <w:rsid w:val="001F1A46"/>
    <w:rsid w:val="00201D27"/>
    <w:rsid w:val="00202FF6"/>
    <w:rsid w:val="0021153A"/>
    <w:rsid w:val="00214BAE"/>
    <w:rsid w:val="00216C7F"/>
    <w:rsid w:val="00221702"/>
    <w:rsid w:val="00223D63"/>
    <w:rsid w:val="002245A6"/>
    <w:rsid w:val="00224AF9"/>
    <w:rsid w:val="002302EA"/>
    <w:rsid w:val="00231F51"/>
    <w:rsid w:val="00237614"/>
    <w:rsid w:val="00240749"/>
    <w:rsid w:val="002438DD"/>
    <w:rsid w:val="002468D7"/>
    <w:rsid w:val="00247E97"/>
    <w:rsid w:val="002502B8"/>
    <w:rsid w:val="00256C81"/>
    <w:rsid w:val="00265D36"/>
    <w:rsid w:val="00271A0D"/>
    <w:rsid w:val="00277D77"/>
    <w:rsid w:val="00285444"/>
    <w:rsid w:val="00285CDD"/>
    <w:rsid w:val="00291167"/>
    <w:rsid w:val="0029489E"/>
    <w:rsid w:val="00295075"/>
    <w:rsid w:val="00295801"/>
    <w:rsid w:val="00297ECB"/>
    <w:rsid w:val="002A7882"/>
    <w:rsid w:val="002B4173"/>
    <w:rsid w:val="002B5221"/>
    <w:rsid w:val="002B62E6"/>
    <w:rsid w:val="002C09E9"/>
    <w:rsid w:val="002C152A"/>
    <w:rsid w:val="002D03E3"/>
    <w:rsid w:val="002D043A"/>
    <w:rsid w:val="002D27BC"/>
    <w:rsid w:val="002D6769"/>
    <w:rsid w:val="002F2137"/>
    <w:rsid w:val="002F2B12"/>
    <w:rsid w:val="00311E59"/>
    <w:rsid w:val="003145C4"/>
    <w:rsid w:val="0031713F"/>
    <w:rsid w:val="003176A4"/>
    <w:rsid w:val="003222D1"/>
    <w:rsid w:val="0032750F"/>
    <w:rsid w:val="003330F1"/>
    <w:rsid w:val="00333935"/>
    <w:rsid w:val="003415D3"/>
    <w:rsid w:val="003442F6"/>
    <w:rsid w:val="00346335"/>
    <w:rsid w:val="00352B0F"/>
    <w:rsid w:val="00354E4B"/>
    <w:rsid w:val="003561B0"/>
    <w:rsid w:val="00366EAA"/>
    <w:rsid w:val="003707E9"/>
    <w:rsid w:val="00382819"/>
    <w:rsid w:val="003905F3"/>
    <w:rsid w:val="00397893"/>
    <w:rsid w:val="003A15AC"/>
    <w:rsid w:val="003A1823"/>
    <w:rsid w:val="003A52EC"/>
    <w:rsid w:val="003B0627"/>
    <w:rsid w:val="003B2E28"/>
    <w:rsid w:val="003C5F2B"/>
    <w:rsid w:val="003C653D"/>
    <w:rsid w:val="003C7D35"/>
    <w:rsid w:val="003D0BFE"/>
    <w:rsid w:val="003D1D43"/>
    <w:rsid w:val="003D5700"/>
    <w:rsid w:val="003D6407"/>
    <w:rsid w:val="003D79A5"/>
    <w:rsid w:val="003D7F0E"/>
    <w:rsid w:val="003E4A0E"/>
    <w:rsid w:val="003F4005"/>
    <w:rsid w:val="003F6F52"/>
    <w:rsid w:val="004022CA"/>
    <w:rsid w:val="004116CD"/>
    <w:rsid w:val="00414ADE"/>
    <w:rsid w:val="004160EB"/>
    <w:rsid w:val="00424CA9"/>
    <w:rsid w:val="004257BB"/>
    <w:rsid w:val="004405B5"/>
    <w:rsid w:val="0044291A"/>
    <w:rsid w:val="00454E03"/>
    <w:rsid w:val="004600B0"/>
    <w:rsid w:val="00460499"/>
    <w:rsid w:val="00460FBA"/>
    <w:rsid w:val="00466ABA"/>
    <w:rsid w:val="00474835"/>
    <w:rsid w:val="00475BFD"/>
    <w:rsid w:val="004819C7"/>
    <w:rsid w:val="0048364F"/>
    <w:rsid w:val="004857A0"/>
    <w:rsid w:val="00486D7B"/>
    <w:rsid w:val="004877FC"/>
    <w:rsid w:val="00490F2E"/>
    <w:rsid w:val="0049173E"/>
    <w:rsid w:val="004948F3"/>
    <w:rsid w:val="00496F97"/>
    <w:rsid w:val="004A53EA"/>
    <w:rsid w:val="004A5876"/>
    <w:rsid w:val="004A5CF1"/>
    <w:rsid w:val="004B1DB6"/>
    <w:rsid w:val="004B22E0"/>
    <w:rsid w:val="004B242F"/>
    <w:rsid w:val="004B35E7"/>
    <w:rsid w:val="004B570B"/>
    <w:rsid w:val="004B5BE2"/>
    <w:rsid w:val="004D0F1E"/>
    <w:rsid w:val="004D4FB8"/>
    <w:rsid w:val="004E608B"/>
    <w:rsid w:val="004F00DA"/>
    <w:rsid w:val="004F1FAC"/>
    <w:rsid w:val="004F676E"/>
    <w:rsid w:val="004F7184"/>
    <w:rsid w:val="004F71C0"/>
    <w:rsid w:val="004F7C45"/>
    <w:rsid w:val="00503273"/>
    <w:rsid w:val="0050753B"/>
    <w:rsid w:val="0051077F"/>
    <w:rsid w:val="00513CED"/>
    <w:rsid w:val="00516B8D"/>
    <w:rsid w:val="005171E4"/>
    <w:rsid w:val="0052756C"/>
    <w:rsid w:val="00530230"/>
    <w:rsid w:val="00530CC9"/>
    <w:rsid w:val="00531B46"/>
    <w:rsid w:val="00532840"/>
    <w:rsid w:val="00532F21"/>
    <w:rsid w:val="0053651F"/>
    <w:rsid w:val="00537FBC"/>
    <w:rsid w:val="00541D73"/>
    <w:rsid w:val="00543469"/>
    <w:rsid w:val="00545277"/>
    <w:rsid w:val="00546FA3"/>
    <w:rsid w:val="005559C3"/>
    <w:rsid w:val="00555CDD"/>
    <w:rsid w:val="00557C7A"/>
    <w:rsid w:val="00562A58"/>
    <w:rsid w:val="00562DD9"/>
    <w:rsid w:val="0056541A"/>
    <w:rsid w:val="0056652B"/>
    <w:rsid w:val="00581211"/>
    <w:rsid w:val="00582BAC"/>
    <w:rsid w:val="00584811"/>
    <w:rsid w:val="00593AA6"/>
    <w:rsid w:val="00594161"/>
    <w:rsid w:val="00594749"/>
    <w:rsid w:val="00594956"/>
    <w:rsid w:val="005A080C"/>
    <w:rsid w:val="005A4C74"/>
    <w:rsid w:val="005B1555"/>
    <w:rsid w:val="005B300D"/>
    <w:rsid w:val="005B4067"/>
    <w:rsid w:val="005C313F"/>
    <w:rsid w:val="005C3F41"/>
    <w:rsid w:val="005C4EF0"/>
    <w:rsid w:val="005C557C"/>
    <w:rsid w:val="005D3416"/>
    <w:rsid w:val="005D4A4C"/>
    <w:rsid w:val="005D5EA1"/>
    <w:rsid w:val="005E098C"/>
    <w:rsid w:val="005E1F8D"/>
    <w:rsid w:val="005E317F"/>
    <w:rsid w:val="005E61D3"/>
    <w:rsid w:val="00600219"/>
    <w:rsid w:val="0060237D"/>
    <w:rsid w:val="006065DA"/>
    <w:rsid w:val="00606AA4"/>
    <w:rsid w:val="00612574"/>
    <w:rsid w:val="00613852"/>
    <w:rsid w:val="00622567"/>
    <w:rsid w:val="00622C03"/>
    <w:rsid w:val="006305CB"/>
    <w:rsid w:val="00633EA4"/>
    <w:rsid w:val="00636C21"/>
    <w:rsid w:val="0063754B"/>
    <w:rsid w:val="00640402"/>
    <w:rsid w:val="00640F78"/>
    <w:rsid w:val="00643280"/>
    <w:rsid w:val="00644A70"/>
    <w:rsid w:val="00646FA9"/>
    <w:rsid w:val="00655D6A"/>
    <w:rsid w:val="00656DE9"/>
    <w:rsid w:val="00671252"/>
    <w:rsid w:val="00672876"/>
    <w:rsid w:val="006760CF"/>
    <w:rsid w:val="00677CC2"/>
    <w:rsid w:val="00677E44"/>
    <w:rsid w:val="006829C0"/>
    <w:rsid w:val="00685F42"/>
    <w:rsid w:val="006909F5"/>
    <w:rsid w:val="00691AC8"/>
    <w:rsid w:val="0069207B"/>
    <w:rsid w:val="00695AC0"/>
    <w:rsid w:val="006A304E"/>
    <w:rsid w:val="006A5611"/>
    <w:rsid w:val="006B038E"/>
    <w:rsid w:val="006B7006"/>
    <w:rsid w:val="006C2FA0"/>
    <w:rsid w:val="006C31EF"/>
    <w:rsid w:val="006C6164"/>
    <w:rsid w:val="006C7F8C"/>
    <w:rsid w:val="006D24B4"/>
    <w:rsid w:val="006D62C4"/>
    <w:rsid w:val="006D7AB9"/>
    <w:rsid w:val="006E5C9B"/>
    <w:rsid w:val="006E7EB0"/>
    <w:rsid w:val="006F6206"/>
    <w:rsid w:val="00700B2C"/>
    <w:rsid w:val="00707B30"/>
    <w:rsid w:val="00713084"/>
    <w:rsid w:val="00717463"/>
    <w:rsid w:val="00720FC2"/>
    <w:rsid w:val="00722E89"/>
    <w:rsid w:val="007246E1"/>
    <w:rsid w:val="00725CAA"/>
    <w:rsid w:val="00731E00"/>
    <w:rsid w:val="007339C7"/>
    <w:rsid w:val="00736380"/>
    <w:rsid w:val="0074391E"/>
    <w:rsid w:val="007440B7"/>
    <w:rsid w:val="00747993"/>
    <w:rsid w:val="00751069"/>
    <w:rsid w:val="007516ED"/>
    <w:rsid w:val="00755C18"/>
    <w:rsid w:val="007634AD"/>
    <w:rsid w:val="007715C9"/>
    <w:rsid w:val="00774EDD"/>
    <w:rsid w:val="007757EC"/>
    <w:rsid w:val="007A39E0"/>
    <w:rsid w:val="007A6863"/>
    <w:rsid w:val="007C5840"/>
    <w:rsid w:val="007C78B4"/>
    <w:rsid w:val="007E32B6"/>
    <w:rsid w:val="007E4645"/>
    <w:rsid w:val="007E486B"/>
    <w:rsid w:val="007E7D4A"/>
    <w:rsid w:val="007F48ED"/>
    <w:rsid w:val="007F5E3F"/>
    <w:rsid w:val="00800FF0"/>
    <w:rsid w:val="00812F45"/>
    <w:rsid w:val="008139DB"/>
    <w:rsid w:val="008228AD"/>
    <w:rsid w:val="00834A07"/>
    <w:rsid w:val="00836FE9"/>
    <w:rsid w:val="0084172C"/>
    <w:rsid w:val="00841E51"/>
    <w:rsid w:val="0085175E"/>
    <w:rsid w:val="00852006"/>
    <w:rsid w:val="00855F4A"/>
    <w:rsid w:val="00856A31"/>
    <w:rsid w:val="00866F56"/>
    <w:rsid w:val="00872470"/>
    <w:rsid w:val="008754D0"/>
    <w:rsid w:val="0087653B"/>
    <w:rsid w:val="00876E88"/>
    <w:rsid w:val="00877C69"/>
    <w:rsid w:val="00877D48"/>
    <w:rsid w:val="00882B1C"/>
    <w:rsid w:val="0088345B"/>
    <w:rsid w:val="00896992"/>
    <w:rsid w:val="008A16A5"/>
    <w:rsid w:val="008A5C57"/>
    <w:rsid w:val="008A5E57"/>
    <w:rsid w:val="008B34A7"/>
    <w:rsid w:val="008B3AD4"/>
    <w:rsid w:val="008C0629"/>
    <w:rsid w:val="008C6F9D"/>
    <w:rsid w:val="008D0A39"/>
    <w:rsid w:val="008D0EE0"/>
    <w:rsid w:val="008D1936"/>
    <w:rsid w:val="008D7A27"/>
    <w:rsid w:val="008E4702"/>
    <w:rsid w:val="008E69AA"/>
    <w:rsid w:val="008F0FB8"/>
    <w:rsid w:val="008F400C"/>
    <w:rsid w:val="008F4F1C"/>
    <w:rsid w:val="0090673B"/>
    <w:rsid w:val="009069AD"/>
    <w:rsid w:val="00910388"/>
    <w:rsid w:val="00910E64"/>
    <w:rsid w:val="009166EB"/>
    <w:rsid w:val="00922764"/>
    <w:rsid w:val="009278C1"/>
    <w:rsid w:val="00930413"/>
    <w:rsid w:val="00932377"/>
    <w:rsid w:val="00934001"/>
    <w:rsid w:val="009346E3"/>
    <w:rsid w:val="009400AD"/>
    <w:rsid w:val="0094523D"/>
    <w:rsid w:val="00953908"/>
    <w:rsid w:val="0096349A"/>
    <w:rsid w:val="0096468A"/>
    <w:rsid w:val="00976A63"/>
    <w:rsid w:val="00984FAD"/>
    <w:rsid w:val="00985EAE"/>
    <w:rsid w:val="0099385E"/>
    <w:rsid w:val="009A218D"/>
    <w:rsid w:val="009A646C"/>
    <w:rsid w:val="009A76D1"/>
    <w:rsid w:val="009B0C75"/>
    <w:rsid w:val="009B2490"/>
    <w:rsid w:val="009B50E5"/>
    <w:rsid w:val="009C3431"/>
    <w:rsid w:val="009C5989"/>
    <w:rsid w:val="009C6A32"/>
    <w:rsid w:val="009D08D5"/>
    <w:rsid w:val="009D08DA"/>
    <w:rsid w:val="009D54F2"/>
    <w:rsid w:val="009E04CC"/>
    <w:rsid w:val="009E3C7A"/>
    <w:rsid w:val="009F137C"/>
    <w:rsid w:val="009F4E25"/>
    <w:rsid w:val="00A01370"/>
    <w:rsid w:val="00A06860"/>
    <w:rsid w:val="00A11665"/>
    <w:rsid w:val="00A136F5"/>
    <w:rsid w:val="00A15723"/>
    <w:rsid w:val="00A230B1"/>
    <w:rsid w:val="00A231E2"/>
    <w:rsid w:val="00A245E7"/>
    <w:rsid w:val="00A2550D"/>
    <w:rsid w:val="00A379BB"/>
    <w:rsid w:val="00A40279"/>
    <w:rsid w:val="00A4169B"/>
    <w:rsid w:val="00A44CC1"/>
    <w:rsid w:val="00A46040"/>
    <w:rsid w:val="00A465A8"/>
    <w:rsid w:val="00A47701"/>
    <w:rsid w:val="00A50D55"/>
    <w:rsid w:val="00A52FDA"/>
    <w:rsid w:val="00A53D3A"/>
    <w:rsid w:val="00A64912"/>
    <w:rsid w:val="00A67F76"/>
    <w:rsid w:val="00A70A74"/>
    <w:rsid w:val="00A727D8"/>
    <w:rsid w:val="00A8708C"/>
    <w:rsid w:val="00A9231A"/>
    <w:rsid w:val="00A95BC7"/>
    <w:rsid w:val="00A95E17"/>
    <w:rsid w:val="00AA0343"/>
    <w:rsid w:val="00AA78CE"/>
    <w:rsid w:val="00AA7B26"/>
    <w:rsid w:val="00AB21C3"/>
    <w:rsid w:val="00AC488C"/>
    <w:rsid w:val="00AC767C"/>
    <w:rsid w:val="00AD0586"/>
    <w:rsid w:val="00AD154E"/>
    <w:rsid w:val="00AD3467"/>
    <w:rsid w:val="00AD5641"/>
    <w:rsid w:val="00AE7996"/>
    <w:rsid w:val="00AE79CA"/>
    <w:rsid w:val="00AE7B2E"/>
    <w:rsid w:val="00AF1858"/>
    <w:rsid w:val="00AF220B"/>
    <w:rsid w:val="00AF33DB"/>
    <w:rsid w:val="00AF6A45"/>
    <w:rsid w:val="00B02A44"/>
    <w:rsid w:val="00B02A68"/>
    <w:rsid w:val="00B032D8"/>
    <w:rsid w:val="00B05D72"/>
    <w:rsid w:val="00B16488"/>
    <w:rsid w:val="00B16C4C"/>
    <w:rsid w:val="00B20990"/>
    <w:rsid w:val="00B23FAF"/>
    <w:rsid w:val="00B27CC7"/>
    <w:rsid w:val="00B33B3C"/>
    <w:rsid w:val="00B40D74"/>
    <w:rsid w:val="00B42649"/>
    <w:rsid w:val="00B46467"/>
    <w:rsid w:val="00B52663"/>
    <w:rsid w:val="00B5665D"/>
    <w:rsid w:val="00B56DCB"/>
    <w:rsid w:val="00B61728"/>
    <w:rsid w:val="00B6541C"/>
    <w:rsid w:val="00B7330E"/>
    <w:rsid w:val="00B770D2"/>
    <w:rsid w:val="00B835C1"/>
    <w:rsid w:val="00B8531B"/>
    <w:rsid w:val="00B85521"/>
    <w:rsid w:val="00B87CF4"/>
    <w:rsid w:val="00B93516"/>
    <w:rsid w:val="00B9402A"/>
    <w:rsid w:val="00B96776"/>
    <w:rsid w:val="00B973E5"/>
    <w:rsid w:val="00BA47A3"/>
    <w:rsid w:val="00BA5026"/>
    <w:rsid w:val="00BA6A7D"/>
    <w:rsid w:val="00BA7B5B"/>
    <w:rsid w:val="00BB6E79"/>
    <w:rsid w:val="00BB7954"/>
    <w:rsid w:val="00BC5B27"/>
    <w:rsid w:val="00BE058E"/>
    <w:rsid w:val="00BE42C5"/>
    <w:rsid w:val="00BE719A"/>
    <w:rsid w:val="00BE720A"/>
    <w:rsid w:val="00BF0723"/>
    <w:rsid w:val="00BF5678"/>
    <w:rsid w:val="00BF6650"/>
    <w:rsid w:val="00C0299E"/>
    <w:rsid w:val="00C05A1F"/>
    <w:rsid w:val="00C067E5"/>
    <w:rsid w:val="00C164CA"/>
    <w:rsid w:val="00C17537"/>
    <w:rsid w:val="00C23EB3"/>
    <w:rsid w:val="00C2419F"/>
    <w:rsid w:val="00C26051"/>
    <w:rsid w:val="00C27BAC"/>
    <w:rsid w:val="00C312D6"/>
    <w:rsid w:val="00C33E7F"/>
    <w:rsid w:val="00C42BF8"/>
    <w:rsid w:val="00C460AE"/>
    <w:rsid w:val="00C50043"/>
    <w:rsid w:val="00C5015F"/>
    <w:rsid w:val="00C50A0F"/>
    <w:rsid w:val="00C50F4A"/>
    <w:rsid w:val="00C6042A"/>
    <w:rsid w:val="00C67419"/>
    <w:rsid w:val="00C71105"/>
    <w:rsid w:val="00C72D10"/>
    <w:rsid w:val="00C7573B"/>
    <w:rsid w:val="00C76CF3"/>
    <w:rsid w:val="00C80E44"/>
    <w:rsid w:val="00C832E9"/>
    <w:rsid w:val="00C93205"/>
    <w:rsid w:val="00C945DC"/>
    <w:rsid w:val="00C95825"/>
    <w:rsid w:val="00CA6367"/>
    <w:rsid w:val="00CA7844"/>
    <w:rsid w:val="00CB1F73"/>
    <w:rsid w:val="00CB58EF"/>
    <w:rsid w:val="00CB7A72"/>
    <w:rsid w:val="00CC16D5"/>
    <w:rsid w:val="00CC7AF8"/>
    <w:rsid w:val="00CD4E5C"/>
    <w:rsid w:val="00CD7072"/>
    <w:rsid w:val="00CE0A93"/>
    <w:rsid w:val="00CF0BB2"/>
    <w:rsid w:val="00CF1B48"/>
    <w:rsid w:val="00CF2333"/>
    <w:rsid w:val="00CF6BDA"/>
    <w:rsid w:val="00D11F00"/>
    <w:rsid w:val="00D12B0D"/>
    <w:rsid w:val="00D13441"/>
    <w:rsid w:val="00D16C18"/>
    <w:rsid w:val="00D21CA3"/>
    <w:rsid w:val="00D243A3"/>
    <w:rsid w:val="00D301CC"/>
    <w:rsid w:val="00D33440"/>
    <w:rsid w:val="00D41B0E"/>
    <w:rsid w:val="00D47793"/>
    <w:rsid w:val="00D51B52"/>
    <w:rsid w:val="00D52EFE"/>
    <w:rsid w:val="00D56A0D"/>
    <w:rsid w:val="00D624F0"/>
    <w:rsid w:val="00D62D61"/>
    <w:rsid w:val="00D63EF6"/>
    <w:rsid w:val="00D652CA"/>
    <w:rsid w:val="00D66518"/>
    <w:rsid w:val="00D70DFB"/>
    <w:rsid w:val="00D71EEA"/>
    <w:rsid w:val="00D735CD"/>
    <w:rsid w:val="00D74117"/>
    <w:rsid w:val="00D766DF"/>
    <w:rsid w:val="00D841B7"/>
    <w:rsid w:val="00D86F60"/>
    <w:rsid w:val="00D90841"/>
    <w:rsid w:val="00DA2439"/>
    <w:rsid w:val="00DA30BD"/>
    <w:rsid w:val="00DA54F1"/>
    <w:rsid w:val="00DA6F05"/>
    <w:rsid w:val="00DB0E41"/>
    <w:rsid w:val="00DB2ED5"/>
    <w:rsid w:val="00DB64FC"/>
    <w:rsid w:val="00DB79EC"/>
    <w:rsid w:val="00DC6AF9"/>
    <w:rsid w:val="00DC7BC4"/>
    <w:rsid w:val="00DD1C59"/>
    <w:rsid w:val="00DD35F8"/>
    <w:rsid w:val="00DE149E"/>
    <w:rsid w:val="00DF55C8"/>
    <w:rsid w:val="00E006B1"/>
    <w:rsid w:val="00E034DB"/>
    <w:rsid w:val="00E05704"/>
    <w:rsid w:val="00E10C01"/>
    <w:rsid w:val="00E12F1A"/>
    <w:rsid w:val="00E153C6"/>
    <w:rsid w:val="00E173E4"/>
    <w:rsid w:val="00E22935"/>
    <w:rsid w:val="00E24A49"/>
    <w:rsid w:val="00E24F83"/>
    <w:rsid w:val="00E278B1"/>
    <w:rsid w:val="00E300E2"/>
    <w:rsid w:val="00E30F83"/>
    <w:rsid w:val="00E35A3D"/>
    <w:rsid w:val="00E41A01"/>
    <w:rsid w:val="00E51044"/>
    <w:rsid w:val="00E52C00"/>
    <w:rsid w:val="00E54292"/>
    <w:rsid w:val="00E60191"/>
    <w:rsid w:val="00E73AFF"/>
    <w:rsid w:val="00E74DC7"/>
    <w:rsid w:val="00E82211"/>
    <w:rsid w:val="00E84E8B"/>
    <w:rsid w:val="00E87699"/>
    <w:rsid w:val="00E92E27"/>
    <w:rsid w:val="00E94255"/>
    <w:rsid w:val="00E94B44"/>
    <w:rsid w:val="00E9586B"/>
    <w:rsid w:val="00E97334"/>
    <w:rsid w:val="00EB3A99"/>
    <w:rsid w:val="00EB65F8"/>
    <w:rsid w:val="00EB7A05"/>
    <w:rsid w:val="00EC1B95"/>
    <w:rsid w:val="00EC311D"/>
    <w:rsid w:val="00EC33C0"/>
    <w:rsid w:val="00ED3019"/>
    <w:rsid w:val="00ED3A07"/>
    <w:rsid w:val="00ED4928"/>
    <w:rsid w:val="00ED5448"/>
    <w:rsid w:val="00EE3FFE"/>
    <w:rsid w:val="00EE57E8"/>
    <w:rsid w:val="00EE6190"/>
    <w:rsid w:val="00EE7688"/>
    <w:rsid w:val="00EE79CE"/>
    <w:rsid w:val="00EF29D4"/>
    <w:rsid w:val="00EF2E3A"/>
    <w:rsid w:val="00EF6402"/>
    <w:rsid w:val="00F047E2"/>
    <w:rsid w:val="00F04D57"/>
    <w:rsid w:val="00F078DC"/>
    <w:rsid w:val="00F1006A"/>
    <w:rsid w:val="00F13E86"/>
    <w:rsid w:val="00F17C3D"/>
    <w:rsid w:val="00F20B52"/>
    <w:rsid w:val="00F22758"/>
    <w:rsid w:val="00F265B7"/>
    <w:rsid w:val="00F32FCB"/>
    <w:rsid w:val="00F33523"/>
    <w:rsid w:val="00F42749"/>
    <w:rsid w:val="00F51075"/>
    <w:rsid w:val="00F63172"/>
    <w:rsid w:val="00F66D02"/>
    <w:rsid w:val="00F677A9"/>
    <w:rsid w:val="00F757CE"/>
    <w:rsid w:val="00F8121C"/>
    <w:rsid w:val="00F84CF5"/>
    <w:rsid w:val="00F8508E"/>
    <w:rsid w:val="00F8612E"/>
    <w:rsid w:val="00F90130"/>
    <w:rsid w:val="00F90493"/>
    <w:rsid w:val="00F94583"/>
    <w:rsid w:val="00F9498C"/>
    <w:rsid w:val="00F9528F"/>
    <w:rsid w:val="00F96259"/>
    <w:rsid w:val="00FA03D1"/>
    <w:rsid w:val="00FA1B7F"/>
    <w:rsid w:val="00FA420B"/>
    <w:rsid w:val="00FA5DA3"/>
    <w:rsid w:val="00FB4701"/>
    <w:rsid w:val="00FB6AEE"/>
    <w:rsid w:val="00FC3EAC"/>
    <w:rsid w:val="00FD4A92"/>
    <w:rsid w:val="00FD6619"/>
    <w:rsid w:val="00FF29FA"/>
    <w:rsid w:val="00FF39DE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393AC"/>
  <w15:docId w15:val="{FD7F082B-D43A-4304-98B1-20104F83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6C6164"/>
    <w:rPr>
      <w:rFonts w:eastAsia="Times New Roman" w:cs="Times New Roman"/>
      <w:sz w:val="18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6C6164"/>
    <w:rPr>
      <w:rFonts w:eastAsia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70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3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3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34E"/>
    <w:rPr>
      <w:b/>
      <w:bCs/>
    </w:rPr>
  </w:style>
  <w:style w:type="paragraph" w:styleId="Revision">
    <w:name w:val="Revision"/>
    <w:hidden/>
    <w:uiPriority w:val="99"/>
    <w:semiHidden/>
    <w:rsid w:val="00214BAE"/>
    <w:rPr>
      <w:sz w:val="22"/>
    </w:rPr>
  </w:style>
  <w:style w:type="paragraph" w:customStyle="1" w:styleId="pf0">
    <w:name w:val="pf0"/>
    <w:basedOn w:val="Normal"/>
    <w:rsid w:val="00BE05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BE058E"/>
    <w:rPr>
      <w:rFonts w:ascii="Segoe UI" w:hAnsi="Segoe UI" w:cs="Segoe UI" w:hint="default"/>
      <w:sz w:val="18"/>
      <w:szCs w:val="18"/>
    </w:rPr>
  </w:style>
  <w:style w:type="paragraph" w:customStyle="1" w:styleId="signcoverpageend0">
    <w:name w:val="signcoverpageend"/>
    <w:basedOn w:val="Normal"/>
    <w:rsid w:val="00202F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202FF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611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805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048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664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CEL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9A495-F526-4597-B084-5B3312336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8526C-FEB2-417C-BB31-B156B4823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FC140-1B82-4349-B7F1-8C1E0E351B64}">
  <ds:schemaRefs>
    <ds:schemaRef ds:uri="9d27081d-fada-4d52-881b-68f42bb9724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9e5c1668-581f-4ee2-a7dd-1be719054f32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0</TotalTime>
  <Pages>7</Pages>
  <Words>646</Words>
  <Characters>3327</Characters>
  <Application>Microsoft Office Word</Application>
  <DocSecurity>0</DocSecurity>
  <Lines>110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WOO, Celeste</dc:creator>
  <cp:lastModifiedBy>Robert, Luke</cp:lastModifiedBy>
  <cp:revision>2</cp:revision>
  <cp:lastPrinted>2024-06-03T22:38:00Z</cp:lastPrinted>
  <dcterms:created xsi:type="dcterms:W3CDTF">2024-07-16T05:43:00Z</dcterms:created>
  <dcterms:modified xsi:type="dcterms:W3CDTF">2024-07-16T05:43:00Z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</Properties>
</file>