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38B95F73" w:rsidR="000F4C44" w:rsidRDefault="00494491" w:rsidP="00AB5FC7">
      <w:pPr>
        <w:jc w:val="center"/>
        <w:rPr>
          <w:rFonts w:ascii="Times New Roman" w:hAnsi="Times New Roman"/>
          <w:b/>
          <w:sz w:val="26"/>
          <w:szCs w:val="26"/>
        </w:rPr>
      </w:pPr>
      <w:r>
        <w:rPr>
          <w:rFonts w:ascii="Times New Roman" w:hAnsi="Times New Roman"/>
          <w:b/>
          <w:sz w:val="26"/>
          <w:szCs w:val="26"/>
        </w:rPr>
        <w:t>MALIGNANT NEOPLASM OF THE URETHRA</w:t>
      </w:r>
    </w:p>
    <w:p w14:paraId="254D7F03" w14:textId="6CC0B56B"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A17D07">
        <w:rPr>
          <w:rFonts w:ascii="Times New Roman" w:hAnsi="Times New Roman"/>
          <w:b/>
          <w:sz w:val="26"/>
          <w:szCs w:val="26"/>
        </w:rPr>
        <w:t>20</w:t>
      </w:r>
      <w:r w:rsidR="00BA4AE9" w:rsidRPr="00AB5FC7">
        <w:rPr>
          <w:rFonts w:ascii="Times New Roman" w:hAnsi="Times New Roman"/>
          <w:b/>
          <w:sz w:val="26"/>
          <w:szCs w:val="26"/>
        </w:rPr>
        <w:t xml:space="preserve"> OF </w:t>
      </w:r>
      <w:r w:rsidR="00494491">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74D8EF90"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94491">
        <w:rPr>
          <w:b/>
          <w:i/>
        </w:rPr>
        <w:t>malignant neoplasm of the urethra</w:t>
      </w:r>
      <w:r>
        <w:t xml:space="preserve"> </w:t>
      </w:r>
      <w:r>
        <w:rPr>
          <w:i/>
        </w:rPr>
        <w:t>(Balance of Probabilities)</w:t>
      </w:r>
      <w:r>
        <w:t xml:space="preserve"> (No. </w:t>
      </w:r>
      <w:r w:rsidR="00A17D07">
        <w:t>20</w:t>
      </w:r>
      <w:r>
        <w:t xml:space="preserve"> of </w:t>
      </w:r>
      <w:r w:rsidR="00494491">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52E6BF09"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494491">
        <w:t>50</w:t>
      </w:r>
      <w:r w:rsidR="007626A2">
        <w:t xml:space="preserve"> of </w:t>
      </w:r>
      <w:r w:rsidR="00494491">
        <w:t>2016</w:t>
      </w:r>
      <w:r w:rsidR="007626A2">
        <w:t xml:space="preserve"> (Federal Register of Legislation No. </w:t>
      </w:r>
      <w:r w:rsidR="004C7282" w:rsidRPr="004C7282">
        <w:t>F</w:t>
      </w:r>
      <w:r w:rsidR="00494491" w:rsidRPr="00494491">
        <w:t>2016L00581</w:t>
      </w:r>
      <w:r w:rsidR="007626A2">
        <w:t>) determined under subsection 196B(</w:t>
      </w:r>
      <w:r w:rsidR="00CC2243">
        <w:t>3</w:t>
      </w:r>
      <w:r w:rsidR="007626A2">
        <w:t xml:space="preserve">) </w:t>
      </w:r>
      <w:r>
        <w:t xml:space="preserve">of the VEA concerning </w:t>
      </w:r>
      <w:r w:rsidR="00494491">
        <w:rPr>
          <w:b/>
        </w:rPr>
        <w:t>malignant neoplasm of the urethra</w:t>
      </w:r>
      <w:r>
        <w:t>.</w:t>
      </w:r>
    </w:p>
    <w:p w14:paraId="64997061" w14:textId="516ED91D"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94491">
        <w:rPr>
          <w:b/>
        </w:rPr>
        <w:t>malignant neoplasm of the urethra</w:t>
      </w:r>
      <w:r>
        <w:t xml:space="preserve"> and</w:t>
      </w:r>
      <w:r>
        <w:rPr>
          <w:b/>
        </w:rPr>
        <w:t xml:space="preserve"> death from </w:t>
      </w:r>
      <w:r w:rsidR="00494491">
        <w:rPr>
          <w:b/>
        </w:rPr>
        <w:t>malignant neoplasm of the urethra</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494491">
        <w:rPr>
          <w:b/>
        </w:rPr>
        <w:t>malignant neoplasm of the urethra</w:t>
      </w:r>
      <w:r w:rsidR="00E378F0">
        <w:t xml:space="preserve"> </w:t>
      </w:r>
      <w:r w:rsidR="00CD6998">
        <w:t xml:space="preserve">(Balance of Probabilities) </w:t>
      </w:r>
      <w:r w:rsidR="00E378F0">
        <w:t xml:space="preserve">(No. </w:t>
      </w:r>
      <w:r w:rsidR="00A17D07">
        <w:t>20</w:t>
      </w:r>
      <w:r w:rsidR="00E378F0">
        <w:t xml:space="preserve"> of </w:t>
      </w:r>
      <w:r w:rsidR="00494491">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1FC0F34F" w:rsidR="00D607FA" w:rsidRDefault="00A77273">
      <w:pPr>
        <w:pStyle w:val="BodyText"/>
        <w:spacing w:after="120"/>
        <w:ind w:left="567"/>
      </w:pPr>
      <w:r>
        <w:t xml:space="preserve">before it can be said that, on the balance of probabilities, </w:t>
      </w:r>
      <w:r w:rsidR="00494491">
        <w:t>malignant neoplasm of the urethra</w:t>
      </w:r>
      <w:r>
        <w:t xml:space="preserve"> or death from </w:t>
      </w:r>
      <w:r w:rsidR="00494491">
        <w:t>malignant neoplasm of the urethra</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32F0E19E"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94491">
        <w:t>25 June 2024</w:t>
      </w:r>
      <w:r>
        <w:t xml:space="preserve"> concerning </w:t>
      </w:r>
      <w:r w:rsidR="00494491">
        <w:t>malignant neoplasm of the urethra</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2C7D5B68" w14:textId="77777777" w:rsidR="007A4C77" w:rsidRDefault="007A4C77" w:rsidP="007A4C7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'malignant neoplasm of the urethra' in subsection </w:t>
      </w:r>
      <w:proofErr w:type="gramStart"/>
      <w:r>
        <w:rPr>
          <w:rFonts w:ascii="Times New Roman" w:hAnsi="Times New Roman"/>
        </w:rPr>
        <w:t>7(2);</w:t>
      </w:r>
      <w:proofErr w:type="gramEnd"/>
    </w:p>
    <w:p w14:paraId="602878B3" w14:textId="77777777" w:rsidR="007A4C77" w:rsidRDefault="007A4C77" w:rsidP="007A4C77">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'malignant neoplasm of the urethra</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0BAB55A7" w14:textId="77777777" w:rsidR="007A4C77" w:rsidRDefault="007A4C77" w:rsidP="007A4C77">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4701AD5A" w14:textId="092C34D7" w:rsidR="007A4C77" w:rsidRPr="00FF59B7" w:rsidRDefault="007A4C77" w:rsidP="007A4C77">
      <w:pPr>
        <w:numPr>
          <w:ilvl w:val="0"/>
          <w:numId w:val="18"/>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new factor in subsection 9(1) concerning HPV, for squamous cell or mixed squamous and urothelial cell carcinoma </w:t>
      </w:r>
      <w:proofErr w:type="gramStart"/>
      <w:r>
        <w:rPr>
          <w:rFonts w:ascii="Times New Roman" w:hAnsi="Times New Roman"/>
        </w:rPr>
        <w:t>only;</w:t>
      </w:r>
      <w:proofErr w:type="gramEnd"/>
    </w:p>
    <w:p w14:paraId="6C13315A" w14:textId="44D93EFE" w:rsidR="007A4C77" w:rsidRDefault="007A4C77" w:rsidP="007A4C7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 concerning ionising </w:t>
      </w:r>
      <w:proofErr w:type="gramStart"/>
      <w:r>
        <w:rPr>
          <w:rFonts w:ascii="Times New Roman" w:hAnsi="Times New Roman"/>
        </w:rPr>
        <w:t>radiation;</w:t>
      </w:r>
      <w:proofErr w:type="gramEnd"/>
    </w:p>
    <w:p w14:paraId="37594C99" w14:textId="3C3CB5E2" w:rsidR="007A4C77" w:rsidRDefault="007A4C77" w:rsidP="007A4C7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9(3) concerning having a urethral </w:t>
      </w:r>
      <w:proofErr w:type="gramStart"/>
      <w:r>
        <w:rPr>
          <w:rFonts w:ascii="Times New Roman" w:hAnsi="Times New Roman"/>
        </w:rPr>
        <w:t>diverticulum;</w:t>
      </w:r>
      <w:proofErr w:type="gramEnd"/>
    </w:p>
    <w:p w14:paraId="59022465" w14:textId="0C2293ED" w:rsidR="007A4C77" w:rsidRDefault="007A4C77" w:rsidP="007A4C7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Pr="007E11E7">
        <w:rPr>
          <w:rFonts w:ascii="Times New Roman" w:hAnsi="Times New Roman"/>
          <w:szCs w:val="24"/>
        </w:rPr>
        <w:t>'</w:t>
      </w:r>
      <w:r>
        <w:rPr>
          <w:rFonts w:ascii="Times New Roman" w:hAnsi="Times New Roman"/>
          <w:szCs w:val="24"/>
        </w:rPr>
        <w:t>cumulative equivalent dose</w:t>
      </w:r>
      <w:r w:rsidRPr="007E11E7">
        <w:rPr>
          <w:rFonts w:ascii="Times New Roman" w:hAnsi="Times New Roman"/>
          <w:szCs w:val="24"/>
        </w:rPr>
        <w:t>'</w:t>
      </w:r>
      <w:r>
        <w:rPr>
          <w:rFonts w:ascii="Times New Roman" w:hAnsi="Times New Roman"/>
          <w:szCs w:val="24"/>
        </w:rPr>
        <w:t xml:space="preserve"> </w:t>
      </w:r>
      <w:r>
        <w:rPr>
          <w:rFonts w:ascii="Times New Roman" w:hAnsi="Times New Roman"/>
        </w:rPr>
        <w:t>in Schedule 1 – Dictionary.</w:t>
      </w:r>
    </w:p>
    <w:p w14:paraId="4DA7211A" w14:textId="77777777" w:rsidR="00882BFE" w:rsidRDefault="00882BFE" w:rsidP="007A4C77">
      <w:pPr>
        <w:pStyle w:val="BodyText"/>
        <w:spacing w:before="120" w:after="120"/>
        <w:ind w:left="567"/>
      </w:pPr>
      <w:r w:rsidRPr="00F430E8">
        <w:rPr>
          <w:rStyle w:val="Strong"/>
        </w:rPr>
        <w:t>Consultation</w:t>
      </w:r>
    </w:p>
    <w:p w14:paraId="1FADC581" w14:textId="0F776334"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94491">
        <w:t>malignant neoplasm of the urethra</w:t>
      </w:r>
      <w:r>
        <w:t xml:space="preserve"> in the Government Notices Gazette of </w:t>
      </w:r>
      <w:proofErr w:type="gramStart"/>
      <w:r w:rsidR="00494491">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A17D07">
        <w:rPr>
          <w:bCs/>
        </w:rPr>
        <w:t>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069E3ADA"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94491">
        <w:t>malignant neoplasm of the urethra</w:t>
      </w:r>
      <w:r>
        <w:t xml:space="preserve"> as advertised in the Government Notices Gazette of </w:t>
      </w:r>
      <w:r w:rsidR="00494491">
        <w:t>25 June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2D79433A"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17D07">
        <w:rPr>
          <w:rFonts w:ascii="Times New Roman" w:hAnsi="Times New Roman"/>
          <w:b/>
          <w:szCs w:val="24"/>
        </w:rPr>
        <w:t>20</w:t>
      </w:r>
      <w:r>
        <w:rPr>
          <w:rFonts w:ascii="Times New Roman" w:hAnsi="Times New Roman"/>
          <w:b/>
          <w:szCs w:val="24"/>
        </w:rPr>
        <w:t xml:space="preserve"> of </w:t>
      </w:r>
      <w:r w:rsidR="00494491">
        <w:rPr>
          <w:rFonts w:ascii="Times New Roman" w:hAnsi="Times New Roman"/>
          <w:b/>
          <w:szCs w:val="24"/>
        </w:rPr>
        <w:t>2025</w:t>
      </w:r>
    </w:p>
    <w:p w14:paraId="19B3DB1A" w14:textId="02084CA2"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94491">
        <w:rPr>
          <w:rFonts w:ascii="Times New Roman" w:hAnsi="Times New Roman"/>
          <w:b/>
          <w:szCs w:val="24"/>
        </w:rPr>
        <w:t>Malignant neoplasm of the urethra</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5E69C709"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94491">
        <w:rPr>
          <w:rFonts w:ascii="Times New Roman" w:hAnsi="Times New Roman"/>
          <w:szCs w:val="24"/>
        </w:rPr>
        <w:t xml:space="preserve">malignant neoplasm of the </w:t>
      </w:r>
      <w:proofErr w:type="gramStart"/>
      <w:r w:rsidR="00494491">
        <w:rPr>
          <w:rFonts w:ascii="Times New Roman" w:hAnsi="Times New Roman"/>
          <w:szCs w:val="24"/>
        </w:rPr>
        <w:t>urethra</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41C8B009"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94491">
        <w:rPr>
          <w:rFonts w:ascii="Times New Roman" w:hAnsi="Times New Roman"/>
          <w:szCs w:val="24"/>
        </w:rPr>
        <w:t>malignant neoplasm of the urethra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00D7C656"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A4C77">
        <w:rPr>
          <w:rFonts w:ascii="Times New Roman" w:hAnsi="Times New Roman"/>
          <w:szCs w:val="24"/>
        </w:rPr>
        <w:t>50</w:t>
      </w:r>
      <w:r>
        <w:rPr>
          <w:rFonts w:ascii="Times New Roman" w:hAnsi="Times New Roman"/>
          <w:szCs w:val="24"/>
        </w:rPr>
        <w:t xml:space="preserve"> of </w:t>
      </w:r>
      <w:r w:rsidR="007A4C77">
        <w:rPr>
          <w:rFonts w:ascii="Times New Roman" w:hAnsi="Times New Roman"/>
          <w:szCs w:val="24"/>
        </w:rPr>
        <w:t>2016</w:t>
      </w:r>
      <w:r>
        <w:rPr>
          <w:rFonts w:ascii="Times New Roman" w:hAnsi="Times New Roman"/>
          <w:szCs w:val="24"/>
        </w:rPr>
        <w:t xml:space="preserve">; and </w:t>
      </w:r>
    </w:p>
    <w:p w14:paraId="4EA08834" w14:textId="2B229CC9"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94491">
        <w:rPr>
          <w:rFonts w:ascii="Times New Roman" w:hAnsi="Times New Roman"/>
          <w:szCs w:val="24"/>
        </w:rPr>
        <w:t>malignant neoplasm of the urethra</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F4C44"/>
    <w:rsid w:val="001172F3"/>
    <w:rsid w:val="00140F3B"/>
    <w:rsid w:val="001A5F22"/>
    <w:rsid w:val="001B388E"/>
    <w:rsid w:val="001C343C"/>
    <w:rsid w:val="00292377"/>
    <w:rsid w:val="00422BF2"/>
    <w:rsid w:val="004606CD"/>
    <w:rsid w:val="00494491"/>
    <w:rsid w:val="004C7282"/>
    <w:rsid w:val="00532B11"/>
    <w:rsid w:val="00540FAC"/>
    <w:rsid w:val="00643E4E"/>
    <w:rsid w:val="00693BD2"/>
    <w:rsid w:val="006C0B4D"/>
    <w:rsid w:val="0071423C"/>
    <w:rsid w:val="007626A2"/>
    <w:rsid w:val="007869D4"/>
    <w:rsid w:val="007A4C77"/>
    <w:rsid w:val="008062A5"/>
    <w:rsid w:val="00825DD9"/>
    <w:rsid w:val="00840288"/>
    <w:rsid w:val="0086152C"/>
    <w:rsid w:val="00882BFE"/>
    <w:rsid w:val="008955E8"/>
    <w:rsid w:val="008C4DD3"/>
    <w:rsid w:val="009039D4"/>
    <w:rsid w:val="009F47BB"/>
    <w:rsid w:val="00A17D07"/>
    <w:rsid w:val="00A77273"/>
    <w:rsid w:val="00AB5717"/>
    <w:rsid w:val="00AB5FC7"/>
    <w:rsid w:val="00B93E29"/>
    <w:rsid w:val="00BA4AE9"/>
    <w:rsid w:val="00C20183"/>
    <w:rsid w:val="00C76B89"/>
    <w:rsid w:val="00CC2243"/>
    <w:rsid w:val="00CD6998"/>
    <w:rsid w:val="00D0044A"/>
    <w:rsid w:val="00D607FA"/>
    <w:rsid w:val="00DA2E4E"/>
    <w:rsid w:val="00DB5438"/>
    <w:rsid w:val="00E378F0"/>
    <w:rsid w:val="00E461FD"/>
    <w:rsid w:val="00E57527"/>
    <w:rsid w:val="00E95D64"/>
    <w:rsid w:val="00EC03B9"/>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2025-02-05T04:10:00Z</dcterms:modified>
</cp:coreProperties>
</file>