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137B4" w14:textId="77777777" w:rsidR="00703828" w:rsidRPr="00E318F7" w:rsidRDefault="00703828" w:rsidP="00A86280">
      <w:pPr>
        <w:rPr>
          <w:rFonts w:ascii="Times New Roman" w:hAnsi="Times New Roman" w:cs="Times New Roman"/>
          <w:sz w:val="28"/>
        </w:rPr>
      </w:pPr>
      <w:r w:rsidRPr="00E318F7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3728AABA" wp14:editId="789E5FE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2A925" w14:textId="77777777" w:rsidR="00703828" w:rsidRPr="00E318F7" w:rsidRDefault="00703828" w:rsidP="00A86280">
      <w:pPr>
        <w:rPr>
          <w:rFonts w:ascii="Times New Roman" w:hAnsi="Times New Roman" w:cs="Times New Roman"/>
          <w:sz w:val="19"/>
        </w:rPr>
      </w:pPr>
    </w:p>
    <w:p w14:paraId="4DAF9F1F" w14:textId="53256CC0" w:rsidR="00703828" w:rsidRPr="00CD5E22" w:rsidRDefault="00814B9F" w:rsidP="00A86280">
      <w:pPr>
        <w:pStyle w:val="ShortT"/>
        <w:rPr>
          <w:rFonts w:ascii="Arial" w:hAnsi="Arial" w:cs="Arial"/>
        </w:rPr>
      </w:pPr>
      <w:r w:rsidRPr="00CD5E22">
        <w:rPr>
          <w:rFonts w:ascii="Arial" w:hAnsi="Arial" w:cs="Arial"/>
        </w:rPr>
        <w:t xml:space="preserve">Telecommunications </w:t>
      </w:r>
      <w:r w:rsidR="003D6402" w:rsidRPr="00CD5E22">
        <w:rPr>
          <w:rFonts w:ascii="Arial" w:hAnsi="Arial" w:cs="Arial"/>
        </w:rPr>
        <w:t xml:space="preserve">(Requirements for Customer Equipment for </w:t>
      </w:r>
      <w:r w:rsidR="00733460" w:rsidRPr="00CD5E22">
        <w:rPr>
          <w:rFonts w:ascii="Arial" w:hAnsi="Arial" w:cs="Arial"/>
        </w:rPr>
        <w:t>U</w:t>
      </w:r>
      <w:r w:rsidR="003D6402" w:rsidRPr="00CD5E22">
        <w:rPr>
          <w:rFonts w:ascii="Arial" w:hAnsi="Arial" w:cs="Arial"/>
        </w:rPr>
        <w:t xml:space="preserve">se with the Standard Telephone Service – Features </w:t>
      </w:r>
      <w:r w:rsidR="00E8287C" w:rsidRPr="00CD5E22">
        <w:rPr>
          <w:rFonts w:ascii="Arial" w:hAnsi="Arial" w:cs="Arial"/>
        </w:rPr>
        <w:t>D</w:t>
      </w:r>
      <w:r w:rsidR="00ED2634" w:rsidRPr="00CD5E22">
        <w:rPr>
          <w:rFonts w:ascii="Arial" w:hAnsi="Arial" w:cs="Arial"/>
        </w:rPr>
        <w:t xml:space="preserve">esigned </w:t>
      </w:r>
      <w:r w:rsidR="003D6402" w:rsidRPr="00CD5E22">
        <w:rPr>
          <w:rFonts w:ascii="Arial" w:hAnsi="Arial" w:cs="Arial"/>
        </w:rPr>
        <w:t xml:space="preserve">for </w:t>
      </w:r>
      <w:r w:rsidR="00E8287C" w:rsidRPr="00CD5E22">
        <w:rPr>
          <w:rFonts w:ascii="Arial" w:hAnsi="Arial" w:cs="Arial"/>
        </w:rPr>
        <w:t>P</w:t>
      </w:r>
      <w:r w:rsidR="003D6402" w:rsidRPr="00CD5E22">
        <w:rPr>
          <w:rFonts w:ascii="Arial" w:hAnsi="Arial" w:cs="Arial"/>
        </w:rPr>
        <w:t>e</w:t>
      </w:r>
      <w:r w:rsidR="00740C51" w:rsidRPr="00CD5E22">
        <w:rPr>
          <w:rFonts w:ascii="Arial" w:hAnsi="Arial" w:cs="Arial"/>
        </w:rPr>
        <w:t xml:space="preserve">ople </w:t>
      </w:r>
      <w:r w:rsidR="003D6402" w:rsidRPr="00CD5E22">
        <w:rPr>
          <w:rFonts w:ascii="Arial" w:hAnsi="Arial" w:cs="Arial"/>
        </w:rPr>
        <w:t xml:space="preserve">with </w:t>
      </w:r>
      <w:r w:rsidR="00E8287C" w:rsidRPr="00CD5E22">
        <w:rPr>
          <w:rFonts w:ascii="Arial" w:hAnsi="Arial" w:cs="Arial"/>
        </w:rPr>
        <w:t>D</w:t>
      </w:r>
      <w:r w:rsidR="003B75CA" w:rsidRPr="00CD5E22">
        <w:rPr>
          <w:rFonts w:ascii="Arial" w:hAnsi="Arial" w:cs="Arial"/>
        </w:rPr>
        <w:t>isability</w:t>
      </w:r>
      <w:r w:rsidR="003D6402" w:rsidRPr="00CD5E22">
        <w:rPr>
          <w:rFonts w:ascii="Arial" w:hAnsi="Arial" w:cs="Arial"/>
        </w:rPr>
        <w:t xml:space="preserve"> – AS/ACIF S040) Standard 2025</w:t>
      </w:r>
    </w:p>
    <w:p w14:paraId="65784851" w14:textId="77777777" w:rsidR="00703828" w:rsidRPr="00E318F7" w:rsidRDefault="00703828" w:rsidP="00A86280">
      <w:pPr>
        <w:pStyle w:val="SignCoverPageStart"/>
        <w:spacing w:before="0" w:line="240" w:lineRule="auto"/>
        <w:jc w:val="left"/>
        <w:rPr>
          <w:szCs w:val="22"/>
        </w:rPr>
      </w:pPr>
    </w:p>
    <w:p w14:paraId="527B4662" w14:textId="1D3718AD" w:rsidR="00703828" w:rsidRPr="001E45EA" w:rsidRDefault="00703828" w:rsidP="00A86280">
      <w:pPr>
        <w:pStyle w:val="SignCoverPageStart"/>
        <w:spacing w:before="0" w:line="240" w:lineRule="auto"/>
        <w:jc w:val="left"/>
        <w:rPr>
          <w:szCs w:val="22"/>
        </w:rPr>
      </w:pPr>
      <w:r w:rsidRPr="00E318F7">
        <w:rPr>
          <w:szCs w:val="22"/>
        </w:rPr>
        <w:t>The Australian Communications and Media Authority makes the following</w:t>
      </w:r>
      <w:r w:rsidR="00814B9F">
        <w:rPr>
          <w:szCs w:val="22"/>
        </w:rPr>
        <w:t xml:space="preserve"> standard under </w:t>
      </w:r>
      <w:r w:rsidR="00BD4BC6" w:rsidRPr="00BD4BC6">
        <w:rPr>
          <w:szCs w:val="22"/>
        </w:rPr>
        <w:t xml:space="preserve">subsection </w:t>
      </w:r>
      <w:r w:rsidR="003D6402">
        <w:rPr>
          <w:szCs w:val="22"/>
        </w:rPr>
        <w:t>380(1)</w:t>
      </w:r>
      <w:r w:rsidR="00BD4BC6" w:rsidRPr="00BD4BC6">
        <w:rPr>
          <w:szCs w:val="22"/>
        </w:rPr>
        <w:t xml:space="preserve"> of the </w:t>
      </w:r>
      <w:r w:rsidR="00BD4BC6" w:rsidRPr="00BD4BC6">
        <w:rPr>
          <w:i/>
          <w:iCs/>
          <w:szCs w:val="22"/>
        </w:rPr>
        <w:t>Telecommunications Act 1997</w:t>
      </w:r>
      <w:r w:rsidR="001E45EA">
        <w:t>.</w:t>
      </w:r>
    </w:p>
    <w:p w14:paraId="5E47FA36" w14:textId="0A4BD705" w:rsidR="00703828" w:rsidRDefault="00703828" w:rsidP="00A86280">
      <w:pPr>
        <w:keepNext/>
        <w:spacing w:before="300" w:line="240" w:lineRule="atLeast"/>
        <w:ind w:right="397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Dated</w:t>
      </w:r>
      <w:bookmarkStart w:id="0" w:name="BKCheck15B_1"/>
      <w:bookmarkEnd w:id="0"/>
      <w:r w:rsidRPr="00E318F7">
        <w:rPr>
          <w:rFonts w:ascii="Times New Roman" w:hAnsi="Times New Roman" w:cs="Times New Roman"/>
        </w:rPr>
        <w:t>:</w:t>
      </w:r>
      <w:r w:rsidR="000F122A">
        <w:rPr>
          <w:rFonts w:ascii="Times New Roman" w:hAnsi="Times New Roman" w:cs="Times New Roman"/>
        </w:rPr>
        <w:t xml:space="preserve"> 20 March 2025</w:t>
      </w:r>
    </w:p>
    <w:p w14:paraId="04ADFEBC" w14:textId="77777777" w:rsidR="003D6402" w:rsidRPr="00E318F7" w:rsidRDefault="003D6402" w:rsidP="00A86280">
      <w:pPr>
        <w:keepNext/>
        <w:spacing w:before="300" w:line="240" w:lineRule="atLeast"/>
        <w:ind w:right="397"/>
        <w:rPr>
          <w:rFonts w:ascii="Times New Roman" w:hAnsi="Times New Roman" w:cs="Times New Roman"/>
        </w:rPr>
      </w:pPr>
    </w:p>
    <w:p w14:paraId="7F8B95D7" w14:textId="77777777" w:rsidR="000F122A" w:rsidRPr="000F122A" w:rsidRDefault="000F122A" w:rsidP="000F122A">
      <w:pPr>
        <w:tabs>
          <w:tab w:val="left" w:pos="3119"/>
        </w:tabs>
        <w:spacing w:after="0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F122A">
        <w:rPr>
          <w:rFonts w:ascii="Times New Roman" w:eastAsia="Times New Roman" w:hAnsi="Times New Roman" w:cs="Times New Roman"/>
          <w:sz w:val="24"/>
          <w:szCs w:val="24"/>
          <w:lang w:eastAsia="en-AU"/>
        </w:rPr>
        <w:t>Adam Suckling</w:t>
      </w:r>
    </w:p>
    <w:p w14:paraId="29006034" w14:textId="77777777" w:rsidR="000F122A" w:rsidRPr="000F122A" w:rsidRDefault="000F122A" w:rsidP="000F122A">
      <w:pPr>
        <w:tabs>
          <w:tab w:val="left" w:pos="3119"/>
        </w:tabs>
        <w:spacing w:after="0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F122A">
        <w:rPr>
          <w:rFonts w:ascii="Times New Roman" w:eastAsia="Times New Roman" w:hAnsi="Times New Roman" w:cs="Times New Roman"/>
          <w:sz w:val="24"/>
          <w:szCs w:val="24"/>
          <w:lang w:eastAsia="en-AU"/>
        </w:rPr>
        <w:t>[signed]</w:t>
      </w:r>
    </w:p>
    <w:p w14:paraId="0E77718D" w14:textId="77777777" w:rsidR="000F122A" w:rsidRPr="000F122A" w:rsidRDefault="000F122A" w:rsidP="000F122A">
      <w:pPr>
        <w:tabs>
          <w:tab w:val="left" w:pos="3119"/>
        </w:tabs>
        <w:spacing w:after="0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F122A">
        <w:rPr>
          <w:rFonts w:ascii="Times New Roman" w:eastAsia="Times New Roman" w:hAnsi="Times New Roman" w:cs="Times New Roman"/>
          <w:sz w:val="24"/>
          <w:szCs w:val="24"/>
          <w:lang w:eastAsia="en-AU"/>
        </w:rPr>
        <w:t>Member</w:t>
      </w:r>
    </w:p>
    <w:p w14:paraId="174BECB7" w14:textId="77777777" w:rsidR="000F122A" w:rsidRPr="000F122A" w:rsidRDefault="000F122A" w:rsidP="000F122A">
      <w:pPr>
        <w:tabs>
          <w:tab w:val="left" w:pos="3119"/>
        </w:tabs>
        <w:spacing w:after="0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6C4EEB0" w14:textId="77777777" w:rsidR="000F122A" w:rsidRPr="000F122A" w:rsidRDefault="000F122A" w:rsidP="000F122A">
      <w:pPr>
        <w:tabs>
          <w:tab w:val="left" w:pos="3119"/>
        </w:tabs>
        <w:spacing w:after="0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F122A">
        <w:rPr>
          <w:rFonts w:ascii="Times New Roman" w:eastAsia="Times New Roman" w:hAnsi="Times New Roman" w:cs="Times New Roman"/>
          <w:sz w:val="24"/>
          <w:szCs w:val="24"/>
          <w:lang w:eastAsia="en-AU"/>
        </w:rPr>
        <w:t>Michael Brealey</w:t>
      </w:r>
    </w:p>
    <w:p w14:paraId="5C05B758" w14:textId="77777777" w:rsidR="000F122A" w:rsidRPr="000F122A" w:rsidRDefault="000F122A" w:rsidP="000F122A">
      <w:pPr>
        <w:tabs>
          <w:tab w:val="left" w:pos="3119"/>
        </w:tabs>
        <w:spacing w:after="0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F122A">
        <w:rPr>
          <w:rFonts w:ascii="Times New Roman" w:eastAsia="Times New Roman" w:hAnsi="Times New Roman" w:cs="Times New Roman"/>
          <w:sz w:val="24"/>
          <w:szCs w:val="24"/>
          <w:lang w:eastAsia="en-AU"/>
        </w:rPr>
        <w:t>[signed]</w:t>
      </w:r>
    </w:p>
    <w:p w14:paraId="625789E7" w14:textId="77777777" w:rsidR="000F122A" w:rsidRPr="000F122A" w:rsidRDefault="000F122A" w:rsidP="000F122A">
      <w:pPr>
        <w:tabs>
          <w:tab w:val="left" w:pos="3119"/>
        </w:tabs>
        <w:spacing w:after="0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F122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General Manager</w:t>
      </w:r>
    </w:p>
    <w:p w14:paraId="1F0FF050" w14:textId="77777777" w:rsidR="00703828" w:rsidRPr="00E318F7" w:rsidRDefault="00703828" w:rsidP="00A86280">
      <w:pPr>
        <w:pStyle w:val="SignCoverPageEnd"/>
        <w:rPr>
          <w:szCs w:val="22"/>
        </w:rPr>
      </w:pPr>
    </w:p>
    <w:p w14:paraId="4182E99B" w14:textId="77777777" w:rsidR="00703828" w:rsidRPr="00E318F7" w:rsidRDefault="00703828" w:rsidP="00A86280">
      <w:pPr>
        <w:pStyle w:val="SignCoverPageEnd"/>
        <w:rPr>
          <w:szCs w:val="22"/>
        </w:rPr>
      </w:pPr>
      <w:r w:rsidRPr="00E318F7">
        <w:rPr>
          <w:szCs w:val="22"/>
        </w:rPr>
        <w:t>Australian Communications and Media Authority</w:t>
      </w:r>
    </w:p>
    <w:p w14:paraId="5648B028" w14:textId="77777777" w:rsidR="0017734A" w:rsidRPr="00E318F7" w:rsidRDefault="0017734A" w:rsidP="00A86280">
      <w:pPr>
        <w:rPr>
          <w:rFonts w:ascii="Times New Roman" w:hAnsi="Times New Roman" w:cs="Times New Roman"/>
        </w:rPr>
      </w:pPr>
    </w:p>
    <w:p w14:paraId="75F756D4" w14:textId="77777777" w:rsidR="0017734A" w:rsidRPr="00E318F7" w:rsidRDefault="0017734A" w:rsidP="00A86280">
      <w:pPr>
        <w:rPr>
          <w:rFonts w:ascii="Times New Roman" w:hAnsi="Times New Roman" w:cs="Times New Roman"/>
        </w:rPr>
      </w:pPr>
    </w:p>
    <w:p w14:paraId="2CCAF103" w14:textId="77777777" w:rsidR="0017734A" w:rsidRPr="00E318F7" w:rsidRDefault="0017734A" w:rsidP="00A86280">
      <w:pPr>
        <w:rPr>
          <w:rFonts w:ascii="Times New Roman" w:hAnsi="Times New Roman" w:cs="Times New Roman"/>
        </w:rPr>
        <w:sectPr w:rsidR="0017734A" w:rsidRPr="00E318F7" w:rsidSect="00C15A8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6D83C93" w14:textId="5BF0963F" w:rsidR="00B7359B" w:rsidRPr="001670FC" w:rsidRDefault="00B7359B" w:rsidP="00E62E7D">
      <w:pPr>
        <w:pStyle w:val="ActHead5"/>
        <w:spacing w:before="240"/>
        <w:ind w:left="0" w:firstLine="0"/>
        <w:rPr>
          <w:rFonts w:ascii="Arial" w:hAnsi="Arial" w:cs="Arial"/>
        </w:rPr>
      </w:pPr>
      <w:bookmarkStart w:id="1" w:name="_Toc444596031"/>
      <w:r w:rsidRPr="001670FC">
        <w:rPr>
          <w:rStyle w:val="CharPartNo"/>
          <w:rFonts w:ascii="Arial" w:hAnsi="Arial" w:cs="Arial"/>
        </w:rPr>
        <w:lastRenderedPageBreak/>
        <w:t>Part 1</w:t>
      </w:r>
      <w:r w:rsidRPr="001670FC">
        <w:rPr>
          <w:rFonts w:ascii="Arial" w:hAnsi="Arial" w:cs="Arial"/>
          <w:sz w:val="32"/>
          <w:szCs w:val="32"/>
        </w:rPr>
        <w:t>—</w:t>
      </w:r>
      <w:r w:rsidRPr="001670FC">
        <w:rPr>
          <w:rStyle w:val="CharPartText"/>
          <w:rFonts w:ascii="Arial" w:hAnsi="Arial" w:cs="Arial"/>
        </w:rPr>
        <w:t>Preliminary</w:t>
      </w:r>
    </w:p>
    <w:p w14:paraId="5B3FCD21" w14:textId="54A093CF" w:rsidR="00F31EC9" w:rsidRPr="005A0E84" w:rsidRDefault="00F31EC9" w:rsidP="00E62E7D">
      <w:pPr>
        <w:pStyle w:val="ActHead5"/>
        <w:spacing w:before="240"/>
        <w:ind w:left="993" w:hanging="993"/>
        <w:rPr>
          <w:rFonts w:ascii="Arial" w:hAnsi="Arial" w:cs="Arial"/>
        </w:rPr>
      </w:pPr>
      <w:r w:rsidRPr="005A0E84">
        <w:rPr>
          <w:rStyle w:val="CharSectno"/>
          <w:rFonts w:ascii="Arial" w:hAnsi="Arial" w:cs="Arial"/>
        </w:rPr>
        <w:t>1</w:t>
      </w:r>
      <w:r w:rsidR="005A0E84">
        <w:rPr>
          <w:rFonts w:ascii="Arial" w:hAnsi="Arial" w:cs="Arial"/>
        </w:rPr>
        <w:tab/>
      </w:r>
      <w:r w:rsidRPr="005A0E84">
        <w:rPr>
          <w:rFonts w:ascii="Arial" w:hAnsi="Arial" w:cs="Arial"/>
        </w:rPr>
        <w:t>Name</w:t>
      </w:r>
    </w:p>
    <w:p w14:paraId="376F23D4" w14:textId="6AF4859F" w:rsidR="007733A0" w:rsidRPr="005A0E84" w:rsidRDefault="00F31EC9" w:rsidP="00CD5E22">
      <w:pPr>
        <w:pStyle w:val="ListParagraph"/>
        <w:numPr>
          <w:ilvl w:val="0"/>
          <w:numId w:val="30"/>
        </w:numPr>
        <w:spacing w:before="180" w:after="60"/>
        <w:ind w:left="993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5A0E84">
        <w:rPr>
          <w:rFonts w:ascii="Times New Roman" w:hAnsi="Times New Roman" w:cs="Times New Roman"/>
          <w:sz w:val="24"/>
          <w:szCs w:val="24"/>
        </w:rPr>
        <w:t>This</w:t>
      </w:r>
      <w:r w:rsidR="00E0206A" w:rsidRPr="005A0E84">
        <w:rPr>
          <w:rFonts w:ascii="Times New Roman" w:hAnsi="Times New Roman" w:cs="Times New Roman"/>
          <w:sz w:val="24"/>
          <w:szCs w:val="24"/>
        </w:rPr>
        <w:t xml:space="preserve"> </w:t>
      </w:r>
      <w:r w:rsidR="009E78AE" w:rsidRPr="005A0E84">
        <w:rPr>
          <w:rFonts w:ascii="Times New Roman" w:hAnsi="Times New Roman" w:cs="Times New Roman"/>
          <w:sz w:val="24"/>
          <w:szCs w:val="24"/>
        </w:rPr>
        <w:t>standard</w:t>
      </w:r>
      <w:r w:rsidRPr="005A0E84">
        <w:rPr>
          <w:rFonts w:ascii="Times New Roman" w:hAnsi="Times New Roman" w:cs="Times New Roman"/>
          <w:sz w:val="24"/>
          <w:szCs w:val="24"/>
        </w:rPr>
        <w:t xml:space="preserve"> is the </w:t>
      </w:r>
      <w:bookmarkStart w:id="2" w:name="BKCheck15B_3"/>
      <w:bookmarkEnd w:id="2"/>
      <w:r w:rsidR="00ED008B" w:rsidRPr="005A0E8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Telecommunications (Requirements for Customer Equipment for </w:t>
      </w:r>
      <w:r w:rsidR="00733460" w:rsidRPr="005A0E84">
        <w:rPr>
          <w:rFonts w:ascii="Times New Roman" w:hAnsi="Times New Roman" w:cs="Times New Roman"/>
          <w:i/>
          <w:color w:val="000000"/>
          <w:sz w:val="24"/>
          <w:szCs w:val="24"/>
        </w:rPr>
        <w:t>U</w:t>
      </w:r>
      <w:r w:rsidR="00ED008B" w:rsidRPr="005A0E84">
        <w:rPr>
          <w:rFonts w:ascii="Times New Roman" w:hAnsi="Times New Roman" w:cs="Times New Roman"/>
          <w:i/>
          <w:color w:val="000000"/>
          <w:sz w:val="24"/>
          <w:szCs w:val="24"/>
        </w:rPr>
        <w:t>se with the Standard Telephone Service — Features</w:t>
      </w:r>
      <w:r w:rsidR="00ED2634" w:rsidRPr="005A0E8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E8287C" w:rsidRPr="005A0E84">
        <w:rPr>
          <w:rFonts w:ascii="Times New Roman" w:hAnsi="Times New Roman" w:cs="Times New Roman"/>
          <w:i/>
          <w:color w:val="000000"/>
          <w:sz w:val="24"/>
          <w:szCs w:val="24"/>
        </w:rPr>
        <w:t>D</w:t>
      </w:r>
      <w:r w:rsidR="00ED2634" w:rsidRPr="005A0E84">
        <w:rPr>
          <w:rFonts w:ascii="Times New Roman" w:hAnsi="Times New Roman" w:cs="Times New Roman"/>
          <w:i/>
          <w:color w:val="000000"/>
          <w:sz w:val="24"/>
          <w:szCs w:val="24"/>
        </w:rPr>
        <w:t>esigned</w:t>
      </w:r>
      <w:r w:rsidR="00ED008B" w:rsidRPr="005A0E8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for </w:t>
      </w:r>
      <w:r w:rsidR="00E8287C" w:rsidRPr="005A0E84">
        <w:rPr>
          <w:rFonts w:ascii="Times New Roman" w:hAnsi="Times New Roman" w:cs="Times New Roman"/>
          <w:i/>
          <w:color w:val="000000"/>
          <w:sz w:val="24"/>
          <w:szCs w:val="24"/>
        </w:rPr>
        <w:t>P</w:t>
      </w:r>
      <w:r w:rsidR="00ED008B" w:rsidRPr="005A0E84">
        <w:rPr>
          <w:rFonts w:ascii="Times New Roman" w:hAnsi="Times New Roman" w:cs="Times New Roman"/>
          <w:i/>
          <w:color w:val="000000"/>
          <w:sz w:val="24"/>
          <w:szCs w:val="24"/>
        </w:rPr>
        <w:t>e</w:t>
      </w:r>
      <w:r w:rsidR="00740C51" w:rsidRPr="005A0E8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ople </w:t>
      </w:r>
      <w:r w:rsidR="00ED008B" w:rsidRPr="005A0E8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with </w:t>
      </w:r>
      <w:r w:rsidR="00E8287C" w:rsidRPr="005A0E84">
        <w:rPr>
          <w:rFonts w:ascii="Times New Roman" w:hAnsi="Times New Roman" w:cs="Times New Roman"/>
          <w:i/>
          <w:color w:val="000000"/>
          <w:sz w:val="24"/>
          <w:szCs w:val="24"/>
        </w:rPr>
        <w:t>D</w:t>
      </w:r>
      <w:r w:rsidR="00ED008B" w:rsidRPr="005A0E84">
        <w:rPr>
          <w:rFonts w:ascii="Times New Roman" w:hAnsi="Times New Roman" w:cs="Times New Roman"/>
          <w:i/>
          <w:color w:val="000000"/>
          <w:sz w:val="24"/>
          <w:szCs w:val="24"/>
        </w:rPr>
        <w:t>isabilit</w:t>
      </w:r>
      <w:r w:rsidR="00740C51" w:rsidRPr="005A0E84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="00ED008B" w:rsidRPr="005A0E8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— AS/ACIF S040</w:t>
      </w:r>
      <w:r w:rsidR="00ED008B" w:rsidRPr="005A0E84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C46895" w:rsidRPr="005A0E84">
        <w:rPr>
          <w:rFonts w:ascii="Times New Roman" w:hAnsi="Times New Roman" w:cs="Times New Roman"/>
          <w:i/>
          <w:color w:val="000000"/>
          <w:sz w:val="24"/>
          <w:szCs w:val="24"/>
        </w:rPr>
        <w:t>Standard</w:t>
      </w:r>
      <w:r w:rsidR="00C46895" w:rsidRPr="005A0E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008B" w:rsidRPr="005A0E84">
        <w:rPr>
          <w:rFonts w:ascii="Times New Roman" w:hAnsi="Times New Roman" w:cs="Times New Roman"/>
          <w:i/>
          <w:sz w:val="24"/>
          <w:szCs w:val="24"/>
        </w:rPr>
        <w:t>2025.</w:t>
      </w:r>
    </w:p>
    <w:p w14:paraId="211A25D2" w14:textId="48B68AA3" w:rsidR="00C9553F" w:rsidRPr="005A0E84" w:rsidRDefault="00920E66" w:rsidP="00CD5E22">
      <w:pPr>
        <w:pStyle w:val="ListParagraph"/>
        <w:numPr>
          <w:ilvl w:val="0"/>
          <w:numId w:val="30"/>
        </w:numPr>
        <w:spacing w:after="60"/>
        <w:ind w:left="993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5A0E84">
        <w:rPr>
          <w:rFonts w:ascii="Times New Roman" w:hAnsi="Times New Roman" w:cs="Times New Roman"/>
          <w:sz w:val="24"/>
          <w:szCs w:val="24"/>
        </w:rPr>
        <w:t xml:space="preserve">This </w:t>
      </w:r>
      <w:r w:rsidR="009E78AE" w:rsidRPr="005A0E84">
        <w:rPr>
          <w:rFonts w:ascii="Times New Roman" w:hAnsi="Times New Roman" w:cs="Times New Roman"/>
          <w:sz w:val="24"/>
          <w:szCs w:val="24"/>
        </w:rPr>
        <w:t>standard</w:t>
      </w:r>
      <w:r w:rsidR="005B2A83" w:rsidRPr="005A0E84">
        <w:rPr>
          <w:rFonts w:ascii="Times New Roman" w:hAnsi="Times New Roman" w:cs="Times New Roman"/>
          <w:sz w:val="24"/>
          <w:szCs w:val="24"/>
        </w:rPr>
        <w:t xml:space="preserve"> </w:t>
      </w:r>
      <w:r w:rsidRPr="005A0E84">
        <w:rPr>
          <w:rFonts w:ascii="Times New Roman" w:hAnsi="Times New Roman" w:cs="Times New Roman"/>
          <w:sz w:val="24"/>
          <w:szCs w:val="24"/>
        </w:rPr>
        <w:t>may also be cited as AS/ACIF S040-20</w:t>
      </w:r>
      <w:r w:rsidR="00A730CE" w:rsidRPr="005A0E84">
        <w:rPr>
          <w:rFonts w:ascii="Times New Roman" w:hAnsi="Times New Roman" w:cs="Times New Roman"/>
          <w:sz w:val="24"/>
          <w:szCs w:val="24"/>
        </w:rPr>
        <w:t>2</w:t>
      </w:r>
      <w:r w:rsidRPr="005A0E84">
        <w:rPr>
          <w:rFonts w:ascii="Times New Roman" w:hAnsi="Times New Roman" w:cs="Times New Roman"/>
          <w:sz w:val="24"/>
          <w:szCs w:val="24"/>
        </w:rPr>
        <w:t>5</w:t>
      </w:r>
      <w:r w:rsidR="00A730CE" w:rsidRPr="005A0E84">
        <w:rPr>
          <w:rFonts w:ascii="Times New Roman" w:hAnsi="Times New Roman" w:cs="Times New Roman"/>
          <w:sz w:val="24"/>
          <w:szCs w:val="24"/>
        </w:rPr>
        <w:t>.</w:t>
      </w:r>
    </w:p>
    <w:p w14:paraId="68058C4C" w14:textId="00D9F212" w:rsidR="0095098B" w:rsidRPr="005A0E84" w:rsidRDefault="00F31EC9" w:rsidP="00E62E7D">
      <w:pPr>
        <w:pStyle w:val="ActHead5"/>
        <w:spacing w:before="240"/>
        <w:ind w:left="993" w:hanging="993"/>
        <w:rPr>
          <w:rFonts w:ascii="Arial" w:hAnsi="Arial" w:cs="Arial"/>
        </w:rPr>
      </w:pPr>
      <w:bookmarkStart w:id="3" w:name="_Toc444596032"/>
      <w:r w:rsidRPr="005A0E84">
        <w:rPr>
          <w:rStyle w:val="CharSectno"/>
          <w:rFonts w:ascii="Arial" w:hAnsi="Arial" w:cs="Arial"/>
        </w:rPr>
        <w:t>2</w:t>
      </w:r>
      <w:r w:rsidR="005A0E84">
        <w:rPr>
          <w:rFonts w:ascii="Arial" w:hAnsi="Arial" w:cs="Arial"/>
        </w:rPr>
        <w:tab/>
      </w:r>
      <w:r w:rsidRPr="005A0E84">
        <w:rPr>
          <w:rFonts w:ascii="Arial" w:hAnsi="Arial" w:cs="Arial"/>
        </w:rPr>
        <w:t>Commencement</w:t>
      </w:r>
      <w:bookmarkEnd w:id="3"/>
    </w:p>
    <w:p w14:paraId="3815F740" w14:textId="1454433C" w:rsidR="00F31EC9" w:rsidRPr="005A0E84" w:rsidRDefault="00F31EC9" w:rsidP="00861F41">
      <w:pPr>
        <w:pStyle w:val="subsection"/>
        <w:tabs>
          <w:tab w:val="clear" w:pos="1021"/>
        </w:tabs>
        <w:ind w:left="993" w:firstLine="0"/>
        <w:rPr>
          <w:sz w:val="24"/>
          <w:szCs w:val="22"/>
        </w:rPr>
      </w:pPr>
      <w:r w:rsidRPr="005A0E84">
        <w:rPr>
          <w:sz w:val="24"/>
          <w:szCs w:val="22"/>
        </w:rPr>
        <w:t xml:space="preserve">This </w:t>
      </w:r>
      <w:r w:rsidR="009E78AE" w:rsidRPr="005A0E84">
        <w:rPr>
          <w:sz w:val="24"/>
          <w:szCs w:val="22"/>
        </w:rPr>
        <w:t>standard</w:t>
      </w:r>
      <w:r w:rsidRPr="005A0E84">
        <w:rPr>
          <w:sz w:val="24"/>
          <w:szCs w:val="22"/>
        </w:rPr>
        <w:t xml:space="preserve"> commences </w:t>
      </w:r>
      <w:r w:rsidR="009D1EB8" w:rsidRPr="005A0E84">
        <w:rPr>
          <w:sz w:val="24"/>
          <w:szCs w:val="22"/>
        </w:rPr>
        <w:t>on 3</w:t>
      </w:r>
      <w:r w:rsidR="003B36C0">
        <w:rPr>
          <w:sz w:val="24"/>
          <w:szCs w:val="22"/>
        </w:rPr>
        <w:t>0</w:t>
      </w:r>
      <w:r w:rsidR="009D1EB8" w:rsidRPr="005A0E84">
        <w:rPr>
          <w:sz w:val="24"/>
          <w:szCs w:val="22"/>
        </w:rPr>
        <w:t xml:space="preserve"> March 2025.</w:t>
      </w:r>
      <w:r w:rsidRPr="005A0E84">
        <w:rPr>
          <w:sz w:val="24"/>
          <w:szCs w:val="22"/>
        </w:rPr>
        <w:t xml:space="preserve"> </w:t>
      </w:r>
    </w:p>
    <w:p w14:paraId="3DBB2798" w14:textId="276BBAE8" w:rsidR="00F31EC9" w:rsidRPr="0006162C" w:rsidRDefault="00F31EC9" w:rsidP="005A0E84">
      <w:pPr>
        <w:pStyle w:val="LI-BodyTextNote"/>
        <w:tabs>
          <w:tab w:val="left" w:pos="1701"/>
        </w:tabs>
        <w:spacing w:before="120"/>
        <w:ind w:left="1698" w:hanging="705"/>
      </w:pPr>
      <w:r w:rsidRPr="0006162C">
        <w:t>Note:</w:t>
      </w:r>
      <w:r w:rsidRPr="0006162C">
        <w:tab/>
      </w:r>
      <w:r w:rsidR="000F2621">
        <w:t xml:space="preserve">This standard is registered on the </w:t>
      </w:r>
      <w:r w:rsidRPr="0006162C">
        <w:t xml:space="preserve">Federal Register of Legislation </w:t>
      </w:r>
      <w:r w:rsidR="000F2621">
        <w:t xml:space="preserve">which </w:t>
      </w:r>
      <w:r w:rsidRPr="0006162C">
        <w:t xml:space="preserve">may be accessed </w:t>
      </w:r>
      <w:r w:rsidR="00592905" w:rsidRPr="0006162C">
        <w:t xml:space="preserve">free of charge </w:t>
      </w:r>
      <w:r w:rsidRPr="0006162C">
        <w:t xml:space="preserve">at </w:t>
      </w:r>
      <w:bookmarkStart w:id="4" w:name="_Hlk143175925"/>
      <w:r w:rsidR="001C3477" w:rsidRPr="00585602">
        <w:rPr>
          <w:rFonts w:eastAsiaTheme="majorEastAsia"/>
        </w:rPr>
        <w:t>www.legislation.gov.au</w:t>
      </w:r>
      <w:r w:rsidRPr="0006162C">
        <w:t>.</w:t>
      </w:r>
      <w:bookmarkEnd w:id="4"/>
    </w:p>
    <w:p w14:paraId="4FEAC7C9" w14:textId="59C7D986" w:rsidR="00F31EC9" w:rsidRPr="005A0E84" w:rsidRDefault="00F31EC9" w:rsidP="00E62E7D">
      <w:pPr>
        <w:pStyle w:val="ActHead5"/>
        <w:spacing w:before="240"/>
        <w:ind w:left="993" w:hanging="993"/>
        <w:rPr>
          <w:rFonts w:ascii="Arial" w:hAnsi="Arial" w:cs="Arial"/>
        </w:rPr>
      </w:pPr>
      <w:bookmarkStart w:id="5" w:name="_Toc444596033"/>
      <w:r w:rsidRPr="005A0E84">
        <w:rPr>
          <w:rStyle w:val="CharSectno"/>
          <w:rFonts w:ascii="Arial" w:hAnsi="Arial" w:cs="Arial"/>
        </w:rPr>
        <w:t>3</w:t>
      </w:r>
      <w:r w:rsidR="005A0E84" w:rsidRPr="005A0E84">
        <w:rPr>
          <w:rFonts w:ascii="Arial" w:hAnsi="Arial" w:cs="Arial"/>
        </w:rPr>
        <w:tab/>
      </w:r>
      <w:r w:rsidRPr="005A0E84">
        <w:rPr>
          <w:rFonts w:ascii="Arial" w:hAnsi="Arial" w:cs="Arial"/>
        </w:rPr>
        <w:t>Authority</w:t>
      </w:r>
      <w:bookmarkEnd w:id="5"/>
    </w:p>
    <w:p w14:paraId="7CFF547D" w14:textId="382EEED1" w:rsidR="00775D9B" w:rsidRPr="005A0E84" w:rsidRDefault="00F31EC9" w:rsidP="00861F41">
      <w:pPr>
        <w:pStyle w:val="subsection"/>
        <w:tabs>
          <w:tab w:val="clear" w:pos="1021"/>
        </w:tabs>
        <w:ind w:left="993" w:hanging="993"/>
        <w:rPr>
          <w:color w:val="000000"/>
          <w:sz w:val="20"/>
        </w:rPr>
      </w:pPr>
      <w:r w:rsidRPr="005A0E84">
        <w:rPr>
          <w:sz w:val="24"/>
          <w:szCs w:val="22"/>
        </w:rPr>
        <w:tab/>
        <w:t xml:space="preserve">This </w:t>
      </w:r>
      <w:r w:rsidR="009E78AE" w:rsidRPr="005A0E84">
        <w:rPr>
          <w:sz w:val="24"/>
          <w:szCs w:val="22"/>
        </w:rPr>
        <w:t>st</w:t>
      </w:r>
      <w:r w:rsidR="00130400" w:rsidRPr="005A0E84">
        <w:rPr>
          <w:sz w:val="24"/>
          <w:szCs w:val="22"/>
        </w:rPr>
        <w:t>andard</w:t>
      </w:r>
      <w:r w:rsidRPr="005A0E84">
        <w:rPr>
          <w:sz w:val="24"/>
          <w:szCs w:val="22"/>
        </w:rPr>
        <w:t xml:space="preserve"> is made under </w:t>
      </w:r>
      <w:r w:rsidR="00885BA9" w:rsidRPr="005A0E84">
        <w:rPr>
          <w:sz w:val="24"/>
          <w:szCs w:val="22"/>
        </w:rPr>
        <w:t xml:space="preserve">subsection </w:t>
      </w:r>
      <w:r w:rsidR="00775D9B" w:rsidRPr="005A0E84">
        <w:rPr>
          <w:sz w:val="24"/>
          <w:szCs w:val="22"/>
        </w:rPr>
        <w:t>380</w:t>
      </w:r>
      <w:r w:rsidR="00885BA9" w:rsidRPr="005A0E84">
        <w:rPr>
          <w:sz w:val="24"/>
          <w:szCs w:val="22"/>
        </w:rPr>
        <w:t xml:space="preserve">(1) of the </w:t>
      </w:r>
      <w:r w:rsidR="00885BA9" w:rsidRPr="005A0E84">
        <w:rPr>
          <w:i/>
          <w:iCs/>
          <w:sz w:val="24"/>
          <w:szCs w:val="22"/>
        </w:rPr>
        <w:t>Telecommunications Act 1997</w:t>
      </w:r>
      <w:r w:rsidR="00775D9B" w:rsidRPr="005A0E84">
        <w:rPr>
          <w:i/>
          <w:iCs/>
          <w:sz w:val="24"/>
          <w:szCs w:val="22"/>
        </w:rPr>
        <w:t>.</w:t>
      </w:r>
      <w:r w:rsidR="00E73DF1" w:rsidRPr="005A0E84">
        <w:rPr>
          <w:i/>
          <w:iCs/>
          <w:sz w:val="24"/>
          <w:szCs w:val="22"/>
        </w:rPr>
        <w:t xml:space="preserve"> </w:t>
      </w:r>
    </w:p>
    <w:p w14:paraId="3DC2A497" w14:textId="2C20A1A7" w:rsidR="0082378F" w:rsidRPr="005A0E84" w:rsidRDefault="00885BA9" w:rsidP="00861F41">
      <w:pPr>
        <w:pStyle w:val="ActHead5"/>
        <w:ind w:left="993" w:hanging="993"/>
        <w:rPr>
          <w:rFonts w:ascii="Arial" w:hAnsi="Arial" w:cs="Arial"/>
          <w:i/>
          <w:szCs w:val="24"/>
        </w:rPr>
      </w:pPr>
      <w:bookmarkStart w:id="6" w:name="_Toc444596034"/>
      <w:r w:rsidRPr="005A0E84">
        <w:rPr>
          <w:rStyle w:val="CharSectno"/>
          <w:rFonts w:ascii="Arial" w:hAnsi="Arial" w:cs="Arial"/>
          <w:szCs w:val="24"/>
        </w:rPr>
        <w:t>4</w:t>
      </w:r>
      <w:r w:rsidR="005A0E84">
        <w:rPr>
          <w:rFonts w:ascii="Arial" w:hAnsi="Arial" w:cs="Arial"/>
          <w:szCs w:val="24"/>
        </w:rPr>
        <w:tab/>
      </w:r>
      <w:r w:rsidR="0082378F" w:rsidRPr="005A0E84">
        <w:rPr>
          <w:rFonts w:ascii="Arial" w:hAnsi="Arial" w:cs="Arial"/>
          <w:szCs w:val="24"/>
        </w:rPr>
        <w:t xml:space="preserve">Repeal of the </w:t>
      </w:r>
      <w:r w:rsidR="00ED2538" w:rsidRPr="005A0E84">
        <w:rPr>
          <w:rFonts w:ascii="Arial" w:hAnsi="Arial" w:cs="Arial"/>
          <w:i/>
          <w:color w:val="000000"/>
          <w:szCs w:val="24"/>
        </w:rPr>
        <w:t>Telecommunications Disability Standard (Requirements for Customer Equipment for use with the Standard Telephone Service — Features for special needs of persons with disabilities — AS/ACIF S040</w:t>
      </w:r>
      <w:r w:rsidR="00ED2538" w:rsidRPr="005A0E84">
        <w:rPr>
          <w:rFonts w:ascii="Arial" w:hAnsi="Arial" w:cs="Arial"/>
          <w:i/>
          <w:szCs w:val="24"/>
        </w:rPr>
        <w:t>) 2015</w:t>
      </w:r>
    </w:p>
    <w:p w14:paraId="6F311057" w14:textId="771C2706" w:rsidR="0082378F" w:rsidRPr="000E4886" w:rsidRDefault="0082378F" w:rsidP="00861F41">
      <w:pPr>
        <w:pStyle w:val="subsection"/>
        <w:tabs>
          <w:tab w:val="clear" w:pos="1021"/>
        </w:tabs>
        <w:ind w:left="993" w:hanging="993"/>
      </w:pPr>
      <w:r>
        <w:tab/>
      </w:r>
      <w:r w:rsidRPr="005A0E84">
        <w:rPr>
          <w:sz w:val="24"/>
          <w:szCs w:val="22"/>
        </w:rPr>
        <w:t xml:space="preserve">The </w:t>
      </w:r>
      <w:r w:rsidR="00D31901" w:rsidRPr="005A0E84">
        <w:rPr>
          <w:i/>
          <w:color w:val="000000"/>
          <w:sz w:val="24"/>
          <w:szCs w:val="24"/>
        </w:rPr>
        <w:t>Telecommunications Disability Standard (Requirements for Customer Equipment for use with the Standard Telephone Service — Features for special needs of persons with disabilities — AS/ACIF S040</w:t>
      </w:r>
      <w:r w:rsidR="00D31901" w:rsidRPr="005A0E84">
        <w:rPr>
          <w:i/>
          <w:sz w:val="24"/>
          <w:szCs w:val="24"/>
        </w:rPr>
        <w:t>) 2015</w:t>
      </w:r>
      <w:r w:rsidR="00D31901" w:rsidRPr="005A0E84">
        <w:rPr>
          <w:sz w:val="24"/>
          <w:szCs w:val="22"/>
        </w:rPr>
        <w:t xml:space="preserve"> </w:t>
      </w:r>
      <w:r w:rsidRPr="005A0E84">
        <w:rPr>
          <w:sz w:val="24"/>
          <w:szCs w:val="22"/>
        </w:rPr>
        <w:t>(</w:t>
      </w:r>
      <w:r w:rsidR="0031706C" w:rsidRPr="005A0E84">
        <w:rPr>
          <w:color w:val="2D2D31"/>
          <w:sz w:val="24"/>
          <w:szCs w:val="24"/>
          <w:shd w:val="clear" w:color="auto" w:fill="FFFFFF"/>
        </w:rPr>
        <w:t>F2015L00191</w:t>
      </w:r>
      <w:r w:rsidRPr="005A0E84">
        <w:rPr>
          <w:sz w:val="24"/>
          <w:szCs w:val="22"/>
        </w:rPr>
        <w:t xml:space="preserve">) is repealed. </w:t>
      </w:r>
    </w:p>
    <w:p w14:paraId="7AE6C0A2" w14:textId="57F743ED" w:rsidR="00FD41E7" w:rsidRPr="005A0E84" w:rsidRDefault="00FD41E7" w:rsidP="005A0E84">
      <w:pPr>
        <w:pStyle w:val="ActHead5"/>
        <w:ind w:left="993" w:hanging="993"/>
        <w:rPr>
          <w:rFonts w:ascii="Arial" w:hAnsi="Arial" w:cs="Arial"/>
        </w:rPr>
      </w:pPr>
      <w:r w:rsidRPr="005A0E84">
        <w:rPr>
          <w:rStyle w:val="CharSectno"/>
          <w:rFonts w:ascii="Arial" w:hAnsi="Arial" w:cs="Arial"/>
        </w:rPr>
        <w:t>5</w:t>
      </w:r>
      <w:r w:rsidR="005A0E84">
        <w:rPr>
          <w:rFonts w:ascii="Arial" w:hAnsi="Arial" w:cs="Arial"/>
        </w:rPr>
        <w:tab/>
      </w:r>
      <w:r w:rsidRPr="005A0E84">
        <w:rPr>
          <w:rFonts w:ascii="Arial" w:hAnsi="Arial" w:cs="Arial"/>
        </w:rPr>
        <w:t>Object</w:t>
      </w:r>
    </w:p>
    <w:p w14:paraId="0178F2E7" w14:textId="20A15988" w:rsidR="00FD41E7" w:rsidRPr="00A6086E" w:rsidRDefault="00FD41E7" w:rsidP="006B0482">
      <w:pPr>
        <w:pStyle w:val="R1"/>
        <w:spacing w:before="180"/>
        <w:jc w:val="left"/>
        <w:rPr>
          <w:szCs w:val="24"/>
        </w:rPr>
      </w:pPr>
      <w:r>
        <w:tab/>
      </w:r>
      <w:r w:rsidRPr="00A6086E">
        <w:rPr>
          <w:szCs w:val="24"/>
        </w:rPr>
        <w:tab/>
        <w:t xml:space="preserve">The object of this </w:t>
      </w:r>
      <w:r w:rsidR="00130400" w:rsidRPr="00A6086E">
        <w:rPr>
          <w:szCs w:val="24"/>
        </w:rPr>
        <w:t>standard</w:t>
      </w:r>
      <w:r w:rsidRPr="00A6086E">
        <w:rPr>
          <w:szCs w:val="24"/>
        </w:rPr>
        <w:t xml:space="preserve"> is to provide for requirements relating to specified customer equipment that: </w:t>
      </w:r>
    </w:p>
    <w:p w14:paraId="180B38B3" w14:textId="035BA1A2" w:rsidR="00FD41E7" w:rsidRPr="00A6086E" w:rsidRDefault="00FD41E7" w:rsidP="0081767C">
      <w:pPr>
        <w:pStyle w:val="P1"/>
        <w:tabs>
          <w:tab w:val="clear" w:pos="1191"/>
          <w:tab w:val="clear" w:pos="1644"/>
        </w:tabs>
        <w:ind w:hanging="425"/>
        <w:jc w:val="left"/>
        <w:rPr>
          <w:szCs w:val="24"/>
        </w:rPr>
      </w:pPr>
      <w:r w:rsidRPr="00A6086E">
        <w:rPr>
          <w:szCs w:val="24"/>
        </w:rPr>
        <w:t>(a)</w:t>
      </w:r>
      <w:r w:rsidRPr="00A6086E">
        <w:rPr>
          <w:szCs w:val="24"/>
        </w:rPr>
        <w:tab/>
        <w:t xml:space="preserve">is for use in connection with the standard telephone service; and </w:t>
      </w:r>
    </w:p>
    <w:p w14:paraId="018AE806" w14:textId="0BE70216" w:rsidR="00FD41E7" w:rsidRPr="00A6086E" w:rsidRDefault="00FD41E7" w:rsidP="0081767C">
      <w:pPr>
        <w:pStyle w:val="P1"/>
        <w:tabs>
          <w:tab w:val="clear" w:pos="1191"/>
          <w:tab w:val="clear" w:pos="1644"/>
        </w:tabs>
        <w:ind w:hanging="425"/>
        <w:jc w:val="left"/>
        <w:rPr>
          <w:szCs w:val="24"/>
        </w:rPr>
      </w:pPr>
      <w:r w:rsidRPr="00A6086E">
        <w:rPr>
          <w:szCs w:val="24"/>
        </w:rPr>
        <w:t>(b)</w:t>
      </w:r>
      <w:r w:rsidRPr="00A6086E">
        <w:rPr>
          <w:szCs w:val="24"/>
        </w:rPr>
        <w:tab/>
        <w:t xml:space="preserve">is for use primarily by </w:t>
      </w:r>
      <w:r w:rsidR="0028090B" w:rsidRPr="00A6086E">
        <w:rPr>
          <w:szCs w:val="24"/>
        </w:rPr>
        <w:t xml:space="preserve">people </w:t>
      </w:r>
      <w:r w:rsidR="00815A66" w:rsidRPr="00A6086E">
        <w:rPr>
          <w:szCs w:val="24"/>
        </w:rPr>
        <w:t>without</w:t>
      </w:r>
      <w:r w:rsidRPr="00A6086E">
        <w:rPr>
          <w:szCs w:val="24"/>
        </w:rPr>
        <w:t xml:space="preserve"> disability; and </w:t>
      </w:r>
    </w:p>
    <w:p w14:paraId="48F3E79D" w14:textId="7B29C660" w:rsidR="00FD41E7" w:rsidRPr="00A6086E" w:rsidRDefault="00FD41E7" w:rsidP="0081767C">
      <w:pPr>
        <w:pStyle w:val="P1"/>
        <w:tabs>
          <w:tab w:val="clear" w:pos="1191"/>
          <w:tab w:val="clear" w:pos="1644"/>
        </w:tabs>
        <w:ind w:hanging="425"/>
        <w:jc w:val="left"/>
        <w:rPr>
          <w:szCs w:val="24"/>
        </w:rPr>
      </w:pPr>
      <w:r w:rsidRPr="00A6086E">
        <w:rPr>
          <w:szCs w:val="24"/>
        </w:rPr>
        <w:t>(c)</w:t>
      </w:r>
      <w:r w:rsidRPr="00A6086E">
        <w:rPr>
          <w:szCs w:val="24"/>
        </w:rPr>
        <w:tab/>
        <w:t xml:space="preserve">has features that are designed to cater for any or all </w:t>
      </w:r>
      <w:r w:rsidR="00815A66" w:rsidRPr="00A6086E">
        <w:rPr>
          <w:szCs w:val="24"/>
        </w:rPr>
        <w:t>accessibility requirements for</w:t>
      </w:r>
      <w:r w:rsidRPr="00A6086E">
        <w:rPr>
          <w:szCs w:val="24"/>
        </w:rPr>
        <w:t xml:space="preserve"> </w:t>
      </w:r>
      <w:r w:rsidR="00815A66" w:rsidRPr="00A6086E">
        <w:rPr>
          <w:szCs w:val="24"/>
        </w:rPr>
        <w:t xml:space="preserve">people </w:t>
      </w:r>
      <w:r w:rsidRPr="00A6086E">
        <w:rPr>
          <w:szCs w:val="24"/>
        </w:rPr>
        <w:t>with disabilit</w:t>
      </w:r>
      <w:r w:rsidR="00815A66" w:rsidRPr="00A6086E">
        <w:rPr>
          <w:szCs w:val="24"/>
        </w:rPr>
        <w:t>y</w:t>
      </w:r>
      <w:r w:rsidRPr="00A6086E">
        <w:rPr>
          <w:szCs w:val="24"/>
        </w:rPr>
        <w:t>.</w:t>
      </w:r>
    </w:p>
    <w:p w14:paraId="4FBF1CA6" w14:textId="6E9DFF59" w:rsidR="00F31EC9" w:rsidRPr="009A1E17" w:rsidRDefault="00FD41E7" w:rsidP="00E70E27">
      <w:pPr>
        <w:pStyle w:val="ActHead5"/>
        <w:ind w:left="993" w:hanging="993"/>
        <w:rPr>
          <w:rFonts w:ascii="Arial" w:hAnsi="Arial" w:cs="Arial"/>
        </w:rPr>
      </w:pPr>
      <w:r w:rsidRPr="009A1E17">
        <w:rPr>
          <w:rStyle w:val="CharSectno"/>
          <w:rFonts w:ascii="Arial" w:hAnsi="Arial" w:cs="Arial"/>
        </w:rPr>
        <w:t>6</w:t>
      </w:r>
      <w:r w:rsidR="009F0C56" w:rsidRPr="009A1E17">
        <w:rPr>
          <w:rFonts w:ascii="Arial" w:hAnsi="Arial" w:cs="Arial"/>
        </w:rPr>
        <w:t xml:space="preserve"> </w:t>
      </w:r>
      <w:r w:rsidR="00E70E27">
        <w:rPr>
          <w:rFonts w:ascii="Arial" w:hAnsi="Arial" w:cs="Arial"/>
        </w:rPr>
        <w:tab/>
      </w:r>
      <w:r w:rsidR="00F31EC9" w:rsidRPr="009A1E17">
        <w:rPr>
          <w:rFonts w:ascii="Arial" w:hAnsi="Arial" w:cs="Arial"/>
        </w:rPr>
        <w:t>Definitions</w:t>
      </w:r>
      <w:bookmarkEnd w:id="6"/>
    </w:p>
    <w:p w14:paraId="19460043" w14:textId="555DE821" w:rsidR="006C1D60" w:rsidRPr="00A56EA9" w:rsidRDefault="006C1D60" w:rsidP="009A1E17">
      <w:pPr>
        <w:spacing w:before="180" w:after="80" w:line="240" w:lineRule="auto"/>
        <w:ind w:left="993"/>
        <w:rPr>
          <w:rFonts w:ascii="Times New Roman" w:hAnsi="Times New Roman" w:cs="Times New Roman"/>
          <w:sz w:val="18"/>
          <w:szCs w:val="18"/>
        </w:rPr>
      </w:pPr>
      <w:r w:rsidRPr="00E75FD0">
        <w:rPr>
          <w:rFonts w:ascii="Times New Roman" w:hAnsi="Times New Roman" w:cs="Times New Roman"/>
          <w:sz w:val="18"/>
          <w:szCs w:val="18"/>
        </w:rPr>
        <w:t>Note</w:t>
      </w:r>
      <w:r w:rsidR="00E75FD0">
        <w:rPr>
          <w:rFonts w:ascii="Times New Roman" w:hAnsi="Times New Roman" w:cs="Times New Roman"/>
          <w:sz w:val="18"/>
          <w:szCs w:val="18"/>
        </w:rPr>
        <w:t>:</w:t>
      </w:r>
      <w:r w:rsidRPr="00E75FD0">
        <w:rPr>
          <w:rFonts w:ascii="Times New Roman" w:hAnsi="Times New Roman" w:cs="Times New Roman"/>
          <w:sz w:val="18"/>
          <w:szCs w:val="18"/>
        </w:rPr>
        <w:t xml:space="preserve"> </w:t>
      </w:r>
      <w:r w:rsidRPr="00A56EA9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8A1567" w:rsidRPr="00A56EA9">
        <w:rPr>
          <w:rFonts w:ascii="Times New Roman" w:hAnsi="Times New Roman" w:cs="Times New Roman"/>
          <w:sz w:val="18"/>
          <w:szCs w:val="18"/>
        </w:rPr>
        <w:t xml:space="preserve">A </w:t>
      </w:r>
      <w:r w:rsidR="00E1256D" w:rsidRPr="00A56EA9">
        <w:rPr>
          <w:rFonts w:ascii="Times New Roman" w:hAnsi="Times New Roman" w:cs="Times New Roman"/>
          <w:sz w:val="18"/>
          <w:szCs w:val="18"/>
        </w:rPr>
        <w:t>number of</w:t>
      </w:r>
      <w:proofErr w:type="gramEnd"/>
      <w:r w:rsidRPr="00A56EA9">
        <w:rPr>
          <w:rFonts w:ascii="Times New Roman" w:hAnsi="Times New Roman" w:cs="Times New Roman"/>
          <w:sz w:val="18"/>
          <w:szCs w:val="18"/>
        </w:rPr>
        <w:t xml:space="preserve"> expressions </w:t>
      </w:r>
      <w:r w:rsidR="00E1256D" w:rsidRPr="00A56EA9">
        <w:rPr>
          <w:rFonts w:ascii="Times New Roman" w:hAnsi="Times New Roman" w:cs="Times New Roman"/>
          <w:sz w:val="18"/>
          <w:szCs w:val="18"/>
        </w:rPr>
        <w:t>used in this instrument</w:t>
      </w:r>
      <w:r w:rsidRPr="00A56EA9">
        <w:rPr>
          <w:rFonts w:ascii="Times New Roman" w:hAnsi="Times New Roman" w:cs="Times New Roman"/>
          <w:sz w:val="18"/>
          <w:szCs w:val="18"/>
        </w:rPr>
        <w:t xml:space="preserve"> have the same meaning as in the Act, including: </w:t>
      </w:r>
    </w:p>
    <w:p w14:paraId="2D84C59C" w14:textId="77777777" w:rsidR="006C1D60" w:rsidRPr="00A56EA9" w:rsidRDefault="006C1D60" w:rsidP="009A1E17">
      <w:pPr>
        <w:pStyle w:val="ListParagraph"/>
        <w:numPr>
          <w:ilvl w:val="0"/>
          <w:numId w:val="33"/>
        </w:numPr>
        <w:spacing w:after="0" w:line="240" w:lineRule="auto"/>
        <w:ind w:hanging="447"/>
        <w:rPr>
          <w:rFonts w:ascii="Times New Roman" w:hAnsi="Times New Roman" w:cs="Times New Roman"/>
          <w:sz w:val="18"/>
          <w:szCs w:val="18"/>
        </w:rPr>
      </w:pPr>
      <w:r w:rsidRPr="00A56EA9">
        <w:rPr>
          <w:rFonts w:ascii="Times New Roman" w:hAnsi="Times New Roman" w:cs="Times New Roman"/>
          <w:sz w:val="18"/>
          <w:szCs w:val="18"/>
        </w:rPr>
        <w:t>ACMA (see section 7)</w:t>
      </w:r>
    </w:p>
    <w:p w14:paraId="599DBF26" w14:textId="77777777" w:rsidR="006C1D60" w:rsidRPr="00A56EA9" w:rsidRDefault="006C1D60" w:rsidP="009A1E17">
      <w:pPr>
        <w:pStyle w:val="ListParagraph"/>
        <w:numPr>
          <w:ilvl w:val="0"/>
          <w:numId w:val="33"/>
        </w:numPr>
        <w:spacing w:after="80" w:line="240" w:lineRule="auto"/>
        <w:ind w:hanging="447"/>
        <w:rPr>
          <w:rFonts w:ascii="Times New Roman" w:hAnsi="Times New Roman" w:cs="Times New Roman"/>
          <w:sz w:val="18"/>
          <w:szCs w:val="18"/>
        </w:rPr>
      </w:pPr>
      <w:r w:rsidRPr="00A56EA9">
        <w:rPr>
          <w:rFonts w:ascii="Times New Roman" w:hAnsi="Times New Roman" w:cs="Times New Roman"/>
          <w:sz w:val="18"/>
          <w:szCs w:val="18"/>
        </w:rPr>
        <w:t>customer equipment (see sections 7 and 21)</w:t>
      </w:r>
    </w:p>
    <w:p w14:paraId="248DF007" w14:textId="77777777" w:rsidR="00E1256D" w:rsidRPr="00D03EE0" w:rsidRDefault="006C1D60" w:rsidP="009A1E17">
      <w:pPr>
        <w:pStyle w:val="ListParagraph"/>
        <w:numPr>
          <w:ilvl w:val="0"/>
          <w:numId w:val="33"/>
        </w:numPr>
        <w:spacing w:after="80" w:line="240" w:lineRule="auto"/>
        <w:ind w:hanging="447"/>
        <w:rPr>
          <w:rFonts w:ascii="Times New Roman" w:hAnsi="Times New Roman" w:cs="Times New Roman"/>
          <w:sz w:val="18"/>
          <w:szCs w:val="18"/>
        </w:rPr>
      </w:pPr>
      <w:r w:rsidRPr="00D03EE0">
        <w:rPr>
          <w:rFonts w:ascii="Times New Roman" w:hAnsi="Times New Roman" w:cs="Times New Roman"/>
          <w:sz w:val="18"/>
          <w:szCs w:val="18"/>
        </w:rPr>
        <w:t>disability (see section 380)</w:t>
      </w:r>
    </w:p>
    <w:p w14:paraId="6B699D3F" w14:textId="56FC3519" w:rsidR="00AF6AEC" w:rsidRPr="00E1256D" w:rsidRDefault="006C1D60" w:rsidP="009A1E17">
      <w:pPr>
        <w:pStyle w:val="ListParagraph"/>
        <w:numPr>
          <w:ilvl w:val="0"/>
          <w:numId w:val="33"/>
        </w:numPr>
        <w:spacing w:after="80" w:line="240" w:lineRule="auto"/>
        <w:ind w:hanging="447"/>
        <w:rPr>
          <w:rFonts w:ascii="Times New Roman" w:hAnsi="Times New Roman" w:cs="Times New Roman"/>
          <w:sz w:val="20"/>
          <w:szCs w:val="20"/>
        </w:rPr>
      </w:pPr>
      <w:r w:rsidRPr="00A56EA9">
        <w:rPr>
          <w:rFonts w:ascii="Times New Roman" w:hAnsi="Times New Roman" w:cs="Times New Roman"/>
          <w:sz w:val="18"/>
          <w:szCs w:val="18"/>
        </w:rPr>
        <w:t>standard telephone service (see section 7).</w:t>
      </w:r>
      <w:r w:rsidR="00F31EC9" w:rsidRPr="008A1567">
        <w:tab/>
      </w:r>
    </w:p>
    <w:p w14:paraId="71BADECC" w14:textId="207A9DF9" w:rsidR="00F31EC9" w:rsidRPr="008E3E51" w:rsidRDefault="00F31EC9" w:rsidP="009A1E17">
      <w:pPr>
        <w:pStyle w:val="subsection"/>
        <w:tabs>
          <w:tab w:val="clear" w:pos="1021"/>
        </w:tabs>
        <w:ind w:left="993" w:firstLine="0"/>
      </w:pPr>
      <w:r w:rsidRPr="008E3E51">
        <w:t>In this instrument:</w:t>
      </w:r>
    </w:p>
    <w:p w14:paraId="290237CA" w14:textId="30786794" w:rsidR="00F31EC9" w:rsidRPr="00D03EE0" w:rsidRDefault="00F31EC9" w:rsidP="009A1E17">
      <w:pPr>
        <w:pStyle w:val="Definition"/>
        <w:spacing w:before="60" w:after="60"/>
        <w:ind w:left="993"/>
      </w:pPr>
      <w:r w:rsidRPr="00D03EE0">
        <w:rPr>
          <w:b/>
          <w:i/>
        </w:rPr>
        <w:t>Act</w:t>
      </w:r>
      <w:r w:rsidRPr="00D03EE0">
        <w:t xml:space="preserve"> means</w:t>
      </w:r>
      <w:r w:rsidR="00B24305">
        <w:t xml:space="preserve"> the</w:t>
      </w:r>
      <w:r w:rsidRPr="00D03EE0">
        <w:t xml:space="preserve"> </w:t>
      </w:r>
      <w:r w:rsidR="009262D6" w:rsidRPr="00D03EE0">
        <w:rPr>
          <w:i/>
          <w:iCs/>
        </w:rPr>
        <w:t>Telecommunications Act 1997</w:t>
      </w:r>
      <w:r w:rsidRPr="00D03EE0">
        <w:t>.</w:t>
      </w:r>
    </w:p>
    <w:p w14:paraId="7867D73D" w14:textId="5F31169F" w:rsidR="00D03EE0" w:rsidRPr="00D03EE0" w:rsidRDefault="00D03EE0" w:rsidP="009A1E17">
      <w:pPr>
        <w:ind w:left="993"/>
        <w:rPr>
          <w:rFonts w:ascii="Times New Roman" w:hAnsi="Times New Roman" w:cs="Times New Roman"/>
        </w:rPr>
      </w:pPr>
      <w:bookmarkStart w:id="7" w:name="_Hlk124770938"/>
      <w:r w:rsidRPr="00D03EE0">
        <w:rPr>
          <w:rFonts w:ascii="Times New Roman" w:hAnsi="Times New Roman" w:cs="Times New Roman"/>
          <w:b/>
          <w:i/>
        </w:rPr>
        <w:t xml:space="preserve">AS/ACIF Standard </w:t>
      </w:r>
      <w:r w:rsidRPr="00D03EE0">
        <w:rPr>
          <w:rFonts w:ascii="Times New Roman" w:hAnsi="Times New Roman" w:cs="Times New Roman"/>
        </w:rPr>
        <w:t xml:space="preserve">means the Australian Standard </w:t>
      </w:r>
      <w:r w:rsidRPr="00D03EE0">
        <w:rPr>
          <w:rFonts w:ascii="Times New Roman" w:hAnsi="Times New Roman" w:cs="Times New Roman"/>
          <w:iCs/>
        </w:rPr>
        <w:t xml:space="preserve">AS/ACIF S040:2001 – </w:t>
      </w:r>
      <w:r w:rsidRPr="00D03EE0">
        <w:rPr>
          <w:rFonts w:ascii="Times New Roman" w:hAnsi="Times New Roman" w:cs="Times New Roman"/>
          <w:i/>
          <w:iCs/>
        </w:rPr>
        <w:t>Requirements for Customer Equipment for use with the Standard Telephone Service - Features for special needs of persons with disabilities</w:t>
      </w:r>
      <w:r w:rsidRPr="00D03EE0">
        <w:rPr>
          <w:rFonts w:ascii="Times New Roman" w:hAnsi="Times New Roman" w:cs="Times New Roman"/>
          <w:iCs/>
        </w:rPr>
        <w:t xml:space="preserve"> published </w:t>
      </w:r>
      <w:r w:rsidRPr="00D03EE0">
        <w:rPr>
          <w:rFonts w:ascii="Times New Roman" w:hAnsi="Times New Roman" w:cs="Times New Roman"/>
        </w:rPr>
        <w:t xml:space="preserve">by the Australian Communications </w:t>
      </w:r>
      <w:r w:rsidRPr="00D03EE0">
        <w:rPr>
          <w:rFonts w:ascii="Times New Roman" w:hAnsi="Times New Roman" w:cs="Times New Roman"/>
        </w:rPr>
        <w:lastRenderedPageBreak/>
        <w:t xml:space="preserve">Industry Forum Ltd (now known as Communications Alliance Ltd) in March 2002, as </w:t>
      </w:r>
      <w:r w:rsidR="00BA6021">
        <w:rPr>
          <w:rFonts w:ascii="Times New Roman" w:hAnsi="Times New Roman" w:cs="Times New Roman"/>
        </w:rPr>
        <w:t>existing</w:t>
      </w:r>
      <w:r w:rsidRPr="00D03EE0">
        <w:rPr>
          <w:rFonts w:ascii="Times New Roman" w:hAnsi="Times New Roman" w:cs="Times New Roman"/>
        </w:rPr>
        <w:t xml:space="preserve"> </w:t>
      </w:r>
      <w:r w:rsidR="00ED0609">
        <w:rPr>
          <w:rFonts w:ascii="Times New Roman" w:hAnsi="Times New Roman" w:cs="Times New Roman"/>
        </w:rPr>
        <w:t>at the time th</w:t>
      </w:r>
      <w:r w:rsidR="00765443">
        <w:rPr>
          <w:rFonts w:ascii="Times New Roman" w:hAnsi="Times New Roman" w:cs="Times New Roman"/>
        </w:rPr>
        <w:t>is</w:t>
      </w:r>
      <w:r w:rsidR="00ED0609">
        <w:rPr>
          <w:rFonts w:ascii="Times New Roman" w:hAnsi="Times New Roman" w:cs="Times New Roman"/>
        </w:rPr>
        <w:t xml:space="preserve"> standard commences</w:t>
      </w:r>
      <w:r w:rsidRPr="00D03EE0">
        <w:rPr>
          <w:rFonts w:ascii="Times New Roman" w:hAnsi="Times New Roman" w:cs="Times New Roman"/>
        </w:rPr>
        <w:t xml:space="preserve">.    </w:t>
      </w:r>
    </w:p>
    <w:p w14:paraId="42B94056" w14:textId="6E0AE479" w:rsidR="00D03EE0" w:rsidRPr="00D03EE0" w:rsidRDefault="00D03EE0" w:rsidP="009A1E17">
      <w:pPr>
        <w:pStyle w:val="R2"/>
        <w:tabs>
          <w:tab w:val="clear" w:pos="794"/>
          <w:tab w:val="clear" w:pos="964"/>
        </w:tabs>
        <w:spacing w:line="240" w:lineRule="auto"/>
        <w:ind w:left="1843" w:hanging="850"/>
        <w:jc w:val="left"/>
        <w:rPr>
          <w:sz w:val="18"/>
          <w:szCs w:val="18"/>
        </w:rPr>
      </w:pPr>
      <w:r w:rsidRPr="00D03EE0">
        <w:rPr>
          <w:iCs/>
          <w:sz w:val="18"/>
          <w:szCs w:val="18"/>
        </w:rPr>
        <w:t>Note 1:</w:t>
      </w:r>
      <w:r w:rsidRPr="00D03EE0">
        <w:rPr>
          <w:i/>
          <w:sz w:val="18"/>
          <w:szCs w:val="18"/>
        </w:rPr>
        <w:tab/>
      </w:r>
      <w:r w:rsidRPr="00D03EE0">
        <w:rPr>
          <w:sz w:val="18"/>
          <w:szCs w:val="18"/>
        </w:rPr>
        <w:t>The AS/ACIF Standard is available</w:t>
      </w:r>
      <w:r w:rsidR="003B36C0">
        <w:rPr>
          <w:sz w:val="18"/>
          <w:szCs w:val="18"/>
        </w:rPr>
        <w:t>, free of charge,</w:t>
      </w:r>
      <w:r w:rsidRPr="00D03EE0">
        <w:rPr>
          <w:sz w:val="18"/>
          <w:szCs w:val="18"/>
        </w:rPr>
        <w:t xml:space="preserve"> on Communications Alliance </w:t>
      </w:r>
      <w:proofErr w:type="spellStart"/>
      <w:r w:rsidRPr="00D03EE0">
        <w:rPr>
          <w:sz w:val="18"/>
          <w:szCs w:val="18"/>
        </w:rPr>
        <w:t>Ltd’s</w:t>
      </w:r>
      <w:proofErr w:type="spellEnd"/>
      <w:r w:rsidRPr="00D03EE0">
        <w:rPr>
          <w:sz w:val="18"/>
          <w:szCs w:val="18"/>
        </w:rPr>
        <w:t xml:space="preserve"> website at</w:t>
      </w:r>
      <w:r w:rsidRPr="00D03EE0">
        <w:rPr>
          <w:i/>
          <w:sz w:val="18"/>
          <w:szCs w:val="18"/>
        </w:rPr>
        <w:t xml:space="preserve"> </w:t>
      </w:r>
      <w:r w:rsidRPr="00D03EE0">
        <w:rPr>
          <w:sz w:val="18"/>
          <w:szCs w:val="18"/>
        </w:rPr>
        <w:t>www.commsalliance.com.au.</w:t>
      </w:r>
    </w:p>
    <w:p w14:paraId="57E602C6" w14:textId="4250D439" w:rsidR="00D03EE0" w:rsidRPr="00442859" w:rsidRDefault="00D03EE0" w:rsidP="009A1E17">
      <w:pPr>
        <w:pStyle w:val="R2"/>
        <w:tabs>
          <w:tab w:val="clear" w:pos="794"/>
          <w:tab w:val="clear" w:pos="964"/>
        </w:tabs>
        <w:spacing w:before="0"/>
        <w:ind w:left="1843" w:hanging="850"/>
        <w:rPr>
          <w:sz w:val="18"/>
          <w:szCs w:val="18"/>
        </w:rPr>
      </w:pPr>
      <w:r w:rsidRPr="00D03EE0">
        <w:rPr>
          <w:sz w:val="18"/>
          <w:szCs w:val="18"/>
        </w:rPr>
        <w:t>Note 2:</w:t>
      </w:r>
      <w:r w:rsidRPr="00D03EE0">
        <w:rPr>
          <w:sz w:val="18"/>
          <w:szCs w:val="18"/>
        </w:rPr>
        <w:tab/>
        <w:t xml:space="preserve">See subsection 381(1) of the Act for the adoption of </w:t>
      </w:r>
      <w:r w:rsidR="00765443">
        <w:rPr>
          <w:sz w:val="18"/>
          <w:szCs w:val="18"/>
        </w:rPr>
        <w:t>Australian S</w:t>
      </w:r>
      <w:r w:rsidRPr="00D03EE0">
        <w:rPr>
          <w:sz w:val="18"/>
          <w:szCs w:val="18"/>
        </w:rPr>
        <w:t>tandards.</w:t>
      </w:r>
      <w:r>
        <w:rPr>
          <w:sz w:val="18"/>
          <w:szCs w:val="18"/>
        </w:rPr>
        <w:t xml:space="preserve"> </w:t>
      </w:r>
    </w:p>
    <w:p w14:paraId="3A5377D5" w14:textId="1649227D" w:rsidR="008E0724" w:rsidRPr="009A1E17" w:rsidRDefault="003C0096" w:rsidP="00E62E7D">
      <w:pPr>
        <w:pStyle w:val="ActHead5"/>
        <w:spacing w:before="240"/>
        <w:ind w:left="0" w:firstLine="0"/>
        <w:rPr>
          <w:rFonts w:ascii="Arial" w:hAnsi="Arial" w:cs="Arial"/>
          <w:color w:val="212121"/>
          <w:sz w:val="18"/>
          <w:szCs w:val="18"/>
          <w:bdr w:val="none" w:sz="0" w:space="0" w:color="auto" w:frame="1"/>
        </w:rPr>
      </w:pPr>
      <w:r>
        <w:br w:type="page"/>
      </w:r>
      <w:bookmarkEnd w:id="1"/>
      <w:bookmarkEnd w:id="7"/>
      <w:r w:rsidR="006F5CF2" w:rsidRPr="009A1E17">
        <w:rPr>
          <w:rStyle w:val="CharPartNo"/>
          <w:rFonts w:ascii="Arial" w:hAnsi="Arial" w:cs="Arial"/>
        </w:rPr>
        <w:lastRenderedPageBreak/>
        <w:t>Part 2</w:t>
      </w:r>
      <w:r w:rsidR="006F5CF2" w:rsidRPr="009A6C8E">
        <w:t>—</w:t>
      </w:r>
      <w:r w:rsidR="002236FA" w:rsidRPr="009A6C8E">
        <w:rPr>
          <w:rStyle w:val="CharPartText"/>
          <w:rFonts w:ascii="Arial" w:hAnsi="Arial" w:cs="Arial"/>
        </w:rPr>
        <w:t xml:space="preserve">Application, </w:t>
      </w:r>
      <w:r w:rsidR="00F40F0E" w:rsidRPr="009A6C8E">
        <w:rPr>
          <w:rStyle w:val="CharPartText"/>
          <w:rFonts w:ascii="Arial" w:hAnsi="Arial" w:cs="Arial"/>
        </w:rPr>
        <w:t xml:space="preserve">standard and </w:t>
      </w:r>
      <w:r w:rsidR="007736B3" w:rsidRPr="009A6C8E">
        <w:rPr>
          <w:rStyle w:val="CharPartText"/>
          <w:rFonts w:ascii="Arial" w:hAnsi="Arial" w:cs="Arial"/>
        </w:rPr>
        <w:t>t</w:t>
      </w:r>
      <w:r w:rsidR="00F40F0E" w:rsidRPr="009A6C8E">
        <w:rPr>
          <w:rStyle w:val="CharPartText"/>
          <w:rFonts w:ascii="Arial" w:hAnsi="Arial" w:cs="Arial"/>
        </w:rPr>
        <w:t>ransitional arrangements</w:t>
      </w:r>
    </w:p>
    <w:p w14:paraId="67D7DD50" w14:textId="3E48E859" w:rsidR="00A33264" w:rsidRPr="009A6C8E" w:rsidRDefault="00714517" w:rsidP="00501B76">
      <w:pPr>
        <w:pStyle w:val="HR"/>
        <w:spacing w:before="280"/>
        <w:rPr>
          <w:rFonts w:cs="Arial"/>
        </w:rPr>
      </w:pPr>
      <w:r w:rsidRPr="009A6C8E">
        <w:rPr>
          <w:rStyle w:val="CharSectno"/>
          <w:rFonts w:cs="Arial"/>
        </w:rPr>
        <w:t>7</w:t>
      </w:r>
      <w:r w:rsidR="009A6C8E">
        <w:rPr>
          <w:rFonts w:cs="Arial"/>
        </w:rPr>
        <w:tab/>
      </w:r>
      <w:r w:rsidR="00A33264" w:rsidRPr="009A6C8E">
        <w:rPr>
          <w:rFonts w:cs="Arial"/>
        </w:rPr>
        <w:t xml:space="preserve">Application </w:t>
      </w:r>
    </w:p>
    <w:p w14:paraId="5F5223CC" w14:textId="21F6EC1A" w:rsidR="00A33264" w:rsidRPr="009A6C8E" w:rsidRDefault="00A33264" w:rsidP="009A6C8E">
      <w:pPr>
        <w:pStyle w:val="ZR1"/>
        <w:spacing w:before="180"/>
        <w:jc w:val="left"/>
        <w:rPr>
          <w:szCs w:val="24"/>
        </w:rPr>
      </w:pPr>
      <w:r>
        <w:tab/>
      </w:r>
      <w:r w:rsidRPr="009A6C8E">
        <w:rPr>
          <w:sz w:val="28"/>
          <w:szCs w:val="22"/>
        </w:rPr>
        <w:tab/>
      </w:r>
      <w:r w:rsidRPr="009A6C8E">
        <w:rPr>
          <w:szCs w:val="24"/>
        </w:rPr>
        <w:t xml:space="preserve">This </w:t>
      </w:r>
      <w:r w:rsidR="00CD680C" w:rsidRPr="009A6C8E">
        <w:rPr>
          <w:szCs w:val="24"/>
        </w:rPr>
        <w:t xml:space="preserve">standard </w:t>
      </w:r>
      <w:r w:rsidRPr="009A6C8E">
        <w:rPr>
          <w:szCs w:val="24"/>
        </w:rPr>
        <w:t>applies to customer equipment that:</w:t>
      </w:r>
    </w:p>
    <w:p w14:paraId="6D342BDD" w14:textId="77777777" w:rsidR="00A33264" w:rsidRPr="009A6C8E" w:rsidRDefault="00A33264" w:rsidP="009A6C8E">
      <w:pPr>
        <w:pStyle w:val="P1"/>
        <w:tabs>
          <w:tab w:val="left" w:pos="964"/>
        </w:tabs>
        <w:jc w:val="left"/>
        <w:rPr>
          <w:szCs w:val="24"/>
        </w:rPr>
      </w:pPr>
      <w:r w:rsidRPr="009A6C8E">
        <w:rPr>
          <w:szCs w:val="24"/>
        </w:rPr>
        <w:tab/>
        <w:t>(a)</w:t>
      </w:r>
      <w:r w:rsidRPr="009A6C8E">
        <w:rPr>
          <w:szCs w:val="24"/>
        </w:rPr>
        <w:tab/>
        <w:t>uses a telephone handset or keypad that is manufactured in Australia, or imported, for use with the standard telephone service; and</w:t>
      </w:r>
    </w:p>
    <w:p w14:paraId="0583A690" w14:textId="399578FE" w:rsidR="00A33264" w:rsidRPr="009A6C8E" w:rsidRDefault="00A33264" w:rsidP="009A6C8E">
      <w:pPr>
        <w:pStyle w:val="P1"/>
        <w:tabs>
          <w:tab w:val="left" w:pos="964"/>
        </w:tabs>
        <w:jc w:val="left"/>
        <w:rPr>
          <w:szCs w:val="24"/>
        </w:rPr>
      </w:pPr>
      <w:r w:rsidRPr="009A6C8E">
        <w:rPr>
          <w:szCs w:val="24"/>
        </w:rPr>
        <w:tab/>
        <w:t>(b)</w:t>
      </w:r>
      <w:r w:rsidRPr="009A6C8E">
        <w:rPr>
          <w:szCs w:val="24"/>
        </w:rPr>
        <w:tab/>
        <w:t xml:space="preserve">is for use primarily by </w:t>
      </w:r>
      <w:r w:rsidR="0028090B" w:rsidRPr="009A6C8E">
        <w:rPr>
          <w:szCs w:val="24"/>
        </w:rPr>
        <w:t xml:space="preserve">people </w:t>
      </w:r>
      <w:r w:rsidRPr="009A6C8E">
        <w:rPr>
          <w:szCs w:val="24"/>
        </w:rPr>
        <w:t>w</w:t>
      </w:r>
      <w:r w:rsidR="001C028C" w:rsidRPr="009A6C8E">
        <w:rPr>
          <w:szCs w:val="24"/>
        </w:rPr>
        <w:t>ithout</w:t>
      </w:r>
      <w:r w:rsidRPr="009A6C8E">
        <w:rPr>
          <w:szCs w:val="24"/>
        </w:rPr>
        <w:t xml:space="preserve"> disability; and </w:t>
      </w:r>
    </w:p>
    <w:p w14:paraId="26999DBC" w14:textId="5645FB91" w:rsidR="00A33264" w:rsidRPr="009A6C8E" w:rsidRDefault="00A33264" w:rsidP="009A6C8E">
      <w:pPr>
        <w:pStyle w:val="P1"/>
        <w:tabs>
          <w:tab w:val="left" w:pos="964"/>
        </w:tabs>
        <w:jc w:val="left"/>
        <w:rPr>
          <w:szCs w:val="24"/>
        </w:rPr>
      </w:pPr>
      <w:r w:rsidRPr="009A6C8E">
        <w:rPr>
          <w:szCs w:val="24"/>
        </w:rPr>
        <w:tab/>
        <w:t>(c)</w:t>
      </w:r>
      <w:r w:rsidRPr="009A6C8E">
        <w:rPr>
          <w:szCs w:val="24"/>
        </w:rPr>
        <w:tab/>
        <w:t xml:space="preserve">has features that are designed to </w:t>
      </w:r>
      <w:r w:rsidR="001C028C" w:rsidRPr="009A6C8E">
        <w:rPr>
          <w:szCs w:val="24"/>
        </w:rPr>
        <w:t xml:space="preserve">meet any or all accessibility requirements </w:t>
      </w:r>
      <w:r w:rsidR="00740C51" w:rsidRPr="009A6C8E">
        <w:rPr>
          <w:szCs w:val="24"/>
        </w:rPr>
        <w:t>f</w:t>
      </w:r>
      <w:r w:rsidR="00815A66" w:rsidRPr="009A6C8E">
        <w:rPr>
          <w:szCs w:val="24"/>
        </w:rPr>
        <w:t>or</w:t>
      </w:r>
      <w:r w:rsidR="001C028C" w:rsidRPr="009A6C8E">
        <w:rPr>
          <w:szCs w:val="24"/>
        </w:rPr>
        <w:t xml:space="preserve"> </w:t>
      </w:r>
      <w:r w:rsidRPr="009A6C8E">
        <w:rPr>
          <w:szCs w:val="24"/>
        </w:rPr>
        <w:t>pe</w:t>
      </w:r>
      <w:r w:rsidR="00740C51" w:rsidRPr="009A6C8E">
        <w:rPr>
          <w:szCs w:val="24"/>
        </w:rPr>
        <w:t>ople</w:t>
      </w:r>
      <w:r w:rsidRPr="009A6C8E">
        <w:rPr>
          <w:szCs w:val="24"/>
        </w:rPr>
        <w:t xml:space="preserve"> with disabilit</w:t>
      </w:r>
      <w:r w:rsidR="00740C51" w:rsidRPr="009A6C8E">
        <w:rPr>
          <w:szCs w:val="24"/>
        </w:rPr>
        <w:t>y</w:t>
      </w:r>
      <w:r w:rsidRPr="009A6C8E">
        <w:rPr>
          <w:szCs w:val="24"/>
        </w:rPr>
        <w:t>.</w:t>
      </w:r>
    </w:p>
    <w:p w14:paraId="6E44EA58" w14:textId="7F015095" w:rsidR="00A33264" w:rsidRPr="009A6C8E" w:rsidRDefault="00714517" w:rsidP="00E62E7D">
      <w:pPr>
        <w:pStyle w:val="HR"/>
        <w:spacing w:before="240"/>
        <w:rPr>
          <w:rFonts w:cs="Arial"/>
        </w:rPr>
      </w:pPr>
      <w:r w:rsidRPr="009A6C8E">
        <w:rPr>
          <w:rStyle w:val="CharSectno"/>
          <w:rFonts w:cs="Arial"/>
        </w:rPr>
        <w:t>8</w:t>
      </w:r>
      <w:r w:rsidR="00A33264" w:rsidRPr="009A6C8E">
        <w:rPr>
          <w:rFonts w:cs="Arial"/>
        </w:rPr>
        <w:tab/>
        <w:t>Standard with which customer equipment must comply</w:t>
      </w:r>
    </w:p>
    <w:p w14:paraId="64DF22E2" w14:textId="29E8AD7A" w:rsidR="00A33264" w:rsidRPr="009A6C8E" w:rsidRDefault="00A33264" w:rsidP="00501B76">
      <w:pPr>
        <w:pStyle w:val="R1"/>
        <w:spacing w:before="180"/>
        <w:jc w:val="left"/>
        <w:rPr>
          <w:szCs w:val="24"/>
        </w:rPr>
      </w:pPr>
      <w:r>
        <w:tab/>
      </w:r>
      <w:r w:rsidRPr="009A6C8E">
        <w:rPr>
          <w:sz w:val="28"/>
          <w:szCs w:val="22"/>
        </w:rPr>
        <w:tab/>
      </w:r>
      <w:r w:rsidRPr="009A6C8E">
        <w:rPr>
          <w:szCs w:val="24"/>
        </w:rPr>
        <w:t xml:space="preserve">The customer equipment to which this </w:t>
      </w:r>
      <w:r w:rsidR="00CD680C" w:rsidRPr="009A6C8E">
        <w:rPr>
          <w:szCs w:val="24"/>
        </w:rPr>
        <w:t>standard</w:t>
      </w:r>
      <w:r w:rsidR="005F6A31" w:rsidRPr="009A6C8E">
        <w:rPr>
          <w:szCs w:val="24"/>
        </w:rPr>
        <w:t xml:space="preserve"> </w:t>
      </w:r>
      <w:r w:rsidRPr="009A6C8E">
        <w:rPr>
          <w:szCs w:val="24"/>
        </w:rPr>
        <w:t>applies must comply with the AS/ACIF Standard.</w:t>
      </w:r>
    </w:p>
    <w:p w14:paraId="403F83D6" w14:textId="72479B2E" w:rsidR="0067573D" w:rsidRPr="009A6C8E" w:rsidRDefault="00714517" w:rsidP="00E62E7D">
      <w:pPr>
        <w:pStyle w:val="HR"/>
        <w:spacing w:before="240"/>
        <w:rPr>
          <w:rFonts w:cs="Arial"/>
        </w:rPr>
      </w:pPr>
      <w:r w:rsidRPr="009A6C8E">
        <w:rPr>
          <w:rStyle w:val="CharSectno"/>
          <w:rFonts w:cs="Arial"/>
        </w:rPr>
        <w:t>9</w:t>
      </w:r>
      <w:r w:rsidR="00A33264" w:rsidRPr="009A6C8E">
        <w:rPr>
          <w:rFonts w:cs="Arial"/>
        </w:rPr>
        <w:tab/>
      </w:r>
      <w:r w:rsidR="00FD3E18" w:rsidRPr="009A6C8E">
        <w:rPr>
          <w:rFonts w:cs="Arial"/>
        </w:rPr>
        <w:t>Savings and t</w:t>
      </w:r>
      <w:r w:rsidR="00A33264" w:rsidRPr="009A6C8E">
        <w:rPr>
          <w:rFonts w:cs="Arial"/>
        </w:rPr>
        <w:t xml:space="preserve">ransitional arrangements for customer equipment in existence before commencement </w:t>
      </w:r>
    </w:p>
    <w:p w14:paraId="02A84451" w14:textId="443A2038" w:rsidR="005A552C" w:rsidRPr="009A6C8E" w:rsidRDefault="00A33264" w:rsidP="00501B76">
      <w:pPr>
        <w:pStyle w:val="HR"/>
        <w:spacing w:before="180"/>
        <w:ind w:left="1134" w:hanging="141"/>
        <w:rPr>
          <w:rFonts w:ascii="Times New Roman" w:hAnsi="Times New Roman"/>
          <w:b w:val="0"/>
          <w:bCs/>
          <w:szCs w:val="24"/>
        </w:rPr>
      </w:pPr>
      <w:r w:rsidRPr="009A6C8E">
        <w:rPr>
          <w:rFonts w:ascii="Times New Roman" w:hAnsi="Times New Roman"/>
          <w:b w:val="0"/>
          <w:bCs/>
          <w:szCs w:val="24"/>
        </w:rPr>
        <w:t>If</w:t>
      </w:r>
      <w:r w:rsidR="005A552C" w:rsidRPr="009A6C8E">
        <w:rPr>
          <w:rFonts w:ascii="Times New Roman" w:hAnsi="Times New Roman"/>
          <w:b w:val="0"/>
          <w:bCs/>
          <w:szCs w:val="24"/>
        </w:rPr>
        <w:t xml:space="preserve"> </w:t>
      </w:r>
      <w:r w:rsidRPr="009A6C8E">
        <w:rPr>
          <w:rFonts w:ascii="Times New Roman" w:hAnsi="Times New Roman"/>
          <w:b w:val="0"/>
          <w:bCs/>
          <w:szCs w:val="24"/>
        </w:rPr>
        <w:t xml:space="preserve">customer equipment to which this </w:t>
      </w:r>
      <w:r w:rsidR="00CD680C" w:rsidRPr="009A6C8E">
        <w:rPr>
          <w:rFonts w:ascii="Times New Roman" w:hAnsi="Times New Roman"/>
          <w:b w:val="0"/>
          <w:bCs/>
          <w:szCs w:val="24"/>
        </w:rPr>
        <w:t>standard</w:t>
      </w:r>
      <w:r w:rsidRPr="009A6C8E">
        <w:rPr>
          <w:rFonts w:ascii="Times New Roman" w:hAnsi="Times New Roman"/>
          <w:b w:val="0"/>
          <w:bCs/>
          <w:szCs w:val="24"/>
        </w:rPr>
        <w:t xml:space="preserve"> applies</w:t>
      </w:r>
      <w:r w:rsidR="005A552C" w:rsidRPr="009A6C8E">
        <w:rPr>
          <w:rFonts w:ascii="Times New Roman" w:hAnsi="Times New Roman"/>
          <w:b w:val="0"/>
          <w:bCs/>
          <w:szCs w:val="24"/>
        </w:rPr>
        <w:t>:</w:t>
      </w:r>
    </w:p>
    <w:p w14:paraId="657616FC" w14:textId="459C3069" w:rsidR="00A33264" w:rsidRPr="009A6C8E" w:rsidRDefault="00A33264" w:rsidP="00501B76">
      <w:pPr>
        <w:pStyle w:val="HR"/>
        <w:numPr>
          <w:ilvl w:val="0"/>
          <w:numId w:val="32"/>
        </w:numPr>
        <w:spacing w:before="120"/>
        <w:ind w:left="1418" w:hanging="458"/>
        <w:rPr>
          <w:rFonts w:ascii="Times New Roman" w:hAnsi="Times New Roman"/>
          <w:b w:val="0"/>
          <w:bCs/>
          <w:szCs w:val="24"/>
        </w:rPr>
      </w:pPr>
      <w:r w:rsidRPr="009A6C8E">
        <w:rPr>
          <w:rFonts w:ascii="Times New Roman" w:hAnsi="Times New Roman"/>
          <w:b w:val="0"/>
          <w:bCs/>
          <w:szCs w:val="24"/>
        </w:rPr>
        <w:t>was in existence immediately before the commencement of th</w:t>
      </w:r>
      <w:r w:rsidR="009D51E0" w:rsidRPr="009A6C8E">
        <w:rPr>
          <w:rFonts w:ascii="Times New Roman" w:hAnsi="Times New Roman"/>
          <w:b w:val="0"/>
          <w:bCs/>
          <w:szCs w:val="24"/>
        </w:rPr>
        <w:t xml:space="preserve">is </w:t>
      </w:r>
      <w:r w:rsidR="00CD680C" w:rsidRPr="009A6C8E">
        <w:rPr>
          <w:rFonts w:ascii="Times New Roman" w:hAnsi="Times New Roman"/>
          <w:b w:val="0"/>
          <w:bCs/>
          <w:szCs w:val="24"/>
        </w:rPr>
        <w:t>standard</w:t>
      </w:r>
      <w:r w:rsidRPr="009A6C8E">
        <w:rPr>
          <w:rFonts w:ascii="Times New Roman" w:hAnsi="Times New Roman"/>
          <w:b w:val="0"/>
          <w:bCs/>
          <w:szCs w:val="24"/>
        </w:rPr>
        <w:t xml:space="preserve">; and </w:t>
      </w:r>
    </w:p>
    <w:p w14:paraId="7E5CA98B" w14:textId="3E6BCF4D" w:rsidR="00A33264" w:rsidRPr="009A6C8E" w:rsidRDefault="00A33264" w:rsidP="00501B76">
      <w:pPr>
        <w:pStyle w:val="R1"/>
        <w:numPr>
          <w:ilvl w:val="0"/>
          <w:numId w:val="32"/>
        </w:numPr>
        <w:ind w:left="1418" w:hanging="458"/>
        <w:jc w:val="left"/>
        <w:rPr>
          <w:bCs/>
          <w:szCs w:val="24"/>
        </w:rPr>
      </w:pPr>
      <w:r w:rsidRPr="009A6C8E">
        <w:rPr>
          <w:bCs/>
          <w:szCs w:val="24"/>
        </w:rPr>
        <w:t xml:space="preserve">complied with the </w:t>
      </w:r>
      <w:r w:rsidRPr="009A6C8E">
        <w:rPr>
          <w:bCs/>
          <w:i/>
          <w:szCs w:val="24"/>
        </w:rPr>
        <w:t>Telecommunications Disability Standard</w:t>
      </w:r>
      <w:r w:rsidR="000E4779" w:rsidRPr="009A6C8E">
        <w:rPr>
          <w:bCs/>
          <w:i/>
          <w:szCs w:val="24"/>
        </w:rPr>
        <w:t xml:space="preserve"> </w:t>
      </w:r>
      <w:r w:rsidRPr="009A6C8E">
        <w:rPr>
          <w:bCs/>
          <w:i/>
          <w:szCs w:val="24"/>
        </w:rPr>
        <w:t>(Requirements for Customer Equipment for use with the Standard Telephone Service — Features for special needs of persons with disabilities — AS/ACIF S040) 20</w:t>
      </w:r>
      <w:r w:rsidR="00032021" w:rsidRPr="009A6C8E">
        <w:rPr>
          <w:bCs/>
          <w:i/>
          <w:szCs w:val="24"/>
        </w:rPr>
        <w:t>15</w:t>
      </w:r>
      <w:r w:rsidRPr="009A6C8E">
        <w:rPr>
          <w:bCs/>
          <w:szCs w:val="24"/>
        </w:rPr>
        <w:t xml:space="preserve"> as in force immediately before the commencement of this </w:t>
      </w:r>
      <w:r w:rsidR="00DD0D6A" w:rsidRPr="009A6C8E">
        <w:rPr>
          <w:bCs/>
          <w:szCs w:val="24"/>
        </w:rPr>
        <w:t>standard</w:t>
      </w:r>
      <w:r w:rsidR="00032021" w:rsidRPr="009A6C8E">
        <w:rPr>
          <w:bCs/>
          <w:szCs w:val="24"/>
        </w:rPr>
        <w:t>,</w:t>
      </w:r>
    </w:p>
    <w:p w14:paraId="43E13E32" w14:textId="3AF3E8E6" w:rsidR="00A33264" w:rsidRPr="009A6C8E" w:rsidRDefault="00A33264" w:rsidP="00A86280">
      <w:pPr>
        <w:pStyle w:val="P1"/>
        <w:ind w:left="2382"/>
        <w:jc w:val="left"/>
        <w:rPr>
          <w:bCs/>
          <w:szCs w:val="24"/>
        </w:rPr>
      </w:pPr>
      <w:r w:rsidRPr="009A6C8E">
        <w:rPr>
          <w:bCs/>
          <w:szCs w:val="24"/>
        </w:rPr>
        <w:tab/>
        <w:t xml:space="preserve">the equipment is taken to comply with this </w:t>
      </w:r>
      <w:r w:rsidR="00CD680C" w:rsidRPr="009A6C8E">
        <w:rPr>
          <w:bCs/>
          <w:szCs w:val="24"/>
        </w:rPr>
        <w:t>standard.</w:t>
      </w:r>
    </w:p>
    <w:sectPr w:rsidR="00A33264" w:rsidRPr="009A6C8E" w:rsidSect="00C15A8A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10106" w14:textId="77777777" w:rsidR="00E1584E" w:rsidRDefault="00E1584E" w:rsidP="0017734A">
      <w:pPr>
        <w:spacing w:after="0" w:line="240" w:lineRule="auto"/>
      </w:pPr>
      <w:r>
        <w:separator/>
      </w:r>
    </w:p>
  </w:endnote>
  <w:endnote w:type="continuationSeparator" w:id="0">
    <w:p w14:paraId="03F718A1" w14:textId="77777777" w:rsidR="00E1584E" w:rsidRDefault="00E1584E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9A1E7" w14:textId="77777777" w:rsidR="002627CF" w:rsidRDefault="002627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CC8B" w14:textId="79CBB89D" w:rsidR="002627CF" w:rsidRDefault="002627CF" w:rsidP="002627CF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2627CF">
      <w:rPr>
        <w:rFonts w:ascii="Times New Roman" w:hAnsi="Times New Roman" w:cs="Times New Roman"/>
        <w:i/>
        <w:iCs/>
        <w:sz w:val="20"/>
        <w:szCs w:val="20"/>
      </w:rPr>
      <w:t>Telecommunications (Requirements for Customer Equipment for Use with the Standard Telephone Service – Features Designed for People with Disability – AS/ACIF S040) Standard 2025</w:t>
    </w:r>
  </w:p>
  <w:p w14:paraId="424C4908" w14:textId="138087C8" w:rsidR="002627CF" w:rsidRPr="002627CF" w:rsidRDefault="002627CF" w:rsidP="002627CF">
    <w:pPr>
      <w:pStyle w:val="Footer"/>
      <w:pBdr>
        <w:top w:val="single" w:sz="4" w:space="1" w:color="auto"/>
      </w:pBdr>
      <w:jc w:val="right"/>
      <w:rPr>
        <w:rFonts w:ascii="Times New Roman" w:hAnsi="Times New Roman" w:cs="Times New Roman"/>
        <w:sz w:val="20"/>
        <w:szCs w:val="20"/>
      </w:rPr>
    </w:pPr>
    <w:r w:rsidRPr="002627CF">
      <w:rPr>
        <w:rFonts w:ascii="Times New Roman" w:hAnsi="Times New Roman" w:cs="Times New Roman"/>
        <w:sz w:val="20"/>
        <w:szCs w:val="20"/>
      </w:rPr>
      <w:fldChar w:fldCharType="begin"/>
    </w:r>
    <w:r w:rsidRPr="002627CF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2627CF">
      <w:rPr>
        <w:rFonts w:ascii="Times New Roman" w:hAnsi="Times New Roman" w:cs="Times New Roman"/>
        <w:sz w:val="20"/>
        <w:szCs w:val="20"/>
      </w:rPr>
      <w:fldChar w:fldCharType="separate"/>
    </w:r>
    <w:r w:rsidRPr="002627CF">
      <w:rPr>
        <w:rFonts w:ascii="Times New Roman" w:hAnsi="Times New Roman" w:cs="Times New Roman"/>
        <w:noProof/>
        <w:sz w:val="20"/>
        <w:szCs w:val="20"/>
      </w:rPr>
      <w:t>1</w:t>
    </w:r>
    <w:r w:rsidRPr="002627CF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0EC92" w14:textId="77777777" w:rsidR="002627CF" w:rsidRDefault="002627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C5AFE" w14:textId="77777777" w:rsidR="00E1584E" w:rsidRDefault="00E1584E" w:rsidP="0017734A">
      <w:pPr>
        <w:spacing w:after="0" w:line="240" w:lineRule="auto"/>
      </w:pPr>
      <w:r>
        <w:separator/>
      </w:r>
    </w:p>
  </w:footnote>
  <w:footnote w:type="continuationSeparator" w:id="0">
    <w:p w14:paraId="696EE904" w14:textId="77777777" w:rsidR="00E1584E" w:rsidRDefault="00E1584E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D4132" w14:textId="77777777" w:rsidR="002627CF" w:rsidRDefault="002627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546B3" w14:textId="77777777" w:rsidR="005957A6" w:rsidRDefault="005957A6">
    <w:pPr>
      <w:pStyle w:val="Header"/>
    </w:pPr>
  </w:p>
  <w:p w14:paraId="12661DDE" w14:textId="77777777" w:rsidR="0017734A" w:rsidRDefault="001773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05E4F" w14:textId="77777777" w:rsidR="00F85ED9" w:rsidRDefault="00E7332E" w:rsidP="00E7332E">
    <w:pPr>
      <w:pStyle w:val="Header"/>
      <w:tabs>
        <w:tab w:val="clear" w:pos="4513"/>
        <w:tab w:val="clear" w:pos="9026"/>
        <w:tab w:val="left" w:pos="3200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F6F39" w14:textId="3790C9F7" w:rsidR="00CD5E22" w:rsidRDefault="00CD5E22" w:rsidP="00CD5E22">
    <w:pPr>
      <w:pStyle w:val="Header"/>
      <w:pBdr>
        <w:bottom w:val="single" w:sz="4" w:space="1" w:color="auto"/>
      </w:pBdr>
      <w:tabs>
        <w:tab w:val="left" w:pos="1701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STYLEREF  CharPartNo  \* MERGEFORMAT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B674AE">
      <w:rPr>
        <w:rFonts w:ascii="Times New Roman" w:hAnsi="Times New Roman" w:cs="Times New Roman"/>
        <w:noProof/>
        <w:sz w:val="20"/>
        <w:szCs w:val="20"/>
      </w:rPr>
      <w:t>Part 2</w:t>
    </w:r>
    <w:r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STYLEREF  CharPartText  \* MERGEFORMAT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B674AE">
      <w:rPr>
        <w:rFonts w:ascii="Times New Roman" w:hAnsi="Times New Roman" w:cs="Times New Roman"/>
        <w:noProof/>
        <w:sz w:val="20"/>
        <w:szCs w:val="20"/>
      </w:rPr>
      <w:t>Application, standard and transitional arrangements</w:t>
    </w:r>
    <w:r>
      <w:rPr>
        <w:rFonts w:ascii="Times New Roman" w:hAnsi="Times New Roman" w:cs="Times New Roman"/>
        <w:sz w:val="20"/>
        <w:szCs w:val="20"/>
      </w:rPr>
      <w:fldChar w:fldCharType="end"/>
    </w:r>
  </w:p>
  <w:p w14:paraId="22E678B9" w14:textId="60B8FA58" w:rsidR="000E4886" w:rsidRPr="000E4886" w:rsidRDefault="000E4886" w:rsidP="000E4886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0E4886">
      <w:rPr>
        <w:rFonts w:ascii="Times New Roman" w:hAnsi="Times New Roman" w:cs="Times New Roman"/>
        <w:sz w:val="20"/>
        <w:szCs w:val="20"/>
      </w:rPr>
      <w:t xml:space="preserve">Section </w:t>
    </w:r>
    <w:r w:rsidRPr="000E4886">
      <w:rPr>
        <w:rFonts w:ascii="Times New Roman" w:hAnsi="Times New Roman" w:cs="Times New Roman"/>
        <w:sz w:val="20"/>
        <w:szCs w:val="20"/>
      </w:rPr>
      <w:fldChar w:fldCharType="begin"/>
    </w:r>
    <w:r w:rsidRPr="000E4886">
      <w:rPr>
        <w:rFonts w:ascii="Times New Roman" w:hAnsi="Times New Roman" w:cs="Times New Roman"/>
        <w:sz w:val="20"/>
        <w:szCs w:val="20"/>
      </w:rPr>
      <w:instrText xml:space="preserve"> STYLEREF  CharSectno  \* MERGEFORMAT </w:instrText>
    </w:r>
    <w:r w:rsidRPr="000E4886">
      <w:rPr>
        <w:rFonts w:ascii="Times New Roman" w:hAnsi="Times New Roman" w:cs="Times New Roman"/>
        <w:sz w:val="20"/>
        <w:szCs w:val="20"/>
      </w:rPr>
      <w:fldChar w:fldCharType="separate"/>
    </w:r>
    <w:r w:rsidR="00B674AE">
      <w:rPr>
        <w:rFonts w:ascii="Times New Roman" w:hAnsi="Times New Roman" w:cs="Times New Roman"/>
        <w:noProof/>
        <w:sz w:val="20"/>
        <w:szCs w:val="20"/>
      </w:rPr>
      <w:t>7</w:t>
    </w:r>
    <w:r w:rsidRPr="000E4886">
      <w:rPr>
        <w:rFonts w:ascii="Times New Roman" w:hAnsi="Times New Roman" w:cs="Times New Roman"/>
        <w:sz w:val="20"/>
        <w:szCs w:val="20"/>
      </w:rPr>
      <w:fldChar w:fldCharType="end"/>
    </w:r>
  </w:p>
  <w:p w14:paraId="600ACE46" w14:textId="0D613864" w:rsidR="00E43CFB" w:rsidRPr="000E4886" w:rsidRDefault="00E43CFB" w:rsidP="000E48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6080"/>
    <w:multiLevelType w:val="multilevel"/>
    <w:tmpl w:val="D758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70C6F"/>
    <w:multiLevelType w:val="hybridMultilevel"/>
    <w:tmpl w:val="789463AC"/>
    <w:lvl w:ilvl="0" w:tplc="3E1282C6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E07F0"/>
    <w:multiLevelType w:val="hybridMultilevel"/>
    <w:tmpl w:val="8D8A627A"/>
    <w:lvl w:ilvl="0" w:tplc="623AC0EC">
      <w:start w:val="1"/>
      <w:numFmt w:val="lowerLetter"/>
      <w:lvlText w:val="(%1)"/>
      <w:lvlJc w:val="left"/>
      <w:pPr>
        <w:ind w:left="132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0F88096B"/>
    <w:multiLevelType w:val="hybridMultilevel"/>
    <w:tmpl w:val="FEF216F6"/>
    <w:lvl w:ilvl="0" w:tplc="4056B5EE">
      <w:start w:val="1"/>
      <w:numFmt w:val="lowerLetter"/>
      <w:lvlText w:val="%1)"/>
      <w:lvlJc w:val="left"/>
      <w:pPr>
        <w:ind w:left="1020" w:hanging="360"/>
      </w:pPr>
    </w:lvl>
    <w:lvl w:ilvl="1" w:tplc="F0E4FED6">
      <w:start w:val="1"/>
      <w:numFmt w:val="lowerLetter"/>
      <w:lvlText w:val="%2)"/>
      <w:lvlJc w:val="left"/>
      <w:pPr>
        <w:ind w:left="1020" w:hanging="360"/>
      </w:pPr>
    </w:lvl>
    <w:lvl w:ilvl="2" w:tplc="1E608D2A">
      <w:start w:val="1"/>
      <w:numFmt w:val="lowerLetter"/>
      <w:lvlText w:val="%3)"/>
      <w:lvlJc w:val="left"/>
      <w:pPr>
        <w:ind w:left="1020" w:hanging="360"/>
      </w:pPr>
    </w:lvl>
    <w:lvl w:ilvl="3" w:tplc="2446E048">
      <w:start w:val="1"/>
      <w:numFmt w:val="lowerLetter"/>
      <w:lvlText w:val="%4)"/>
      <w:lvlJc w:val="left"/>
      <w:pPr>
        <w:ind w:left="1020" w:hanging="360"/>
      </w:pPr>
    </w:lvl>
    <w:lvl w:ilvl="4" w:tplc="EF22A386">
      <w:start w:val="1"/>
      <w:numFmt w:val="lowerLetter"/>
      <w:lvlText w:val="%5)"/>
      <w:lvlJc w:val="left"/>
      <w:pPr>
        <w:ind w:left="1020" w:hanging="360"/>
      </w:pPr>
    </w:lvl>
    <w:lvl w:ilvl="5" w:tplc="F968CCF6">
      <w:start w:val="1"/>
      <w:numFmt w:val="lowerLetter"/>
      <w:lvlText w:val="%6)"/>
      <w:lvlJc w:val="left"/>
      <w:pPr>
        <w:ind w:left="1020" w:hanging="360"/>
      </w:pPr>
    </w:lvl>
    <w:lvl w:ilvl="6" w:tplc="A42EFCD2">
      <w:start w:val="1"/>
      <w:numFmt w:val="lowerLetter"/>
      <w:lvlText w:val="%7)"/>
      <w:lvlJc w:val="left"/>
      <w:pPr>
        <w:ind w:left="1020" w:hanging="360"/>
      </w:pPr>
    </w:lvl>
    <w:lvl w:ilvl="7" w:tplc="97842BE2">
      <w:start w:val="1"/>
      <w:numFmt w:val="lowerLetter"/>
      <w:lvlText w:val="%8)"/>
      <w:lvlJc w:val="left"/>
      <w:pPr>
        <w:ind w:left="1020" w:hanging="360"/>
      </w:pPr>
    </w:lvl>
    <w:lvl w:ilvl="8" w:tplc="E3F611C4">
      <w:start w:val="1"/>
      <w:numFmt w:val="lowerLetter"/>
      <w:lvlText w:val="%9)"/>
      <w:lvlJc w:val="left"/>
      <w:pPr>
        <w:ind w:left="1020" w:hanging="360"/>
      </w:pPr>
    </w:lvl>
  </w:abstractNum>
  <w:abstractNum w:abstractNumId="4" w15:restartNumberingAfterBreak="0">
    <w:nsid w:val="159A606A"/>
    <w:multiLevelType w:val="hybridMultilevel"/>
    <w:tmpl w:val="F9028A8E"/>
    <w:lvl w:ilvl="0" w:tplc="B3ECEBC8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15A406E"/>
    <w:multiLevelType w:val="hybridMultilevel"/>
    <w:tmpl w:val="05EA4E32"/>
    <w:lvl w:ilvl="0" w:tplc="530E9F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E88A5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F0456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2D2B3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6B8FE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B5620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AE65B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F3465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CC281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25403BD0"/>
    <w:multiLevelType w:val="hybridMultilevel"/>
    <w:tmpl w:val="BCA4703C"/>
    <w:lvl w:ilvl="0" w:tplc="0D82944C">
      <w:start w:val="1"/>
      <w:numFmt w:val="lowerLetter"/>
      <w:lvlText w:val="(%1)"/>
      <w:lvlJc w:val="left"/>
      <w:pPr>
        <w:ind w:left="1646" w:hanging="36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7" w:hanging="360"/>
      </w:pPr>
    </w:lvl>
    <w:lvl w:ilvl="2" w:tplc="0C09001B" w:tentative="1">
      <w:start w:val="1"/>
      <w:numFmt w:val="lowerRoman"/>
      <w:lvlText w:val="%3."/>
      <w:lvlJc w:val="right"/>
      <w:pPr>
        <w:ind w:left="3077" w:hanging="180"/>
      </w:pPr>
    </w:lvl>
    <w:lvl w:ilvl="3" w:tplc="0C09000F" w:tentative="1">
      <w:start w:val="1"/>
      <w:numFmt w:val="decimal"/>
      <w:lvlText w:val="%4."/>
      <w:lvlJc w:val="left"/>
      <w:pPr>
        <w:ind w:left="3797" w:hanging="360"/>
      </w:pPr>
    </w:lvl>
    <w:lvl w:ilvl="4" w:tplc="0C090019" w:tentative="1">
      <w:start w:val="1"/>
      <w:numFmt w:val="lowerLetter"/>
      <w:lvlText w:val="%5."/>
      <w:lvlJc w:val="left"/>
      <w:pPr>
        <w:ind w:left="4517" w:hanging="360"/>
      </w:pPr>
    </w:lvl>
    <w:lvl w:ilvl="5" w:tplc="0C09001B" w:tentative="1">
      <w:start w:val="1"/>
      <w:numFmt w:val="lowerRoman"/>
      <w:lvlText w:val="%6."/>
      <w:lvlJc w:val="right"/>
      <w:pPr>
        <w:ind w:left="5237" w:hanging="180"/>
      </w:pPr>
    </w:lvl>
    <w:lvl w:ilvl="6" w:tplc="0C09000F" w:tentative="1">
      <w:start w:val="1"/>
      <w:numFmt w:val="decimal"/>
      <w:lvlText w:val="%7."/>
      <w:lvlJc w:val="left"/>
      <w:pPr>
        <w:ind w:left="5957" w:hanging="360"/>
      </w:pPr>
    </w:lvl>
    <w:lvl w:ilvl="7" w:tplc="0C090019" w:tentative="1">
      <w:start w:val="1"/>
      <w:numFmt w:val="lowerLetter"/>
      <w:lvlText w:val="%8."/>
      <w:lvlJc w:val="left"/>
      <w:pPr>
        <w:ind w:left="6677" w:hanging="360"/>
      </w:pPr>
    </w:lvl>
    <w:lvl w:ilvl="8" w:tplc="0C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25AC5EB4"/>
    <w:multiLevelType w:val="hybridMultilevel"/>
    <w:tmpl w:val="AE44E754"/>
    <w:lvl w:ilvl="0" w:tplc="3DEC18AE">
      <w:start w:val="1"/>
      <w:numFmt w:val="lowerLetter"/>
      <w:lvlText w:val="%1)"/>
      <w:lvlJc w:val="left"/>
      <w:pPr>
        <w:ind w:left="1640" w:hanging="360"/>
      </w:pPr>
    </w:lvl>
    <w:lvl w:ilvl="1" w:tplc="4B14A66C">
      <w:start w:val="1"/>
      <w:numFmt w:val="lowerLetter"/>
      <w:lvlText w:val="%2)"/>
      <w:lvlJc w:val="left"/>
      <w:pPr>
        <w:ind w:left="1640" w:hanging="360"/>
      </w:pPr>
    </w:lvl>
    <w:lvl w:ilvl="2" w:tplc="EDF2E6D0">
      <w:start w:val="1"/>
      <w:numFmt w:val="lowerLetter"/>
      <w:lvlText w:val="%3)"/>
      <w:lvlJc w:val="left"/>
      <w:pPr>
        <w:ind w:left="1640" w:hanging="360"/>
      </w:pPr>
    </w:lvl>
    <w:lvl w:ilvl="3" w:tplc="4AA4D52A">
      <w:start w:val="1"/>
      <w:numFmt w:val="lowerLetter"/>
      <w:lvlText w:val="%4)"/>
      <w:lvlJc w:val="left"/>
      <w:pPr>
        <w:ind w:left="1640" w:hanging="360"/>
      </w:pPr>
    </w:lvl>
    <w:lvl w:ilvl="4" w:tplc="2C58A822">
      <w:start w:val="1"/>
      <w:numFmt w:val="lowerLetter"/>
      <w:lvlText w:val="%5)"/>
      <w:lvlJc w:val="left"/>
      <w:pPr>
        <w:ind w:left="1640" w:hanging="360"/>
      </w:pPr>
    </w:lvl>
    <w:lvl w:ilvl="5" w:tplc="C8749280">
      <w:start w:val="1"/>
      <w:numFmt w:val="lowerLetter"/>
      <w:lvlText w:val="%6)"/>
      <w:lvlJc w:val="left"/>
      <w:pPr>
        <w:ind w:left="1640" w:hanging="360"/>
      </w:pPr>
    </w:lvl>
    <w:lvl w:ilvl="6" w:tplc="DB0C1178">
      <w:start w:val="1"/>
      <w:numFmt w:val="lowerLetter"/>
      <w:lvlText w:val="%7)"/>
      <w:lvlJc w:val="left"/>
      <w:pPr>
        <w:ind w:left="1640" w:hanging="360"/>
      </w:pPr>
    </w:lvl>
    <w:lvl w:ilvl="7" w:tplc="7708E7B2">
      <w:start w:val="1"/>
      <w:numFmt w:val="lowerLetter"/>
      <w:lvlText w:val="%8)"/>
      <w:lvlJc w:val="left"/>
      <w:pPr>
        <w:ind w:left="1640" w:hanging="360"/>
      </w:pPr>
    </w:lvl>
    <w:lvl w:ilvl="8" w:tplc="3676B1B4">
      <w:start w:val="1"/>
      <w:numFmt w:val="lowerLetter"/>
      <w:lvlText w:val="%9)"/>
      <w:lvlJc w:val="left"/>
      <w:pPr>
        <w:ind w:left="1640" w:hanging="360"/>
      </w:pPr>
    </w:lvl>
  </w:abstractNum>
  <w:abstractNum w:abstractNumId="10" w15:restartNumberingAfterBreak="0">
    <w:nsid w:val="26C57D4E"/>
    <w:multiLevelType w:val="hybridMultilevel"/>
    <w:tmpl w:val="CB284C68"/>
    <w:lvl w:ilvl="0" w:tplc="CA42C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48C8A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C52AE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C7093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8AA73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138F6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03C05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60EE8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6ACBA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2BCB4D3A"/>
    <w:multiLevelType w:val="hybridMultilevel"/>
    <w:tmpl w:val="D5C0B980"/>
    <w:lvl w:ilvl="0" w:tplc="226CE2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67BD7"/>
    <w:multiLevelType w:val="hybridMultilevel"/>
    <w:tmpl w:val="9AFAF3C6"/>
    <w:lvl w:ilvl="0" w:tplc="A66E4D4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D00CE27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B050904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EB98DA4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2D9C28F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0568E5F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1858621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C06A44C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C4CC54D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3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E1C62"/>
    <w:multiLevelType w:val="hybridMultilevel"/>
    <w:tmpl w:val="79DEB1D6"/>
    <w:lvl w:ilvl="0" w:tplc="4B9C316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2410B2"/>
    <w:multiLevelType w:val="hybridMultilevel"/>
    <w:tmpl w:val="4944463E"/>
    <w:lvl w:ilvl="0" w:tplc="120E2B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96B6694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66380A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F4BEE8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BADC00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49E0E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6B461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2B2575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366DF0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6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A2859"/>
    <w:multiLevelType w:val="hybridMultilevel"/>
    <w:tmpl w:val="0ED4478E"/>
    <w:lvl w:ilvl="0" w:tplc="648A6840">
      <w:start w:val="1"/>
      <w:numFmt w:val="lowerLetter"/>
      <w:lvlText w:val="%1)"/>
      <w:lvlJc w:val="left"/>
      <w:pPr>
        <w:ind w:left="920" w:hanging="360"/>
      </w:pPr>
    </w:lvl>
    <w:lvl w:ilvl="1" w:tplc="D7463150">
      <w:start w:val="1"/>
      <w:numFmt w:val="lowerLetter"/>
      <w:lvlText w:val="%2)"/>
      <w:lvlJc w:val="left"/>
      <w:pPr>
        <w:ind w:left="920" w:hanging="360"/>
      </w:pPr>
    </w:lvl>
    <w:lvl w:ilvl="2" w:tplc="3544E5D2">
      <w:start w:val="1"/>
      <w:numFmt w:val="lowerLetter"/>
      <w:lvlText w:val="%3)"/>
      <w:lvlJc w:val="left"/>
      <w:pPr>
        <w:ind w:left="920" w:hanging="360"/>
      </w:pPr>
    </w:lvl>
    <w:lvl w:ilvl="3" w:tplc="5C405E0A">
      <w:start w:val="1"/>
      <w:numFmt w:val="lowerLetter"/>
      <w:lvlText w:val="%4)"/>
      <w:lvlJc w:val="left"/>
      <w:pPr>
        <w:ind w:left="920" w:hanging="360"/>
      </w:pPr>
    </w:lvl>
    <w:lvl w:ilvl="4" w:tplc="0FF45982">
      <w:start w:val="1"/>
      <w:numFmt w:val="lowerLetter"/>
      <w:lvlText w:val="%5)"/>
      <w:lvlJc w:val="left"/>
      <w:pPr>
        <w:ind w:left="920" w:hanging="360"/>
      </w:pPr>
    </w:lvl>
    <w:lvl w:ilvl="5" w:tplc="63F6393A">
      <w:start w:val="1"/>
      <w:numFmt w:val="lowerLetter"/>
      <w:lvlText w:val="%6)"/>
      <w:lvlJc w:val="left"/>
      <w:pPr>
        <w:ind w:left="920" w:hanging="360"/>
      </w:pPr>
    </w:lvl>
    <w:lvl w:ilvl="6" w:tplc="F3047C60">
      <w:start w:val="1"/>
      <w:numFmt w:val="lowerLetter"/>
      <w:lvlText w:val="%7)"/>
      <w:lvlJc w:val="left"/>
      <w:pPr>
        <w:ind w:left="920" w:hanging="360"/>
      </w:pPr>
    </w:lvl>
    <w:lvl w:ilvl="7" w:tplc="CDE43D56">
      <w:start w:val="1"/>
      <w:numFmt w:val="lowerLetter"/>
      <w:lvlText w:val="%8)"/>
      <w:lvlJc w:val="left"/>
      <w:pPr>
        <w:ind w:left="920" w:hanging="360"/>
      </w:pPr>
    </w:lvl>
    <w:lvl w:ilvl="8" w:tplc="5C5CBF00">
      <w:start w:val="1"/>
      <w:numFmt w:val="lowerLetter"/>
      <w:lvlText w:val="%9)"/>
      <w:lvlJc w:val="left"/>
      <w:pPr>
        <w:ind w:left="920" w:hanging="360"/>
      </w:pPr>
    </w:lvl>
  </w:abstractNum>
  <w:abstractNum w:abstractNumId="19" w15:restartNumberingAfterBreak="0">
    <w:nsid w:val="4CB177E9"/>
    <w:multiLevelType w:val="hybridMultilevel"/>
    <w:tmpl w:val="D9D67B00"/>
    <w:lvl w:ilvl="0" w:tplc="3B9643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AF4C9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9B49E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3AC9D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FF852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24241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3EA78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9B6A2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3F0BC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4D306E34"/>
    <w:multiLevelType w:val="hybridMultilevel"/>
    <w:tmpl w:val="0414EA8A"/>
    <w:lvl w:ilvl="0" w:tplc="3DB0038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3B1AE36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7ACA2C1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9EDA97B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B69AB7B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5F1E88A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D78831B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CD4C718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685AD51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21" w15:restartNumberingAfterBreak="0">
    <w:nsid w:val="55433D7A"/>
    <w:multiLevelType w:val="hybridMultilevel"/>
    <w:tmpl w:val="53961536"/>
    <w:lvl w:ilvl="0" w:tplc="FA9A9C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C5A30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48477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FF0E4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20213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8109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6E815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29866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BA855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554468F0"/>
    <w:multiLevelType w:val="hybridMultilevel"/>
    <w:tmpl w:val="188035C2"/>
    <w:lvl w:ilvl="0" w:tplc="B9D22C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AA449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C9E61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21EB6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05023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B40DF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FC6BE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26C46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CE4A9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3" w15:restartNumberingAfterBreak="0">
    <w:nsid w:val="55D642D7"/>
    <w:multiLevelType w:val="hybridMultilevel"/>
    <w:tmpl w:val="C62E844A"/>
    <w:lvl w:ilvl="0" w:tplc="8D6C0118">
      <w:start w:val="1"/>
      <w:numFmt w:val="lowerLetter"/>
      <w:lvlText w:val="%1)"/>
      <w:lvlJc w:val="left"/>
      <w:pPr>
        <w:ind w:left="1640" w:hanging="360"/>
      </w:pPr>
    </w:lvl>
    <w:lvl w:ilvl="1" w:tplc="5C00D980">
      <w:start w:val="1"/>
      <w:numFmt w:val="lowerLetter"/>
      <w:lvlText w:val="%2)"/>
      <w:lvlJc w:val="left"/>
      <w:pPr>
        <w:ind w:left="1640" w:hanging="360"/>
      </w:pPr>
    </w:lvl>
    <w:lvl w:ilvl="2" w:tplc="9BAECB9A">
      <w:start w:val="1"/>
      <w:numFmt w:val="lowerLetter"/>
      <w:lvlText w:val="%3)"/>
      <w:lvlJc w:val="left"/>
      <w:pPr>
        <w:ind w:left="1640" w:hanging="360"/>
      </w:pPr>
    </w:lvl>
    <w:lvl w:ilvl="3" w:tplc="7C3A5BB2">
      <w:start w:val="1"/>
      <w:numFmt w:val="lowerLetter"/>
      <w:lvlText w:val="%4)"/>
      <w:lvlJc w:val="left"/>
      <w:pPr>
        <w:ind w:left="1640" w:hanging="360"/>
      </w:pPr>
    </w:lvl>
    <w:lvl w:ilvl="4" w:tplc="415CE7C6">
      <w:start w:val="1"/>
      <w:numFmt w:val="lowerLetter"/>
      <w:lvlText w:val="%5)"/>
      <w:lvlJc w:val="left"/>
      <w:pPr>
        <w:ind w:left="1640" w:hanging="360"/>
      </w:pPr>
    </w:lvl>
    <w:lvl w:ilvl="5" w:tplc="34F61CE8">
      <w:start w:val="1"/>
      <w:numFmt w:val="lowerLetter"/>
      <w:lvlText w:val="%6)"/>
      <w:lvlJc w:val="left"/>
      <w:pPr>
        <w:ind w:left="1640" w:hanging="360"/>
      </w:pPr>
    </w:lvl>
    <w:lvl w:ilvl="6" w:tplc="4B402470">
      <w:start w:val="1"/>
      <w:numFmt w:val="lowerLetter"/>
      <w:lvlText w:val="%7)"/>
      <w:lvlJc w:val="left"/>
      <w:pPr>
        <w:ind w:left="1640" w:hanging="360"/>
      </w:pPr>
    </w:lvl>
    <w:lvl w:ilvl="7" w:tplc="23FCC27A">
      <w:start w:val="1"/>
      <w:numFmt w:val="lowerLetter"/>
      <w:lvlText w:val="%8)"/>
      <w:lvlJc w:val="left"/>
      <w:pPr>
        <w:ind w:left="1640" w:hanging="360"/>
      </w:pPr>
    </w:lvl>
    <w:lvl w:ilvl="8" w:tplc="524226DE">
      <w:start w:val="1"/>
      <w:numFmt w:val="lowerLetter"/>
      <w:lvlText w:val="%9)"/>
      <w:lvlJc w:val="left"/>
      <w:pPr>
        <w:ind w:left="1640" w:hanging="360"/>
      </w:pPr>
    </w:lvl>
  </w:abstractNum>
  <w:abstractNum w:abstractNumId="24" w15:restartNumberingAfterBreak="0">
    <w:nsid w:val="561F19BE"/>
    <w:multiLevelType w:val="multilevel"/>
    <w:tmpl w:val="6F8A7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DB0025"/>
    <w:multiLevelType w:val="hybridMultilevel"/>
    <w:tmpl w:val="5EAC4CB2"/>
    <w:lvl w:ilvl="0" w:tplc="CC6855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54841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1A8BA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62EF0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7264B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5A838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EC4BF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49EA3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B6883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6" w15:restartNumberingAfterBreak="0">
    <w:nsid w:val="5A6F0C41"/>
    <w:multiLevelType w:val="singleLevel"/>
    <w:tmpl w:val="16A62748"/>
    <w:lvl w:ilvl="0">
      <w:start w:val="1"/>
      <w:numFmt w:val="bullet"/>
      <w:pStyle w:val="bulletedlist"/>
      <w:lvlText w:val="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</w:abstractNum>
  <w:abstractNum w:abstractNumId="27" w15:restartNumberingAfterBreak="0">
    <w:nsid w:val="5D0725DA"/>
    <w:multiLevelType w:val="hybridMultilevel"/>
    <w:tmpl w:val="9222BF50"/>
    <w:lvl w:ilvl="0" w:tplc="174C2E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4204B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8BC60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DE257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0F447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D042D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A320A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BBA33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5443A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8" w15:restartNumberingAfterBreak="0">
    <w:nsid w:val="5D4B5BD3"/>
    <w:multiLevelType w:val="hybridMultilevel"/>
    <w:tmpl w:val="4B1CE1D4"/>
    <w:lvl w:ilvl="0" w:tplc="79BCA60A">
      <w:start w:val="1"/>
      <w:numFmt w:val="decimal"/>
      <w:lvlText w:val="(%1)"/>
      <w:lvlJc w:val="left"/>
      <w:pPr>
        <w:ind w:left="1133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8" w:hanging="360"/>
      </w:pPr>
    </w:lvl>
    <w:lvl w:ilvl="2" w:tplc="0C09001B" w:tentative="1">
      <w:start w:val="1"/>
      <w:numFmt w:val="lowerRoman"/>
      <w:lvlText w:val="%3."/>
      <w:lvlJc w:val="right"/>
      <w:pPr>
        <w:ind w:left="2558" w:hanging="180"/>
      </w:pPr>
    </w:lvl>
    <w:lvl w:ilvl="3" w:tplc="0C09000F" w:tentative="1">
      <w:start w:val="1"/>
      <w:numFmt w:val="decimal"/>
      <w:lvlText w:val="%4."/>
      <w:lvlJc w:val="left"/>
      <w:pPr>
        <w:ind w:left="3278" w:hanging="360"/>
      </w:pPr>
    </w:lvl>
    <w:lvl w:ilvl="4" w:tplc="0C090019" w:tentative="1">
      <w:start w:val="1"/>
      <w:numFmt w:val="lowerLetter"/>
      <w:lvlText w:val="%5."/>
      <w:lvlJc w:val="left"/>
      <w:pPr>
        <w:ind w:left="3998" w:hanging="360"/>
      </w:pPr>
    </w:lvl>
    <w:lvl w:ilvl="5" w:tplc="0C09001B" w:tentative="1">
      <w:start w:val="1"/>
      <w:numFmt w:val="lowerRoman"/>
      <w:lvlText w:val="%6."/>
      <w:lvlJc w:val="right"/>
      <w:pPr>
        <w:ind w:left="4718" w:hanging="180"/>
      </w:pPr>
    </w:lvl>
    <w:lvl w:ilvl="6" w:tplc="0C09000F" w:tentative="1">
      <w:start w:val="1"/>
      <w:numFmt w:val="decimal"/>
      <w:lvlText w:val="%7."/>
      <w:lvlJc w:val="left"/>
      <w:pPr>
        <w:ind w:left="5438" w:hanging="360"/>
      </w:pPr>
    </w:lvl>
    <w:lvl w:ilvl="7" w:tplc="0C090019" w:tentative="1">
      <w:start w:val="1"/>
      <w:numFmt w:val="lowerLetter"/>
      <w:lvlText w:val="%8."/>
      <w:lvlJc w:val="left"/>
      <w:pPr>
        <w:ind w:left="6158" w:hanging="360"/>
      </w:pPr>
    </w:lvl>
    <w:lvl w:ilvl="8" w:tplc="0C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9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95C03"/>
    <w:multiLevelType w:val="hybridMultilevel"/>
    <w:tmpl w:val="4EE8B208"/>
    <w:lvl w:ilvl="0" w:tplc="68F6422C">
      <w:start w:val="1"/>
      <w:numFmt w:val="lowerLetter"/>
      <w:lvlText w:val="%1)"/>
      <w:lvlJc w:val="left"/>
      <w:pPr>
        <w:ind w:left="720" w:hanging="360"/>
      </w:pPr>
    </w:lvl>
    <w:lvl w:ilvl="1" w:tplc="0D48F28A">
      <w:start w:val="1"/>
      <w:numFmt w:val="lowerLetter"/>
      <w:lvlText w:val="%2)"/>
      <w:lvlJc w:val="left"/>
      <w:pPr>
        <w:ind w:left="720" w:hanging="360"/>
      </w:pPr>
    </w:lvl>
    <w:lvl w:ilvl="2" w:tplc="62942FF8">
      <w:start w:val="1"/>
      <w:numFmt w:val="lowerLetter"/>
      <w:lvlText w:val="%3)"/>
      <w:lvlJc w:val="left"/>
      <w:pPr>
        <w:ind w:left="720" w:hanging="360"/>
      </w:pPr>
    </w:lvl>
    <w:lvl w:ilvl="3" w:tplc="AF90CC68">
      <w:start w:val="1"/>
      <w:numFmt w:val="lowerLetter"/>
      <w:lvlText w:val="%4)"/>
      <w:lvlJc w:val="left"/>
      <w:pPr>
        <w:ind w:left="720" w:hanging="360"/>
      </w:pPr>
    </w:lvl>
    <w:lvl w:ilvl="4" w:tplc="32B23064">
      <w:start w:val="1"/>
      <w:numFmt w:val="lowerLetter"/>
      <w:lvlText w:val="%5)"/>
      <w:lvlJc w:val="left"/>
      <w:pPr>
        <w:ind w:left="720" w:hanging="360"/>
      </w:pPr>
    </w:lvl>
    <w:lvl w:ilvl="5" w:tplc="F360667A">
      <w:start w:val="1"/>
      <w:numFmt w:val="lowerLetter"/>
      <w:lvlText w:val="%6)"/>
      <w:lvlJc w:val="left"/>
      <w:pPr>
        <w:ind w:left="720" w:hanging="360"/>
      </w:pPr>
    </w:lvl>
    <w:lvl w:ilvl="6" w:tplc="C02E24B8">
      <w:start w:val="1"/>
      <w:numFmt w:val="lowerLetter"/>
      <w:lvlText w:val="%7)"/>
      <w:lvlJc w:val="left"/>
      <w:pPr>
        <w:ind w:left="720" w:hanging="360"/>
      </w:pPr>
    </w:lvl>
    <w:lvl w:ilvl="7" w:tplc="283A8C38">
      <w:start w:val="1"/>
      <w:numFmt w:val="lowerLetter"/>
      <w:lvlText w:val="%8)"/>
      <w:lvlJc w:val="left"/>
      <w:pPr>
        <w:ind w:left="720" w:hanging="360"/>
      </w:pPr>
    </w:lvl>
    <w:lvl w:ilvl="8" w:tplc="B166253A">
      <w:start w:val="1"/>
      <w:numFmt w:val="lowerLetter"/>
      <w:lvlText w:val="%9)"/>
      <w:lvlJc w:val="left"/>
      <w:pPr>
        <w:ind w:left="720" w:hanging="360"/>
      </w:pPr>
    </w:lvl>
  </w:abstractNum>
  <w:abstractNum w:abstractNumId="31" w15:restartNumberingAfterBreak="0">
    <w:nsid w:val="714F2EFE"/>
    <w:multiLevelType w:val="multilevel"/>
    <w:tmpl w:val="17D4A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123B45"/>
    <w:multiLevelType w:val="hybridMultilevel"/>
    <w:tmpl w:val="E0AA80E8"/>
    <w:lvl w:ilvl="0" w:tplc="CD3034C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  <w:color w:val="auto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914415">
    <w:abstractNumId w:val="13"/>
  </w:num>
  <w:num w:numId="2" w16cid:durableId="439375953">
    <w:abstractNumId w:val="33"/>
  </w:num>
  <w:num w:numId="3" w16cid:durableId="993215748">
    <w:abstractNumId w:val="17"/>
  </w:num>
  <w:num w:numId="4" w16cid:durableId="776564955">
    <w:abstractNumId w:val="29"/>
  </w:num>
  <w:num w:numId="5" w16cid:durableId="2001041155">
    <w:abstractNumId w:val="16"/>
  </w:num>
  <w:num w:numId="6" w16cid:durableId="1899854391">
    <w:abstractNumId w:val="6"/>
  </w:num>
  <w:num w:numId="7" w16cid:durableId="874544094">
    <w:abstractNumId w:val="5"/>
  </w:num>
  <w:num w:numId="8" w16cid:durableId="941839823">
    <w:abstractNumId w:val="23"/>
  </w:num>
  <w:num w:numId="9" w16cid:durableId="1876693420">
    <w:abstractNumId w:val="18"/>
  </w:num>
  <w:num w:numId="10" w16cid:durableId="1686900664">
    <w:abstractNumId w:val="9"/>
  </w:num>
  <w:num w:numId="11" w16cid:durableId="911040551">
    <w:abstractNumId w:val="8"/>
  </w:num>
  <w:num w:numId="12" w16cid:durableId="439449509">
    <w:abstractNumId w:val="22"/>
  </w:num>
  <w:num w:numId="13" w16cid:durableId="572352843">
    <w:abstractNumId w:val="10"/>
  </w:num>
  <w:num w:numId="14" w16cid:durableId="298729424">
    <w:abstractNumId w:val="21"/>
  </w:num>
  <w:num w:numId="15" w16cid:durableId="2084141290">
    <w:abstractNumId w:val="25"/>
  </w:num>
  <w:num w:numId="16" w16cid:durableId="2053577889">
    <w:abstractNumId w:val="27"/>
  </w:num>
  <w:num w:numId="17" w16cid:durableId="2064016524">
    <w:abstractNumId w:val="19"/>
  </w:num>
  <w:num w:numId="18" w16cid:durableId="1916083184">
    <w:abstractNumId w:val="7"/>
  </w:num>
  <w:num w:numId="19" w16cid:durableId="554586430">
    <w:abstractNumId w:val="4"/>
  </w:num>
  <w:num w:numId="20" w16cid:durableId="1995644680">
    <w:abstractNumId w:val="28"/>
  </w:num>
  <w:num w:numId="21" w16cid:durableId="1241716705">
    <w:abstractNumId w:val="24"/>
  </w:num>
  <w:num w:numId="22" w16cid:durableId="561254745">
    <w:abstractNumId w:val="0"/>
  </w:num>
  <w:num w:numId="23" w16cid:durableId="2129886067">
    <w:abstractNumId w:val="31"/>
  </w:num>
  <w:num w:numId="24" w16cid:durableId="1956516072">
    <w:abstractNumId w:val="3"/>
  </w:num>
  <w:num w:numId="25" w16cid:durableId="1060439191">
    <w:abstractNumId w:val="30"/>
  </w:num>
  <w:num w:numId="26" w16cid:durableId="99840989">
    <w:abstractNumId w:val="15"/>
  </w:num>
  <w:num w:numId="27" w16cid:durableId="935870119">
    <w:abstractNumId w:val="20"/>
  </w:num>
  <w:num w:numId="28" w16cid:durableId="269750606">
    <w:abstractNumId w:val="12"/>
  </w:num>
  <w:num w:numId="29" w16cid:durableId="375155128">
    <w:abstractNumId w:val="11"/>
  </w:num>
  <w:num w:numId="30" w16cid:durableId="1677074401">
    <w:abstractNumId w:val="14"/>
  </w:num>
  <w:num w:numId="31" w16cid:durableId="773940014">
    <w:abstractNumId w:val="26"/>
  </w:num>
  <w:num w:numId="32" w16cid:durableId="40832874">
    <w:abstractNumId w:val="2"/>
  </w:num>
  <w:num w:numId="33" w16cid:durableId="1135685796">
    <w:abstractNumId w:val="32"/>
  </w:num>
  <w:num w:numId="34" w16cid:durableId="1352074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1C4A"/>
    <w:rsid w:val="00002764"/>
    <w:rsid w:val="00006ED7"/>
    <w:rsid w:val="00010EA2"/>
    <w:rsid w:val="00012C20"/>
    <w:rsid w:val="00012E87"/>
    <w:rsid w:val="00015B96"/>
    <w:rsid w:val="00021A18"/>
    <w:rsid w:val="00021EED"/>
    <w:rsid w:val="00025881"/>
    <w:rsid w:val="00031F09"/>
    <w:rsid w:val="00032021"/>
    <w:rsid w:val="000340E0"/>
    <w:rsid w:val="0003459D"/>
    <w:rsid w:val="00035278"/>
    <w:rsid w:val="00037997"/>
    <w:rsid w:val="00041E04"/>
    <w:rsid w:val="00042F9A"/>
    <w:rsid w:val="00044E44"/>
    <w:rsid w:val="00046F3B"/>
    <w:rsid w:val="00046F4D"/>
    <w:rsid w:val="00047EB4"/>
    <w:rsid w:val="00051817"/>
    <w:rsid w:val="000520CB"/>
    <w:rsid w:val="00053B22"/>
    <w:rsid w:val="0006162C"/>
    <w:rsid w:val="00063D71"/>
    <w:rsid w:val="000673C0"/>
    <w:rsid w:val="000709EE"/>
    <w:rsid w:val="000752A2"/>
    <w:rsid w:val="00082469"/>
    <w:rsid w:val="00083862"/>
    <w:rsid w:val="00087F5A"/>
    <w:rsid w:val="00091646"/>
    <w:rsid w:val="00096B8F"/>
    <w:rsid w:val="00097890"/>
    <w:rsid w:val="000B2639"/>
    <w:rsid w:val="000C175F"/>
    <w:rsid w:val="000C2BC7"/>
    <w:rsid w:val="000C79EA"/>
    <w:rsid w:val="000D0B77"/>
    <w:rsid w:val="000D27AB"/>
    <w:rsid w:val="000D3030"/>
    <w:rsid w:val="000D3150"/>
    <w:rsid w:val="000D32A3"/>
    <w:rsid w:val="000D4B43"/>
    <w:rsid w:val="000D6066"/>
    <w:rsid w:val="000E24F5"/>
    <w:rsid w:val="000E35B9"/>
    <w:rsid w:val="000E3E03"/>
    <w:rsid w:val="000E4779"/>
    <w:rsid w:val="000E4886"/>
    <w:rsid w:val="000E5141"/>
    <w:rsid w:val="000E6CAB"/>
    <w:rsid w:val="000F1010"/>
    <w:rsid w:val="000F122A"/>
    <w:rsid w:val="000F1CE3"/>
    <w:rsid w:val="000F2057"/>
    <w:rsid w:val="000F2621"/>
    <w:rsid w:val="000F6006"/>
    <w:rsid w:val="000F68CC"/>
    <w:rsid w:val="00104FE6"/>
    <w:rsid w:val="00112EBB"/>
    <w:rsid w:val="001170D6"/>
    <w:rsid w:val="00122724"/>
    <w:rsid w:val="00124ECD"/>
    <w:rsid w:val="00130400"/>
    <w:rsid w:val="00132951"/>
    <w:rsid w:val="001339B5"/>
    <w:rsid w:val="00133BF2"/>
    <w:rsid w:val="00133F8D"/>
    <w:rsid w:val="001358D6"/>
    <w:rsid w:val="00137824"/>
    <w:rsid w:val="0014311C"/>
    <w:rsid w:val="00147CE4"/>
    <w:rsid w:val="001502CA"/>
    <w:rsid w:val="00150566"/>
    <w:rsid w:val="00150A96"/>
    <w:rsid w:val="00152614"/>
    <w:rsid w:val="00152CE6"/>
    <w:rsid w:val="00157FFC"/>
    <w:rsid w:val="00160F8E"/>
    <w:rsid w:val="00161563"/>
    <w:rsid w:val="00161AA6"/>
    <w:rsid w:val="00163A93"/>
    <w:rsid w:val="001660BE"/>
    <w:rsid w:val="001670FC"/>
    <w:rsid w:val="00167B9F"/>
    <w:rsid w:val="00167D4C"/>
    <w:rsid w:val="0017060D"/>
    <w:rsid w:val="001706C3"/>
    <w:rsid w:val="00171885"/>
    <w:rsid w:val="001733AE"/>
    <w:rsid w:val="00174827"/>
    <w:rsid w:val="00175236"/>
    <w:rsid w:val="00175A0A"/>
    <w:rsid w:val="0017734A"/>
    <w:rsid w:val="001813AC"/>
    <w:rsid w:val="001818EC"/>
    <w:rsid w:val="00183E6A"/>
    <w:rsid w:val="00183F81"/>
    <w:rsid w:val="0018653B"/>
    <w:rsid w:val="00192B55"/>
    <w:rsid w:val="00193A84"/>
    <w:rsid w:val="001A0F06"/>
    <w:rsid w:val="001A153E"/>
    <w:rsid w:val="001A2B69"/>
    <w:rsid w:val="001A4366"/>
    <w:rsid w:val="001A4B39"/>
    <w:rsid w:val="001A55EE"/>
    <w:rsid w:val="001B2574"/>
    <w:rsid w:val="001C028C"/>
    <w:rsid w:val="001C3477"/>
    <w:rsid w:val="001C4A8A"/>
    <w:rsid w:val="001C4D55"/>
    <w:rsid w:val="001D102C"/>
    <w:rsid w:val="001D4807"/>
    <w:rsid w:val="001D4BC6"/>
    <w:rsid w:val="001D6417"/>
    <w:rsid w:val="001E0709"/>
    <w:rsid w:val="001E1196"/>
    <w:rsid w:val="001E45EA"/>
    <w:rsid w:val="001E47B1"/>
    <w:rsid w:val="001E725C"/>
    <w:rsid w:val="001F15C2"/>
    <w:rsid w:val="001F6141"/>
    <w:rsid w:val="001F6315"/>
    <w:rsid w:val="00204779"/>
    <w:rsid w:val="00211A66"/>
    <w:rsid w:val="00212038"/>
    <w:rsid w:val="00214413"/>
    <w:rsid w:val="00216EEB"/>
    <w:rsid w:val="0021707B"/>
    <w:rsid w:val="002236FA"/>
    <w:rsid w:val="00226EC1"/>
    <w:rsid w:val="002319CD"/>
    <w:rsid w:val="002332A2"/>
    <w:rsid w:val="00233BB2"/>
    <w:rsid w:val="002359DE"/>
    <w:rsid w:val="00240D48"/>
    <w:rsid w:val="002418CE"/>
    <w:rsid w:val="0024269E"/>
    <w:rsid w:val="00244829"/>
    <w:rsid w:val="002461E1"/>
    <w:rsid w:val="00246C47"/>
    <w:rsid w:val="00252335"/>
    <w:rsid w:val="002527DB"/>
    <w:rsid w:val="00252CC9"/>
    <w:rsid w:val="00253995"/>
    <w:rsid w:val="002569B5"/>
    <w:rsid w:val="00261D97"/>
    <w:rsid w:val="002627CF"/>
    <w:rsid w:val="00267F2F"/>
    <w:rsid w:val="0027056F"/>
    <w:rsid w:val="00273AD6"/>
    <w:rsid w:val="00273C2B"/>
    <w:rsid w:val="00274265"/>
    <w:rsid w:val="0028090B"/>
    <w:rsid w:val="00281412"/>
    <w:rsid w:val="00284791"/>
    <w:rsid w:val="00285FF3"/>
    <w:rsid w:val="00287D78"/>
    <w:rsid w:val="00291C8D"/>
    <w:rsid w:val="00292959"/>
    <w:rsid w:val="002A06F0"/>
    <w:rsid w:val="002A1121"/>
    <w:rsid w:val="002A1800"/>
    <w:rsid w:val="002A27AF"/>
    <w:rsid w:val="002A2A1D"/>
    <w:rsid w:val="002A73A3"/>
    <w:rsid w:val="002A7723"/>
    <w:rsid w:val="002B4EE5"/>
    <w:rsid w:val="002B550E"/>
    <w:rsid w:val="002B6B1B"/>
    <w:rsid w:val="002B73D8"/>
    <w:rsid w:val="002C0311"/>
    <w:rsid w:val="002C040D"/>
    <w:rsid w:val="002C0B0E"/>
    <w:rsid w:val="002C2B27"/>
    <w:rsid w:val="002C2F59"/>
    <w:rsid w:val="002C3D06"/>
    <w:rsid w:val="002C44E7"/>
    <w:rsid w:val="002C6776"/>
    <w:rsid w:val="002C79B5"/>
    <w:rsid w:val="002C7C44"/>
    <w:rsid w:val="002D434A"/>
    <w:rsid w:val="002D6F69"/>
    <w:rsid w:val="002E5625"/>
    <w:rsid w:val="002E5B01"/>
    <w:rsid w:val="002E7DC2"/>
    <w:rsid w:val="002F0E3F"/>
    <w:rsid w:val="002F413E"/>
    <w:rsid w:val="002F6EC2"/>
    <w:rsid w:val="002F7598"/>
    <w:rsid w:val="003001C6"/>
    <w:rsid w:val="00301138"/>
    <w:rsid w:val="00301AD0"/>
    <w:rsid w:val="00305D1F"/>
    <w:rsid w:val="00305DE8"/>
    <w:rsid w:val="00312D41"/>
    <w:rsid w:val="00312D7B"/>
    <w:rsid w:val="0031617C"/>
    <w:rsid w:val="003166CF"/>
    <w:rsid w:val="0031706C"/>
    <w:rsid w:val="00323048"/>
    <w:rsid w:val="00326932"/>
    <w:rsid w:val="00326C27"/>
    <w:rsid w:val="00326C59"/>
    <w:rsid w:val="00330CEB"/>
    <w:rsid w:val="00335005"/>
    <w:rsid w:val="00336421"/>
    <w:rsid w:val="003365A6"/>
    <w:rsid w:val="00337041"/>
    <w:rsid w:val="003422D3"/>
    <w:rsid w:val="003464DD"/>
    <w:rsid w:val="003523B3"/>
    <w:rsid w:val="00356142"/>
    <w:rsid w:val="00363E61"/>
    <w:rsid w:val="003706F6"/>
    <w:rsid w:val="00372D68"/>
    <w:rsid w:val="003745D7"/>
    <w:rsid w:val="0037535C"/>
    <w:rsid w:val="00375822"/>
    <w:rsid w:val="00376189"/>
    <w:rsid w:val="00382D29"/>
    <w:rsid w:val="0038323A"/>
    <w:rsid w:val="00386198"/>
    <w:rsid w:val="003863E3"/>
    <w:rsid w:val="0039102A"/>
    <w:rsid w:val="00391BAA"/>
    <w:rsid w:val="00391D3D"/>
    <w:rsid w:val="00394EB7"/>
    <w:rsid w:val="00395204"/>
    <w:rsid w:val="00395C67"/>
    <w:rsid w:val="0039609D"/>
    <w:rsid w:val="003973D0"/>
    <w:rsid w:val="003A107E"/>
    <w:rsid w:val="003A24B5"/>
    <w:rsid w:val="003A3315"/>
    <w:rsid w:val="003A3E8B"/>
    <w:rsid w:val="003B142B"/>
    <w:rsid w:val="003B2C48"/>
    <w:rsid w:val="003B36C0"/>
    <w:rsid w:val="003B3DDC"/>
    <w:rsid w:val="003B6376"/>
    <w:rsid w:val="003B64CF"/>
    <w:rsid w:val="003B75CA"/>
    <w:rsid w:val="003B7690"/>
    <w:rsid w:val="003B7DC9"/>
    <w:rsid w:val="003C0096"/>
    <w:rsid w:val="003C2979"/>
    <w:rsid w:val="003C328D"/>
    <w:rsid w:val="003C50ED"/>
    <w:rsid w:val="003D263B"/>
    <w:rsid w:val="003D2F72"/>
    <w:rsid w:val="003D6402"/>
    <w:rsid w:val="003D6B39"/>
    <w:rsid w:val="003D6BCD"/>
    <w:rsid w:val="003E26C3"/>
    <w:rsid w:val="003E37B4"/>
    <w:rsid w:val="003E5BF0"/>
    <w:rsid w:val="003F0D18"/>
    <w:rsid w:val="003F36E5"/>
    <w:rsid w:val="003F5439"/>
    <w:rsid w:val="003F7FAC"/>
    <w:rsid w:val="00400B7B"/>
    <w:rsid w:val="00403229"/>
    <w:rsid w:val="004109E8"/>
    <w:rsid w:val="00416E07"/>
    <w:rsid w:val="004173C9"/>
    <w:rsid w:val="00417B8B"/>
    <w:rsid w:val="004204B4"/>
    <w:rsid w:val="00420958"/>
    <w:rsid w:val="00420C9B"/>
    <w:rsid w:val="00424038"/>
    <w:rsid w:val="004243F9"/>
    <w:rsid w:val="00430D3C"/>
    <w:rsid w:val="00434B53"/>
    <w:rsid w:val="00434EDB"/>
    <w:rsid w:val="004361D9"/>
    <w:rsid w:val="00437162"/>
    <w:rsid w:val="00440610"/>
    <w:rsid w:val="00442740"/>
    <w:rsid w:val="004453E3"/>
    <w:rsid w:val="00451C06"/>
    <w:rsid w:val="00452331"/>
    <w:rsid w:val="004534F6"/>
    <w:rsid w:val="00453EAB"/>
    <w:rsid w:val="004546B3"/>
    <w:rsid w:val="00454DA0"/>
    <w:rsid w:val="004552B0"/>
    <w:rsid w:val="0045690E"/>
    <w:rsid w:val="00460675"/>
    <w:rsid w:val="00466CEC"/>
    <w:rsid w:val="00480F95"/>
    <w:rsid w:val="00490E89"/>
    <w:rsid w:val="00494EFC"/>
    <w:rsid w:val="00497017"/>
    <w:rsid w:val="004A0747"/>
    <w:rsid w:val="004A0EB5"/>
    <w:rsid w:val="004A2651"/>
    <w:rsid w:val="004A4721"/>
    <w:rsid w:val="004A6851"/>
    <w:rsid w:val="004B0473"/>
    <w:rsid w:val="004B353C"/>
    <w:rsid w:val="004B4796"/>
    <w:rsid w:val="004B6042"/>
    <w:rsid w:val="004B629E"/>
    <w:rsid w:val="004B7465"/>
    <w:rsid w:val="004C0576"/>
    <w:rsid w:val="004C3555"/>
    <w:rsid w:val="004C5C24"/>
    <w:rsid w:val="004C6A19"/>
    <w:rsid w:val="004D68C6"/>
    <w:rsid w:val="004D6B79"/>
    <w:rsid w:val="004E3164"/>
    <w:rsid w:val="004F1ACC"/>
    <w:rsid w:val="004F1E49"/>
    <w:rsid w:val="004F28C9"/>
    <w:rsid w:val="004F315C"/>
    <w:rsid w:val="004F333A"/>
    <w:rsid w:val="00501B76"/>
    <w:rsid w:val="00502445"/>
    <w:rsid w:val="005033F9"/>
    <w:rsid w:val="00504ED2"/>
    <w:rsid w:val="005053E9"/>
    <w:rsid w:val="00507D03"/>
    <w:rsid w:val="00511366"/>
    <w:rsid w:val="0051502D"/>
    <w:rsid w:val="00520668"/>
    <w:rsid w:val="00526E1B"/>
    <w:rsid w:val="00533427"/>
    <w:rsid w:val="00534009"/>
    <w:rsid w:val="0054194A"/>
    <w:rsid w:val="00544CB2"/>
    <w:rsid w:val="00545365"/>
    <w:rsid w:val="00545F12"/>
    <w:rsid w:val="00551672"/>
    <w:rsid w:val="005523C2"/>
    <w:rsid w:val="005534F9"/>
    <w:rsid w:val="00556068"/>
    <w:rsid w:val="00561F40"/>
    <w:rsid w:val="005671E6"/>
    <w:rsid w:val="005678CA"/>
    <w:rsid w:val="00567991"/>
    <w:rsid w:val="005764F6"/>
    <w:rsid w:val="00577043"/>
    <w:rsid w:val="00580054"/>
    <w:rsid w:val="00582200"/>
    <w:rsid w:val="00583F0E"/>
    <w:rsid w:val="005851E2"/>
    <w:rsid w:val="00585602"/>
    <w:rsid w:val="00586280"/>
    <w:rsid w:val="0059020B"/>
    <w:rsid w:val="00592905"/>
    <w:rsid w:val="00593F16"/>
    <w:rsid w:val="005957A6"/>
    <w:rsid w:val="00597637"/>
    <w:rsid w:val="005A0E84"/>
    <w:rsid w:val="005A1CBE"/>
    <w:rsid w:val="005A3582"/>
    <w:rsid w:val="005A552C"/>
    <w:rsid w:val="005A615E"/>
    <w:rsid w:val="005B05FE"/>
    <w:rsid w:val="005B2A83"/>
    <w:rsid w:val="005B5478"/>
    <w:rsid w:val="005C0555"/>
    <w:rsid w:val="005C0EB3"/>
    <w:rsid w:val="005C1212"/>
    <w:rsid w:val="005C223D"/>
    <w:rsid w:val="005C2D87"/>
    <w:rsid w:val="005C4CF7"/>
    <w:rsid w:val="005C5F43"/>
    <w:rsid w:val="005D43B5"/>
    <w:rsid w:val="005D479D"/>
    <w:rsid w:val="005D5C5C"/>
    <w:rsid w:val="005D7227"/>
    <w:rsid w:val="005E0134"/>
    <w:rsid w:val="005E25B6"/>
    <w:rsid w:val="005E2C3D"/>
    <w:rsid w:val="005E438A"/>
    <w:rsid w:val="005E5778"/>
    <w:rsid w:val="005E5CA0"/>
    <w:rsid w:val="005E5F95"/>
    <w:rsid w:val="005E6AD2"/>
    <w:rsid w:val="005F35DB"/>
    <w:rsid w:val="005F474D"/>
    <w:rsid w:val="005F5A59"/>
    <w:rsid w:val="005F6A31"/>
    <w:rsid w:val="00600030"/>
    <w:rsid w:val="00600DBE"/>
    <w:rsid w:val="00602567"/>
    <w:rsid w:val="00602B2C"/>
    <w:rsid w:val="0060422C"/>
    <w:rsid w:val="00613100"/>
    <w:rsid w:val="0061676B"/>
    <w:rsid w:val="00617B02"/>
    <w:rsid w:val="0062761C"/>
    <w:rsid w:val="00631A19"/>
    <w:rsid w:val="00631B6B"/>
    <w:rsid w:val="00632772"/>
    <w:rsid w:val="00634EE0"/>
    <w:rsid w:val="00635ADA"/>
    <w:rsid w:val="00636BA7"/>
    <w:rsid w:val="00636ED0"/>
    <w:rsid w:val="00637A28"/>
    <w:rsid w:val="00640849"/>
    <w:rsid w:val="006437D6"/>
    <w:rsid w:val="00644E4B"/>
    <w:rsid w:val="006453A3"/>
    <w:rsid w:val="00645F52"/>
    <w:rsid w:val="00650168"/>
    <w:rsid w:val="00656103"/>
    <w:rsid w:val="00670970"/>
    <w:rsid w:val="006719C6"/>
    <w:rsid w:val="00671CE0"/>
    <w:rsid w:val="00672981"/>
    <w:rsid w:val="00672AF5"/>
    <w:rsid w:val="00672FD4"/>
    <w:rsid w:val="0067442F"/>
    <w:rsid w:val="006751F8"/>
    <w:rsid w:val="006754A7"/>
    <w:rsid w:val="0067573D"/>
    <w:rsid w:val="00676E29"/>
    <w:rsid w:val="006804D9"/>
    <w:rsid w:val="00681361"/>
    <w:rsid w:val="0068177C"/>
    <w:rsid w:val="00682794"/>
    <w:rsid w:val="00687F05"/>
    <w:rsid w:val="00691380"/>
    <w:rsid w:val="00692E24"/>
    <w:rsid w:val="00693D4F"/>
    <w:rsid w:val="006A0363"/>
    <w:rsid w:val="006A17EC"/>
    <w:rsid w:val="006A2FE0"/>
    <w:rsid w:val="006A4DF7"/>
    <w:rsid w:val="006A6AD9"/>
    <w:rsid w:val="006A766C"/>
    <w:rsid w:val="006B0482"/>
    <w:rsid w:val="006B5AFB"/>
    <w:rsid w:val="006B6058"/>
    <w:rsid w:val="006C0251"/>
    <w:rsid w:val="006C1D60"/>
    <w:rsid w:val="006C21F8"/>
    <w:rsid w:val="006C3B4C"/>
    <w:rsid w:val="006C445C"/>
    <w:rsid w:val="006C53C4"/>
    <w:rsid w:val="006C6548"/>
    <w:rsid w:val="006C7A3B"/>
    <w:rsid w:val="006D1AD7"/>
    <w:rsid w:val="006D2B61"/>
    <w:rsid w:val="006D36DE"/>
    <w:rsid w:val="006D4D05"/>
    <w:rsid w:val="006D7EC0"/>
    <w:rsid w:val="006E091C"/>
    <w:rsid w:val="006E0F32"/>
    <w:rsid w:val="006E431D"/>
    <w:rsid w:val="006E4610"/>
    <w:rsid w:val="006E7859"/>
    <w:rsid w:val="006F0507"/>
    <w:rsid w:val="006F0C35"/>
    <w:rsid w:val="006F5CF2"/>
    <w:rsid w:val="006F5E78"/>
    <w:rsid w:val="006F662B"/>
    <w:rsid w:val="006F7DB5"/>
    <w:rsid w:val="007036D1"/>
    <w:rsid w:val="00703828"/>
    <w:rsid w:val="00703EB4"/>
    <w:rsid w:val="00704A11"/>
    <w:rsid w:val="0070703A"/>
    <w:rsid w:val="0071142C"/>
    <w:rsid w:val="007137D4"/>
    <w:rsid w:val="00714517"/>
    <w:rsid w:val="00715924"/>
    <w:rsid w:val="00721966"/>
    <w:rsid w:val="00727493"/>
    <w:rsid w:val="0072754A"/>
    <w:rsid w:val="00727E0C"/>
    <w:rsid w:val="00733460"/>
    <w:rsid w:val="00733FB0"/>
    <w:rsid w:val="00740C51"/>
    <w:rsid w:val="007461B0"/>
    <w:rsid w:val="00750F8A"/>
    <w:rsid w:val="007575F3"/>
    <w:rsid w:val="00760CFE"/>
    <w:rsid w:val="00763078"/>
    <w:rsid w:val="00763880"/>
    <w:rsid w:val="00764571"/>
    <w:rsid w:val="00765443"/>
    <w:rsid w:val="00770264"/>
    <w:rsid w:val="00771315"/>
    <w:rsid w:val="007733A0"/>
    <w:rsid w:val="007736B3"/>
    <w:rsid w:val="00775D9B"/>
    <w:rsid w:val="00776B6A"/>
    <w:rsid w:val="00777C4F"/>
    <w:rsid w:val="00782ADA"/>
    <w:rsid w:val="00791ABF"/>
    <w:rsid w:val="007A2171"/>
    <w:rsid w:val="007A4D54"/>
    <w:rsid w:val="007B31F2"/>
    <w:rsid w:val="007C04BE"/>
    <w:rsid w:val="007C06A6"/>
    <w:rsid w:val="007C15D1"/>
    <w:rsid w:val="007C2698"/>
    <w:rsid w:val="007C3559"/>
    <w:rsid w:val="007C3F66"/>
    <w:rsid w:val="007C556E"/>
    <w:rsid w:val="007D055A"/>
    <w:rsid w:val="007D093E"/>
    <w:rsid w:val="007D5744"/>
    <w:rsid w:val="007D5862"/>
    <w:rsid w:val="007E1988"/>
    <w:rsid w:val="007E1B54"/>
    <w:rsid w:val="007E264A"/>
    <w:rsid w:val="007E548E"/>
    <w:rsid w:val="007E5FDC"/>
    <w:rsid w:val="007E605E"/>
    <w:rsid w:val="007F03B9"/>
    <w:rsid w:val="007F4220"/>
    <w:rsid w:val="007F4A82"/>
    <w:rsid w:val="007F6B67"/>
    <w:rsid w:val="007F6E6E"/>
    <w:rsid w:val="00800926"/>
    <w:rsid w:val="00803E7B"/>
    <w:rsid w:val="0081244E"/>
    <w:rsid w:val="00812A22"/>
    <w:rsid w:val="008134FB"/>
    <w:rsid w:val="0081469F"/>
    <w:rsid w:val="00814838"/>
    <w:rsid w:val="00814B9F"/>
    <w:rsid w:val="00815470"/>
    <w:rsid w:val="00815A66"/>
    <w:rsid w:val="0081767C"/>
    <w:rsid w:val="008206C9"/>
    <w:rsid w:val="0082378F"/>
    <w:rsid w:val="0082543E"/>
    <w:rsid w:val="00825A40"/>
    <w:rsid w:val="00830F6B"/>
    <w:rsid w:val="008336CC"/>
    <w:rsid w:val="008450AA"/>
    <w:rsid w:val="008452A3"/>
    <w:rsid w:val="00853F15"/>
    <w:rsid w:val="00854E86"/>
    <w:rsid w:val="008609FB"/>
    <w:rsid w:val="00861221"/>
    <w:rsid w:val="0086147B"/>
    <w:rsid w:val="00861F41"/>
    <w:rsid w:val="0086239F"/>
    <w:rsid w:val="008636F7"/>
    <w:rsid w:val="00866B54"/>
    <w:rsid w:val="00873C7A"/>
    <w:rsid w:val="008757A7"/>
    <w:rsid w:val="00880B04"/>
    <w:rsid w:val="008843CE"/>
    <w:rsid w:val="00885BA9"/>
    <w:rsid w:val="00885D4B"/>
    <w:rsid w:val="00886769"/>
    <w:rsid w:val="00891020"/>
    <w:rsid w:val="0089147A"/>
    <w:rsid w:val="008914C9"/>
    <w:rsid w:val="00892659"/>
    <w:rsid w:val="0089278F"/>
    <w:rsid w:val="00895EE2"/>
    <w:rsid w:val="00896A23"/>
    <w:rsid w:val="00896D91"/>
    <w:rsid w:val="008A1567"/>
    <w:rsid w:val="008A1DA3"/>
    <w:rsid w:val="008A2C7F"/>
    <w:rsid w:val="008A32BB"/>
    <w:rsid w:val="008A50DD"/>
    <w:rsid w:val="008A684E"/>
    <w:rsid w:val="008B081E"/>
    <w:rsid w:val="008B7067"/>
    <w:rsid w:val="008C14BB"/>
    <w:rsid w:val="008C25A7"/>
    <w:rsid w:val="008C3024"/>
    <w:rsid w:val="008C4830"/>
    <w:rsid w:val="008C50C9"/>
    <w:rsid w:val="008C548F"/>
    <w:rsid w:val="008C7B6D"/>
    <w:rsid w:val="008D080B"/>
    <w:rsid w:val="008D0BED"/>
    <w:rsid w:val="008D1D18"/>
    <w:rsid w:val="008D28A2"/>
    <w:rsid w:val="008D31DD"/>
    <w:rsid w:val="008D3704"/>
    <w:rsid w:val="008D47B3"/>
    <w:rsid w:val="008D575C"/>
    <w:rsid w:val="008D642E"/>
    <w:rsid w:val="008D6F88"/>
    <w:rsid w:val="008E0724"/>
    <w:rsid w:val="008E4922"/>
    <w:rsid w:val="008E527D"/>
    <w:rsid w:val="008F015D"/>
    <w:rsid w:val="008F0D09"/>
    <w:rsid w:val="008F1ABD"/>
    <w:rsid w:val="008F4ABF"/>
    <w:rsid w:val="008F570E"/>
    <w:rsid w:val="008F5AD5"/>
    <w:rsid w:val="008F5EF9"/>
    <w:rsid w:val="0090106E"/>
    <w:rsid w:val="00903870"/>
    <w:rsid w:val="009050F0"/>
    <w:rsid w:val="009062AA"/>
    <w:rsid w:val="009069A6"/>
    <w:rsid w:val="009108E0"/>
    <w:rsid w:val="00911BD1"/>
    <w:rsid w:val="00911DC5"/>
    <w:rsid w:val="009123BE"/>
    <w:rsid w:val="009128E4"/>
    <w:rsid w:val="00912DEB"/>
    <w:rsid w:val="00915DAC"/>
    <w:rsid w:val="0091792E"/>
    <w:rsid w:val="00920E66"/>
    <w:rsid w:val="009219C3"/>
    <w:rsid w:val="00922DC1"/>
    <w:rsid w:val="00925253"/>
    <w:rsid w:val="009262D6"/>
    <w:rsid w:val="0093185C"/>
    <w:rsid w:val="009348C2"/>
    <w:rsid w:val="009351A3"/>
    <w:rsid w:val="00936E66"/>
    <w:rsid w:val="00937510"/>
    <w:rsid w:val="00943F05"/>
    <w:rsid w:val="009472DE"/>
    <w:rsid w:val="00950844"/>
    <w:rsid w:val="0095098B"/>
    <w:rsid w:val="00954745"/>
    <w:rsid w:val="00955757"/>
    <w:rsid w:val="00956E50"/>
    <w:rsid w:val="00957210"/>
    <w:rsid w:val="0095759D"/>
    <w:rsid w:val="009611D1"/>
    <w:rsid w:val="00966602"/>
    <w:rsid w:val="00966DA5"/>
    <w:rsid w:val="00973EEE"/>
    <w:rsid w:val="00975E74"/>
    <w:rsid w:val="00977311"/>
    <w:rsid w:val="00980515"/>
    <w:rsid w:val="009839E4"/>
    <w:rsid w:val="00985B3D"/>
    <w:rsid w:val="00987A5F"/>
    <w:rsid w:val="00991779"/>
    <w:rsid w:val="009922B0"/>
    <w:rsid w:val="009A1E17"/>
    <w:rsid w:val="009A6C8E"/>
    <w:rsid w:val="009A7D0E"/>
    <w:rsid w:val="009B3E70"/>
    <w:rsid w:val="009B445C"/>
    <w:rsid w:val="009B5728"/>
    <w:rsid w:val="009B6114"/>
    <w:rsid w:val="009B6EB4"/>
    <w:rsid w:val="009C3A18"/>
    <w:rsid w:val="009C7EC6"/>
    <w:rsid w:val="009D1EB8"/>
    <w:rsid w:val="009D4240"/>
    <w:rsid w:val="009D45B4"/>
    <w:rsid w:val="009D51E0"/>
    <w:rsid w:val="009D6D2A"/>
    <w:rsid w:val="009D7D3E"/>
    <w:rsid w:val="009E2417"/>
    <w:rsid w:val="009E60C1"/>
    <w:rsid w:val="009E78AE"/>
    <w:rsid w:val="009F0C56"/>
    <w:rsid w:val="00A02BCE"/>
    <w:rsid w:val="00A06DBF"/>
    <w:rsid w:val="00A07102"/>
    <w:rsid w:val="00A10254"/>
    <w:rsid w:val="00A104A5"/>
    <w:rsid w:val="00A113BD"/>
    <w:rsid w:val="00A133F4"/>
    <w:rsid w:val="00A13754"/>
    <w:rsid w:val="00A14B93"/>
    <w:rsid w:val="00A209D2"/>
    <w:rsid w:val="00A21D4D"/>
    <w:rsid w:val="00A23753"/>
    <w:rsid w:val="00A23B81"/>
    <w:rsid w:val="00A23F9D"/>
    <w:rsid w:val="00A243BE"/>
    <w:rsid w:val="00A33264"/>
    <w:rsid w:val="00A33578"/>
    <w:rsid w:val="00A33E8E"/>
    <w:rsid w:val="00A344EC"/>
    <w:rsid w:val="00A366F7"/>
    <w:rsid w:val="00A402C6"/>
    <w:rsid w:val="00A41E9B"/>
    <w:rsid w:val="00A4677A"/>
    <w:rsid w:val="00A533E4"/>
    <w:rsid w:val="00A5461A"/>
    <w:rsid w:val="00A54C99"/>
    <w:rsid w:val="00A56946"/>
    <w:rsid w:val="00A56EA9"/>
    <w:rsid w:val="00A6086E"/>
    <w:rsid w:val="00A6222E"/>
    <w:rsid w:val="00A6319B"/>
    <w:rsid w:val="00A66B6B"/>
    <w:rsid w:val="00A71903"/>
    <w:rsid w:val="00A71944"/>
    <w:rsid w:val="00A730CE"/>
    <w:rsid w:val="00A74D59"/>
    <w:rsid w:val="00A75C76"/>
    <w:rsid w:val="00A76707"/>
    <w:rsid w:val="00A80EC5"/>
    <w:rsid w:val="00A839A9"/>
    <w:rsid w:val="00A848C9"/>
    <w:rsid w:val="00A86280"/>
    <w:rsid w:val="00A86B3E"/>
    <w:rsid w:val="00A871BA"/>
    <w:rsid w:val="00A87309"/>
    <w:rsid w:val="00A90BB9"/>
    <w:rsid w:val="00A965A3"/>
    <w:rsid w:val="00AA191E"/>
    <w:rsid w:val="00AA215A"/>
    <w:rsid w:val="00AA3C5B"/>
    <w:rsid w:val="00AA71AD"/>
    <w:rsid w:val="00AB0E27"/>
    <w:rsid w:val="00AB27B9"/>
    <w:rsid w:val="00AB294C"/>
    <w:rsid w:val="00AB614F"/>
    <w:rsid w:val="00AB7C2E"/>
    <w:rsid w:val="00AC0205"/>
    <w:rsid w:val="00AC2AAB"/>
    <w:rsid w:val="00AC5FC8"/>
    <w:rsid w:val="00AC6CA2"/>
    <w:rsid w:val="00AD14AA"/>
    <w:rsid w:val="00AD1EEA"/>
    <w:rsid w:val="00AD2BFC"/>
    <w:rsid w:val="00AE02C9"/>
    <w:rsid w:val="00AE1A5F"/>
    <w:rsid w:val="00AE1ECA"/>
    <w:rsid w:val="00AE50D5"/>
    <w:rsid w:val="00AE52AC"/>
    <w:rsid w:val="00AE7B7A"/>
    <w:rsid w:val="00AE7CA0"/>
    <w:rsid w:val="00AF1220"/>
    <w:rsid w:val="00AF6AEC"/>
    <w:rsid w:val="00B01374"/>
    <w:rsid w:val="00B03B85"/>
    <w:rsid w:val="00B06160"/>
    <w:rsid w:val="00B07599"/>
    <w:rsid w:val="00B10DFB"/>
    <w:rsid w:val="00B13B65"/>
    <w:rsid w:val="00B13F4C"/>
    <w:rsid w:val="00B15DC8"/>
    <w:rsid w:val="00B17BFD"/>
    <w:rsid w:val="00B227A3"/>
    <w:rsid w:val="00B22FA4"/>
    <w:rsid w:val="00B24123"/>
    <w:rsid w:val="00B24305"/>
    <w:rsid w:val="00B27C82"/>
    <w:rsid w:val="00B3165B"/>
    <w:rsid w:val="00B330C4"/>
    <w:rsid w:val="00B34A4D"/>
    <w:rsid w:val="00B41793"/>
    <w:rsid w:val="00B42E32"/>
    <w:rsid w:val="00B4370C"/>
    <w:rsid w:val="00B4527B"/>
    <w:rsid w:val="00B57B21"/>
    <w:rsid w:val="00B621E3"/>
    <w:rsid w:val="00B63F24"/>
    <w:rsid w:val="00B65859"/>
    <w:rsid w:val="00B674AE"/>
    <w:rsid w:val="00B71753"/>
    <w:rsid w:val="00B72DEA"/>
    <w:rsid w:val="00B7359B"/>
    <w:rsid w:val="00B76CCC"/>
    <w:rsid w:val="00B8070D"/>
    <w:rsid w:val="00B875C4"/>
    <w:rsid w:val="00B90B33"/>
    <w:rsid w:val="00B90D49"/>
    <w:rsid w:val="00B90F17"/>
    <w:rsid w:val="00B94518"/>
    <w:rsid w:val="00B9794A"/>
    <w:rsid w:val="00BA3513"/>
    <w:rsid w:val="00BA3E30"/>
    <w:rsid w:val="00BA4326"/>
    <w:rsid w:val="00BA6021"/>
    <w:rsid w:val="00BA764D"/>
    <w:rsid w:val="00BA7DB7"/>
    <w:rsid w:val="00BB3A4A"/>
    <w:rsid w:val="00BC165A"/>
    <w:rsid w:val="00BC30F7"/>
    <w:rsid w:val="00BC3E8D"/>
    <w:rsid w:val="00BC43E1"/>
    <w:rsid w:val="00BC7E12"/>
    <w:rsid w:val="00BC7E41"/>
    <w:rsid w:val="00BD1306"/>
    <w:rsid w:val="00BD16EF"/>
    <w:rsid w:val="00BD185F"/>
    <w:rsid w:val="00BD4759"/>
    <w:rsid w:val="00BD4BC6"/>
    <w:rsid w:val="00BD5F62"/>
    <w:rsid w:val="00BD62B5"/>
    <w:rsid w:val="00BD77C9"/>
    <w:rsid w:val="00BE095C"/>
    <w:rsid w:val="00BE4BC7"/>
    <w:rsid w:val="00BF34F2"/>
    <w:rsid w:val="00BF774B"/>
    <w:rsid w:val="00BF7F7B"/>
    <w:rsid w:val="00C02886"/>
    <w:rsid w:val="00C03885"/>
    <w:rsid w:val="00C03AD5"/>
    <w:rsid w:val="00C046D8"/>
    <w:rsid w:val="00C04A3B"/>
    <w:rsid w:val="00C04BC4"/>
    <w:rsid w:val="00C11407"/>
    <w:rsid w:val="00C156FA"/>
    <w:rsid w:val="00C15A8A"/>
    <w:rsid w:val="00C15CC9"/>
    <w:rsid w:val="00C21BDA"/>
    <w:rsid w:val="00C227FB"/>
    <w:rsid w:val="00C25DB4"/>
    <w:rsid w:val="00C263E0"/>
    <w:rsid w:val="00C26E9B"/>
    <w:rsid w:val="00C328E9"/>
    <w:rsid w:val="00C34595"/>
    <w:rsid w:val="00C34CDB"/>
    <w:rsid w:val="00C367DB"/>
    <w:rsid w:val="00C36F3B"/>
    <w:rsid w:val="00C423D3"/>
    <w:rsid w:val="00C440EB"/>
    <w:rsid w:val="00C45114"/>
    <w:rsid w:val="00C46895"/>
    <w:rsid w:val="00C5197A"/>
    <w:rsid w:val="00C5287B"/>
    <w:rsid w:val="00C531EC"/>
    <w:rsid w:val="00C57C85"/>
    <w:rsid w:val="00C71375"/>
    <w:rsid w:val="00C7151B"/>
    <w:rsid w:val="00C72929"/>
    <w:rsid w:val="00C76D9C"/>
    <w:rsid w:val="00C83932"/>
    <w:rsid w:val="00C864AA"/>
    <w:rsid w:val="00C87ABB"/>
    <w:rsid w:val="00C9233E"/>
    <w:rsid w:val="00C9448D"/>
    <w:rsid w:val="00C9553F"/>
    <w:rsid w:val="00CA01EC"/>
    <w:rsid w:val="00CA202A"/>
    <w:rsid w:val="00CA5B36"/>
    <w:rsid w:val="00CB1D9B"/>
    <w:rsid w:val="00CB7288"/>
    <w:rsid w:val="00CB7353"/>
    <w:rsid w:val="00CC0675"/>
    <w:rsid w:val="00CC1808"/>
    <w:rsid w:val="00CC4E98"/>
    <w:rsid w:val="00CC5073"/>
    <w:rsid w:val="00CC64DD"/>
    <w:rsid w:val="00CD1261"/>
    <w:rsid w:val="00CD2FCD"/>
    <w:rsid w:val="00CD3E63"/>
    <w:rsid w:val="00CD47EB"/>
    <w:rsid w:val="00CD494A"/>
    <w:rsid w:val="00CD5E22"/>
    <w:rsid w:val="00CD680C"/>
    <w:rsid w:val="00CD7765"/>
    <w:rsid w:val="00CE10D7"/>
    <w:rsid w:val="00CE3F88"/>
    <w:rsid w:val="00CE6023"/>
    <w:rsid w:val="00CE7050"/>
    <w:rsid w:val="00CF20C2"/>
    <w:rsid w:val="00CF37FD"/>
    <w:rsid w:val="00CF4A41"/>
    <w:rsid w:val="00D034B1"/>
    <w:rsid w:val="00D03EE0"/>
    <w:rsid w:val="00D06FD1"/>
    <w:rsid w:val="00D10737"/>
    <w:rsid w:val="00D1220B"/>
    <w:rsid w:val="00D15825"/>
    <w:rsid w:val="00D21AD7"/>
    <w:rsid w:val="00D23BD7"/>
    <w:rsid w:val="00D262F3"/>
    <w:rsid w:val="00D31901"/>
    <w:rsid w:val="00D31F3F"/>
    <w:rsid w:val="00D33B52"/>
    <w:rsid w:val="00D36547"/>
    <w:rsid w:val="00D42523"/>
    <w:rsid w:val="00D42A08"/>
    <w:rsid w:val="00D43518"/>
    <w:rsid w:val="00D449A6"/>
    <w:rsid w:val="00D510ED"/>
    <w:rsid w:val="00D552F2"/>
    <w:rsid w:val="00D563EA"/>
    <w:rsid w:val="00D56CCA"/>
    <w:rsid w:val="00D62C5E"/>
    <w:rsid w:val="00D62DCD"/>
    <w:rsid w:val="00D6328C"/>
    <w:rsid w:val="00D65F59"/>
    <w:rsid w:val="00D67D57"/>
    <w:rsid w:val="00D70208"/>
    <w:rsid w:val="00D73F16"/>
    <w:rsid w:val="00D759B7"/>
    <w:rsid w:val="00D823A2"/>
    <w:rsid w:val="00D82E8F"/>
    <w:rsid w:val="00D8470A"/>
    <w:rsid w:val="00D949E7"/>
    <w:rsid w:val="00DA19EF"/>
    <w:rsid w:val="00DA342E"/>
    <w:rsid w:val="00DA3F1E"/>
    <w:rsid w:val="00DA578C"/>
    <w:rsid w:val="00DB1F5A"/>
    <w:rsid w:val="00DB2214"/>
    <w:rsid w:val="00DB2A58"/>
    <w:rsid w:val="00DC0CDF"/>
    <w:rsid w:val="00DC0FD7"/>
    <w:rsid w:val="00DC2CE3"/>
    <w:rsid w:val="00DC31AF"/>
    <w:rsid w:val="00DD0D6A"/>
    <w:rsid w:val="00DD18D7"/>
    <w:rsid w:val="00DD7082"/>
    <w:rsid w:val="00DE2BF7"/>
    <w:rsid w:val="00DE4023"/>
    <w:rsid w:val="00DE563E"/>
    <w:rsid w:val="00DE596C"/>
    <w:rsid w:val="00DF08AC"/>
    <w:rsid w:val="00DF736B"/>
    <w:rsid w:val="00E01B0C"/>
    <w:rsid w:val="00E0206A"/>
    <w:rsid w:val="00E0696A"/>
    <w:rsid w:val="00E10572"/>
    <w:rsid w:val="00E1191F"/>
    <w:rsid w:val="00E1256D"/>
    <w:rsid w:val="00E12658"/>
    <w:rsid w:val="00E129FB"/>
    <w:rsid w:val="00E13406"/>
    <w:rsid w:val="00E13491"/>
    <w:rsid w:val="00E1357B"/>
    <w:rsid w:val="00E14478"/>
    <w:rsid w:val="00E1584E"/>
    <w:rsid w:val="00E15A22"/>
    <w:rsid w:val="00E1766F"/>
    <w:rsid w:val="00E2062A"/>
    <w:rsid w:val="00E212A7"/>
    <w:rsid w:val="00E23434"/>
    <w:rsid w:val="00E25384"/>
    <w:rsid w:val="00E25DF3"/>
    <w:rsid w:val="00E30AF0"/>
    <w:rsid w:val="00E318F7"/>
    <w:rsid w:val="00E32C9E"/>
    <w:rsid w:val="00E32D1C"/>
    <w:rsid w:val="00E33916"/>
    <w:rsid w:val="00E43CFB"/>
    <w:rsid w:val="00E458FD"/>
    <w:rsid w:val="00E469AF"/>
    <w:rsid w:val="00E507E1"/>
    <w:rsid w:val="00E52197"/>
    <w:rsid w:val="00E612FF"/>
    <w:rsid w:val="00E618B6"/>
    <w:rsid w:val="00E621D7"/>
    <w:rsid w:val="00E62953"/>
    <w:rsid w:val="00E62E7D"/>
    <w:rsid w:val="00E63BD2"/>
    <w:rsid w:val="00E66BB5"/>
    <w:rsid w:val="00E66BB8"/>
    <w:rsid w:val="00E702EA"/>
    <w:rsid w:val="00E70DB5"/>
    <w:rsid w:val="00E70E27"/>
    <w:rsid w:val="00E71006"/>
    <w:rsid w:val="00E71067"/>
    <w:rsid w:val="00E7332E"/>
    <w:rsid w:val="00E73DF1"/>
    <w:rsid w:val="00E75FD0"/>
    <w:rsid w:val="00E8287C"/>
    <w:rsid w:val="00E84440"/>
    <w:rsid w:val="00E85816"/>
    <w:rsid w:val="00E861EC"/>
    <w:rsid w:val="00E90B30"/>
    <w:rsid w:val="00E934DA"/>
    <w:rsid w:val="00EA26DF"/>
    <w:rsid w:val="00EA5A8C"/>
    <w:rsid w:val="00EB723F"/>
    <w:rsid w:val="00EC213D"/>
    <w:rsid w:val="00EC2BCF"/>
    <w:rsid w:val="00EC54C3"/>
    <w:rsid w:val="00EC5740"/>
    <w:rsid w:val="00EC5B10"/>
    <w:rsid w:val="00EC5B45"/>
    <w:rsid w:val="00EC6B23"/>
    <w:rsid w:val="00ED008B"/>
    <w:rsid w:val="00ED0609"/>
    <w:rsid w:val="00ED1DBF"/>
    <w:rsid w:val="00ED2538"/>
    <w:rsid w:val="00ED2634"/>
    <w:rsid w:val="00ED2E8B"/>
    <w:rsid w:val="00ED311C"/>
    <w:rsid w:val="00ED42F6"/>
    <w:rsid w:val="00ED667C"/>
    <w:rsid w:val="00ED7088"/>
    <w:rsid w:val="00EE1216"/>
    <w:rsid w:val="00EE59E0"/>
    <w:rsid w:val="00F02D08"/>
    <w:rsid w:val="00F039FC"/>
    <w:rsid w:val="00F04172"/>
    <w:rsid w:val="00F053CF"/>
    <w:rsid w:val="00F07A2C"/>
    <w:rsid w:val="00F1042B"/>
    <w:rsid w:val="00F1448E"/>
    <w:rsid w:val="00F162E7"/>
    <w:rsid w:val="00F168DE"/>
    <w:rsid w:val="00F201EC"/>
    <w:rsid w:val="00F318C3"/>
    <w:rsid w:val="00F31EC9"/>
    <w:rsid w:val="00F34481"/>
    <w:rsid w:val="00F352DD"/>
    <w:rsid w:val="00F35723"/>
    <w:rsid w:val="00F36D99"/>
    <w:rsid w:val="00F37C16"/>
    <w:rsid w:val="00F40F0E"/>
    <w:rsid w:val="00F469F0"/>
    <w:rsid w:val="00F54DB0"/>
    <w:rsid w:val="00F55054"/>
    <w:rsid w:val="00F55502"/>
    <w:rsid w:val="00F557B5"/>
    <w:rsid w:val="00F561F0"/>
    <w:rsid w:val="00F576B9"/>
    <w:rsid w:val="00F62C1E"/>
    <w:rsid w:val="00F63280"/>
    <w:rsid w:val="00F66C39"/>
    <w:rsid w:val="00F66D30"/>
    <w:rsid w:val="00F71633"/>
    <w:rsid w:val="00F73E88"/>
    <w:rsid w:val="00F77401"/>
    <w:rsid w:val="00F776DF"/>
    <w:rsid w:val="00F77DB5"/>
    <w:rsid w:val="00F80ECF"/>
    <w:rsid w:val="00F85552"/>
    <w:rsid w:val="00F856A6"/>
    <w:rsid w:val="00F85ED9"/>
    <w:rsid w:val="00F863D6"/>
    <w:rsid w:val="00F87D34"/>
    <w:rsid w:val="00F90642"/>
    <w:rsid w:val="00F95F23"/>
    <w:rsid w:val="00FA29DC"/>
    <w:rsid w:val="00FA59F3"/>
    <w:rsid w:val="00FA61E5"/>
    <w:rsid w:val="00FA766A"/>
    <w:rsid w:val="00FB04F6"/>
    <w:rsid w:val="00FB1145"/>
    <w:rsid w:val="00FB3D89"/>
    <w:rsid w:val="00FB5803"/>
    <w:rsid w:val="00FB59C1"/>
    <w:rsid w:val="00FB5BA6"/>
    <w:rsid w:val="00FB6C92"/>
    <w:rsid w:val="00FB6E85"/>
    <w:rsid w:val="00FC11AA"/>
    <w:rsid w:val="00FC69E6"/>
    <w:rsid w:val="00FC7244"/>
    <w:rsid w:val="00FD0C5A"/>
    <w:rsid w:val="00FD1649"/>
    <w:rsid w:val="00FD323F"/>
    <w:rsid w:val="00FD3E18"/>
    <w:rsid w:val="00FD41E7"/>
    <w:rsid w:val="00FD4725"/>
    <w:rsid w:val="00FD5A55"/>
    <w:rsid w:val="00FD7C67"/>
    <w:rsid w:val="00FE3D7E"/>
    <w:rsid w:val="00FE5F07"/>
    <w:rsid w:val="00FE7490"/>
    <w:rsid w:val="00FF16D6"/>
    <w:rsid w:val="00FF3564"/>
    <w:rsid w:val="00FF3D58"/>
    <w:rsid w:val="00FF65AC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EA33A4A4-10E3-4434-BDEE-1513ADC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FD3E18"/>
    <w:pPr>
      <w:keepNext/>
      <w:pageBreakBefore/>
      <w:widowControl w:val="0"/>
      <w:spacing w:after="360" w:line="550" w:lineRule="exact"/>
      <w:outlineLvl w:val="0"/>
    </w:pPr>
    <w:rPr>
      <w:rFonts w:ascii="Arial" w:eastAsia="Times New Roman" w:hAnsi="Arial" w:cs="Arial"/>
      <w:bCs/>
      <w:color w:val="323232"/>
      <w:kern w:val="32"/>
      <w:sz w:val="53"/>
      <w:szCs w:val="3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qFormat/>
    <w:rsid w:val="008609FB"/>
    <w:rPr>
      <w:sz w:val="32"/>
      <w:szCs w:val="32"/>
    </w:rPr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CharPartText"/>
    <w:qFormat/>
    <w:rsid w:val="008609FB"/>
    <w:rPr>
      <w:sz w:val="32"/>
      <w:szCs w:val="32"/>
    </w:rPr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EA5A8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081E"/>
    <w:rPr>
      <w:color w:val="605E5C"/>
      <w:shd w:val="clear" w:color="auto" w:fill="E1DFDD"/>
    </w:rPr>
  </w:style>
  <w:style w:type="character" w:customStyle="1" w:styleId="charpartno0">
    <w:name w:val="charpartno"/>
    <w:basedOn w:val="DefaultParagraphFont"/>
    <w:rsid w:val="007C2698"/>
  </w:style>
  <w:style w:type="paragraph" w:customStyle="1" w:styleId="li-bodytextnote0">
    <w:name w:val="li-bodytextnote"/>
    <w:basedOn w:val="Normal"/>
    <w:rsid w:val="007C2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9B4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ubsectionhead">
    <w:name w:val="subsectionhead"/>
    <w:basedOn w:val="Normal"/>
    <w:rsid w:val="0033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sssh">
    <w:name w:val="ss_sh"/>
    <w:basedOn w:val="DefaultParagraphFont"/>
    <w:rsid w:val="006719C6"/>
  </w:style>
  <w:style w:type="character" w:customStyle="1" w:styleId="sslistlabel">
    <w:name w:val="ss_listlabel"/>
    <w:basedOn w:val="DefaultParagraphFont"/>
    <w:rsid w:val="006719C6"/>
  </w:style>
  <w:style w:type="character" w:customStyle="1" w:styleId="sslistitemcontent">
    <w:name w:val="ss_listitemcontent"/>
    <w:basedOn w:val="DefaultParagraphFont"/>
    <w:rsid w:val="006719C6"/>
  </w:style>
  <w:style w:type="character" w:customStyle="1" w:styleId="ssit">
    <w:name w:val="ss_it"/>
    <w:basedOn w:val="DefaultParagraphFont"/>
    <w:rsid w:val="008E0724"/>
  </w:style>
  <w:style w:type="paragraph" w:customStyle="1" w:styleId="acthead50">
    <w:name w:val="acthead5"/>
    <w:basedOn w:val="Normal"/>
    <w:rsid w:val="001E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1E725C"/>
  </w:style>
  <w:style w:type="paragraph" w:customStyle="1" w:styleId="paragraphsub0">
    <w:name w:val="paragraphsub"/>
    <w:basedOn w:val="Normal"/>
    <w:rsid w:val="001E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1">
    <w:name w:val="R1"/>
    <w:aliases w:val="1. or 1.(1)"/>
    <w:basedOn w:val="Normal"/>
    <w:next w:val="Normal"/>
    <w:rsid w:val="00FD41E7"/>
    <w:pPr>
      <w:tabs>
        <w:tab w:val="right" w:pos="794"/>
        <w:tab w:val="left" w:pos="96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P1">
    <w:name w:val="P1"/>
    <w:aliases w:val="(a)"/>
    <w:basedOn w:val="Normal"/>
    <w:rsid w:val="00FD41E7"/>
    <w:pPr>
      <w:tabs>
        <w:tab w:val="right" w:pos="1191"/>
        <w:tab w:val="left" w:pos="1644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HR">
    <w:name w:val="HR"/>
    <w:aliases w:val="Regulation Heading"/>
    <w:basedOn w:val="Normal"/>
    <w:next w:val="R1"/>
    <w:rsid w:val="00FD41E7"/>
    <w:pPr>
      <w:keepNext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0"/>
      <w:lang w:eastAsia="en-AU"/>
    </w:rPr>
  </w:style>
  <w:style w:type="paragraph" w:customStyle="1" w:styleId="bulletedlist">
    <w:name w:val="bulleted list"/>
    <w:basedOn w:val="Normal"/>
    <w:rsid w:val="00FD41E7"/>
    <w:pPr>
      <w:numPr>
        <w:numId w:val="31"/>
      </w:numPr>
      <w:spacing w:before="60" w:after="0" w:line="260" w:lineRule="exact"/>
      <w:jc w:val="both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R2">
    <w:name w:val="R2"/>
    <w:aliases w:val="(2)"/>
    <w:basedOn w:val="Normal"/>
    <w:rsid w:val="008A32BB"/>
    <w:pPr>
      <w:tabs>
        <w:tab w:val="right" w:pos="794"/>
        <w:tab w:val="left" w:pos="964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HeaderLiteEven">
    <w:name w:val="HeaderLiteEven"/>
    <w:basedOn w:val="Header"/>
    <w:rsid w:val="00A33264"/>
    <w:pPr>
      <w:tabs>
        <w:tab w:val="clear" w:pos="4513"/>
        <w:tab w:val="clear" w:pos="9026"/>
        <w:tab w:val="center" w:pos="3969"/>
        <w:tab w:val="right" w:pos="8505"/>
      </w:tabs>
      <w:spacing w:before="60"/>
    </w:pPr>
    <w:rPr>
      <w:rFonts w:ascii="Arial" w:eastAsia="Times New Roman" w:hAnsi="Arial" w:cs="Times New Roman"/>
      <w:sz w:val="18"/>
      <w:szCs w:val="20"/>
      <w:lang w:eastAsia="en-AU"/>
    </w:rPr>
  </w:style>
  <w:style w:type="paragraph" w:customStyle="1" w:styleId="HeaderLiteOdd">
    <w:name w:val="HeaderLiteOdd"/>
    <w:basedOn w:val="HeaderLiteEven"/>
    <w:rsid w:val="00A33264"/>
    <w:pPr>
      <w:jc w:val="right"/>
    </w:pPr>
  </w:style>
  <w:style w:type="paragraph" w:customStyle="1" w:styleId="HeaderBoldEven">
    <w:name w:val="HeaderBoldEven"/>
    <w:basedOn w:val="Normal"/>
    <w:rsid w:val="00A33264"/>
    <w:pPr>
      <w:widowControl w:val="0"/>
      <w:spacing w:before="120" w:after="60" w:line="240" w:lineRule="auto"/>
    </w:pPr>
    <w:rPr>
      <w:rFonts w:ascii="Arial" w:eastAsia="Times New Roman" w:hAnsi="Arial" w:cs="Times New Roman"/>
      <w:b/>
      <w:sz w:val="20"/>
      <w:szCs w:val="20"/>
      <w:lang w:eastAsia="en-AU"/>
    </w:rPr>
  </w:style>
  <w:style w:type="paragraph" w:customStyle="1" w:styleId="HeaderBoldOdd">
    <w:name w:val="HeaderBoldOdd"/>
    <w:basedOn w:val="Normal"/>
    <w:rsid w:val="00A33264"/>
    <w:pPr>
      <w:widowControl w:val="0"/>
      <w:spacing w:before="120" w:after="60" w:line="240" w:lineRule="auto"/>
      <w:jc w:val="right"/>
    </w:pPr>
    <w:rPr>
      <w:rFonts w:ascii="Arial" w:eastAsia="Times New Roman" w:hAnsi="Arial" w:cs="Times New Roman"/>
      <w:b/>
      <w:sz w:val="20"/>
      <w:szCs w:val="20"/>
      <w:lang w:eastAsia="en-AU"/>
    </w:rPr>
  </w:style>
  <w:style w:type="paragraph" w:customStyle="1" w:styleId="ZR1">
    <w:name w:val="ZR1"/>
    <w:basedOn w:val="R1"/>
    <w:rsid w:val="00A33264"/>
    <w:pPr>
      <w:keepNext/>
    </w:pPr>
  </w:style>
  <w:style w:type="character" w:customStyle="1" w:styleId="Heading1Char">
    <w:name w:val="Heading 1 Char"/>
    <w:basedOn w:val="DefaultParagraphFont"/>
    <w:link w:val="Heading1"/>
    <w:uiPriority w:val="1"/>
    <w:rsid w:val="00FD3E18"/>
    <w:rPr>
      <w:rFonts w:ascii="Arial" w:eastAsia="Times New Roman" w:hAnsi="Arial" w:cs="Arial"/>
      <w:bCs/>
      <w:color w:val="323232"/>
      <w:kern w:val="32"/>
      <w:sz w:val="53"/>
      <w:szCs w:val="3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4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E2340547FAB445AD8BF03BE8D7D471" ma:contentTypeVersion="6" ma:contentTypeDescription="Create a new document." ma:contentTypeScope="" ma:versionID="78be941eded01edea086d18b2bd06645">
  <xsd:schema xmlns:xsd="http://www.w3.org/2001/XMLSchema" xmlns:xs="http://www.w3.org/2001/XMLSchema" xmlns:p="http://schemas.microsoft.com/office/2006/metadata/properties" xmlns:ns2="544c9cba-c354-40af-b1ac-14745551a1f7" xmlns:ns3="3e7efae7-2842-4a60-bcbb-34e466379ff1" targetNamespace="http://schemas.microsoft.com/office/2006/metadata/properties" ma:root="true" ma:fieldsID="c8414b6a4308c208e658ce9fe121cb36" ns2:_="" ns3:_="">
    <xsd:import namespace="544c9cba-c354-40af-b1ac-14745551a1f7"/>
    <xsd:import namespace="3e7efae7-2842-4a60-bcbb-34e466379f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c9cba-c354-40af-b1ac-14745551a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efae7-2842-4a60-bcbb-34e466379f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41C90-97F8-45A1-B173-3A94E3DF4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c9cba-c354-40af-b1ac-14745551a1f7"/>
    <ds:schemaRef ds:uri="3e7efae7-2842-4a60-bcbb-34e466379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559918-1F71-4608-92DB-0514B129A1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C982A2-C98F-43E5-800A-BAE80A9A4C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C8BEAE-725A-41A8-B588-357ECF9EA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Vella</dc:creator>
  <cp:keywords/>
  <dc:description/>
  <cp:lastModifiedBy>Morgan Vaudrey</cp:lastModifiedBy>
  <cp:revision>5</cp:revision>
  <cp:lastPrinted>2025-03-12T04:58:00Z</cp:lastPrinted>
  <dcterms:created xsi:type="dcterms:W3CDTF">2025-03-17T05:24:00Z</dcterms:created>
  <dcterms:modified xsi:type="dcterms:W3CDTF">2025-03-20T05:29:00Z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d5bc5abf-25c6-47d4-91f1-c800cd9732f8</vt:lpwstr>
  </property>
  <property fmtid="{D5CDD505-2E9C-101B-9397-08002B2CF9AE}" pid="3" name="ContentTypeId">
    <vt:lpwstr>0x010100D3E2340547FAB445AD8BF03BE8D7D471</vt:lpwstr>
  </property>
</Properties>
</file>