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7C4BCCC3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5953D488" w:rsidR="00086BF0" w:rsidRDefault="00053A10" w:rsidP="00086BF0">
      <w:pPr>
        <w:pStyle w:val="ShortT"/>
      </w:pPr>
      <w:r>
        <w:t xml:space="preserve">Broadcasting </w:t>
      </w:r>
      <w:r w:rsidR="003751EB">
        <w:t xml:space="preserve">Services </w:t>
      </w:r>
      <w:r w:rsidR="0053470E">
        <w:t>(</w:t>
      </w:r>
      <w:r w:rsidR="00BC3871">
        <w:t>Service-Deficient Area</w:t>
      </w:r>
      <w:r w:rsidR="00BA21D9" w:rsidRPr="00BA21D9">
        <w:t xml:space="preserve"> – </w:t>
      </w:r>
      <w:r w:rsidR="00AB01F8" w:rsidRPr="00AB01F8">
        <w:t>Mildura/Sunraysia</w:t>
      </w:r>
      <w:r w:rsidR="00BA21D9" w:rsidRPr="00BA21D9">
        <w:t>) Declaration 202</w:t>
      </w:r>
      <w:r w:rsidR="0001481F">
        <w:t>5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8648AE7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315F5">
        <w:rPr>
          <w:szCs w:val="22"/>
        </w:rPr>
        <w:t xml:space="preserve">declaration under </w:t>
      </w:r>
      <w:r w:rsidR="007B3E85">
        <w:rPr>
          <w:szCs w:val="22"/>
        </w:rPr>
        <w:t>sub</w:t>
      </w:r>
      <w:r w:rsidR="00A315F5">
        <w:rPr>
          <w:szCs w:val="22"/>
        </w:rPr>
        <w:t xml:space="preserve">section </w:t>
      </w:r>
      <w:r w:rsidR="00A31DF5">
        <w:rPr>
          <w:szCs w:val="22"/>
        </w:rPr>
        <w:t>130ZH</w:t>
      </w:r>
      <w:r w:rsidR="007B3E85">
        <w:rPr>
          <w:szCs w:val="22"/>
        </w:rPr>
        <w:t>(1)</w:t>
      </w:r>
      <w:r w:rsidR="00A31DF5">
        <w:rPr>
          <w:szCs w:val="22"/>
        </w:rPr>
        <w:t xml:space="preserve"> </w:t>
      </w:r>
      <w:r w:rsidR="00A315F5">
        <w:rPr>
          <w:szCs w:val="22"/>
        </w:rPr>
        <w:t xml:space="preserve">of the </w:t>
      </w:r>
      <w:r w:rsidR="00A31DF5">
        <w:rPr>
          <w:i/>
          <w:iCs/>
          <w:szCs w:val="22"/>
        </w:rPr>
        <w:t>Broadcasting Services Act 1992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6332574E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3779CB">
        <w:rPr>
          <w:rFonts w:ascii="Times New Roman" w:hAnsi="Times New Roman" w:cs="Times New Roman"/>
        </w:rPr>
        <w:t xml:space="preserve"> 3 April 2025</w:t>
      </w:r>
    </w:p>
    <w:p w14:paraId="122048A3" w14:textId="4FF21D16" w:rsidR="003779CB" w:rsidRDefault="003779CB" w:rsidP="003779C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Adam Suckling</w:t>
      </w:r>
    </w:p>
    <w:p w14:paraId="43C4B5E3" w14:textId="472DD231" w:rsidR="003779CB" w:rsidRDefault="003779CB" w:rsidP="003779C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3218808C" w14:textId="7B8F4E88" w:rsidR="00950935" w:rsidRDefault="00950935" w:rsidP="003779C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5796BF4C" w14:textId="77777777" w:rsidR="003779CB" w:rsidRDefault="003779CB" w:rsidP="003779C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0B786A7" w14:textId="15CF9F74" w:rsidR="003779CB" w:rsidRDefault="003779CB" w:rsidP="003779C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Brealey</w:t>
      </w:r>
    </w:p>
    <w:p w14:paraId="3DCA32AD" w14:textId="1BA4BB18" w:rsidR="003779CB" w:rsidRDefault="003779CB" w:rsidP="003779C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1083F7E" w14:textId="5C947A03" w:rsidR="00950935" w:rsidRDefault="00950935" w:rsidP="003779CB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Manager</w:t>
      </w:r>
    </w:p>
    <w:bookmarkEnd w:id="1"/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0E177CC3" w14:textId="77777777" w:rsidR="00950935" w:rsidRDefault="00950935" w:rsidP="002435CD">
      <w:pPr>
        <w:rPr>
          <w:rFonts w:ascii="Times New Roman" w:hAnsi="Times New Roman" w:cs="Times New Roman"/>
        </w:rPr>
      </w:pPr>
    </w:p>
    <w:p w14:paraId="1CF371A0" w14:textId="77777777" w:rsidR="00EE0349" w:rsidRPr="00EE0349" w:rsidRDefault="00EE0349" w:rsidP="00EE0349">
      <w:pPr>
        <w:rPr>
          <w:rFonts w:ascii="Times New Roman" w:hAnsi="Times New Roman" w:cs="Times New Roman"/>
        </w:rPr>
      </w:pPr>
    </w:p>
    <w:p w14:paraId="32026616" w14:textId="77777777" w:rsidR="00EE0349" w:rsidRPr="00EE0349" w:rsidRDefault="00EE0349" w:rsidP="00EE0349">
      <w:pPr>
        <w:rPr>
          <w:rFonts w:ascii="Times New Roman" w:hAnsi="Times New Roman" w:cs="Times New Roman"/>
        </w:rPr>
      </w:pPr>
    </w:p>
    <w:p w14:paraId="77D52E44" w14:textId="77777777" w:rsidR="00EE0349" w:rsidRPr="00EE0349" w:rsidRDefault="00EE0349" w:rsidP="00EE0349">
      <w:pPr>
        <w:rPr>
          <w:rFonts w:ascii="Times New Roman" w:hAnsi="Times New Roman" w:cs="Times New Roman"/>
        </w:rPr>
      </w:pPr>
    </w:p>
    <w:p w14:paraId="686D7AB0" w14:textId="7CC6FCCF" w:rsidR="00EE0349" w:rsidRDefault="00EE0349" w:rsidP="00EE0349">
      <w:pPr>
        <w:tabs>
          <w:tab w:val="left" w:pos="66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A8528C5" w14:textId="0936221A" w:rsidR="00EE0349" w:rsidRPr="00EE0349" w:rsidRDefault="00EE0349" w:rsidP="00EE0349">
      <w:pPr>
        <w:tabs>
          <w:tab w:val="left" w:pos="6624"/>
        </w:tabs>
        <w:rPr>
          <w:rFonts w:ascii="Times New Roman" w:hAnsi="Times New Roman" w:cs="Times New Roman"/>
        </w:rPr>
        <w:sectPr w:rsidR="00EE0349" w:rsidRPr="00EE0349" w:rsidSect="00677A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ab/>
      </w:r>
    </w:p>
    <w:p w14:paraId="513B5AE1" w14:textId="77777777" w:rsidR="002435CD" w:rsidRDefault="002435CD" w:rsidP="002435CD">
      <w:pPr>
        <w:rPr>
          <w:rFonts w:ascii="Times New Roman" w:hAnsi="Times New Roman" w:cs="Times New Roman"/>
        </w:rPr>
      </w:pPr>
    </w:p>
    <w:p w14:paraId="1EFDD9FA" w14:textId="77777777" w:rsidR="00086BF0" w:rsidRDefault="00086BF0" w:rsidP="00056256">
      <w:pPr>
        <w:pStyle w:val="ActHead5"/>
        <w:ind w:left="0" w:firstLine="0"/>
      </w:pPr>
      <w:r>
        <w:rPr>
          <w:rStyle w:val="CharSectno"/>
        </w:rPr>
        <w:t>1</w:t>
      </w:r>
      <w:r>
        <w:t xml:space="preserve">  Name</w:t>
      </w:r>
    </w:p>
    <w:p w14:paraId="0BA01627" w14:textId="196F86F9" w:rsidR="00086BF0" w:rsidRPr="006A3899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CF4E21" w:rsidRPr="00CF4E21">
        <w:rPr>
          <w:i/>
          <w:iCs/>
        </w:rPr>
        <w:t>Broadcasting Services (Service-Deficient Area – Mildura/Sunraysia) Declaration 202</w:t>
      </w:r>
      <w:r w:rsidR="0001481F">
        <w:rPr>
          <w:i/>
          <w:iCs/>
        </w:rPr>
        <w:t>5</w:t>
      </w:r>
      <w:r w:rsidR="006A3899"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6D874432" w14:textId="147FB35C" w:rsidR="00086BF0" w:rsidRDefault="00086BF0" w:rsidP="00086BF0">
      <w:pPr>
        <w:pStyle w:val="subsection"/>
      </w:pPr>
      <w:r>
        <w:tab/>
      </w:r>
      <w:r>
        <w:tab/>
        <w:t>This instrument commences at the start of the day after the day it is registered</w:t>
      </w:r>
      <w:r w:rsidR="00EF27B9">
        <w:t xml:space="preserve"> on the Federal </w:t>
      </w:r>
      <w:r w:rsidR="00823DC8">
        <w:t>Register of Legislation</w:t>
      </w:r>
      <w:r>
        <w:t xml:space="preserve">. </w:t>
      </w:r>
    </w:p>
    <w:p w14:paraId="795025ED" w14:textId="6F11C1D7" w:rsidR="00086BF0" w:rsidRDefault="00086BF0" w:rsidP="00086BF0">
      <w:pPr>
        <w:pStyle w:val="LI-BodyTextNote"/>
        <w:spacing w:before="122"/>
      </w:pPr>
      <w:r>
        <w:t>Note:</w:t>
      </w:r>
      <w:r>
        <w:tab/>
      </w:r>
      <w:r w:rsidR="00F9328D" w:rsidRPr="00F9328D">
        <w:t xml:space="preserve">This instrument is available, free of charge, from the Federal Register of Legislation at </w:t>
      </w:r>
      <w:r w:rsidR="007A701C" w:rsidRPr="007A701C">
        <w:rPr>
          <w:rFonts w:eastAsiaTheme="majorEastAsia"/>
        </w:rPr>
        <w:t>www.legislation.gov.au</w:t>
      </w:r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3377B4C6" w14:textId="21FAEEEF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7B3E85">
        <w:t>sub</w:t>
      </w:r>
      <w:r w:rsidR="00C02A9B" w:rsidRPr="00C02A9B">
        <w:t xml:space="preserve">section </w:t>
      </w:r>
      <w:r w:rsidR="006A3899">
        <w:rPr>
          <w:szCs w:val="22"/>
        </w:rPr>
        <w:t>130ZH</w:t>
      </w:r>
      <w:r w:rsidR="007B3E85">
        <w:rPr>
          <w:szCs w:val="22"/>
        </w:rPr>
        <w:t>(1)</w:t>
      </w:r>
      <w:r w:rsidR="006A3899">
        <w:rPr>
          <w:szCs w:val="22"/>
        </w:rPr>
        <w:t xml:space="preserve"> of the</w:t>
      </w:r>
      <w:r w:rsidR="00C869FF">
        <w:rPr>
          <w:szCs w:val="22"/>
        </w:rPr>
        <w:t xml:space="preserve"> Act</w:t>
      </w:r>
      <w:r w:rsidR="00C02A9B" w:rsidRPr="00C02A9B">
        <w:t xml:space="preserve">. </w:t>
      </w:r>
    </w:p>
    <w:p w14:paraId="616032F1" w14:textId="01B90E94" w:rsidR="00086BF0" w:rsidRDefault="0074735D" w:rsidP="00086BF0">
      <w:pPr>
        <w:pStyle w:val="ActHead5"/>
      </w:pPr>
      <w:bookmarkStart w:id="6" w:name="_Toc444596034"/>
      <w:r>
        <w:rPr>
          <w:rStyle w:val="CharSectno"/>
        </w:rPr>
        <w:t>4</w:t>
      </w:r>
      <w:r w:rsidR="00086BF0">
        <w:t xml:space="preserve">  Definitions</w:t>
      </w:r>
      <w:bookmarkEnd w:id="6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3AAB2D1A" w14:textId="1C49C2FC" w:rsidR="008D7FCA" w:rsidRDefault="008D7FCA" w:rsidP="00086BF0">
      <w:pPr>
        <w:pStyle w:val="Definition"/>
      </w:pPr>
      <w:r>
        <w:rPr>
          <w:b/>
          <w:bCs/>
          <w:i/>
          <w:iCs/>
        </w:rPr>
        <w:t xml:space="preserve">Act </w:t>
      </w:r>
      <w:r>
        <w:t xml:space="preserve">means the </w:t>
      </w:r>
      <w:r w:rsidR="004E42CD" w:rsidRPr="004E42CD">
        <w:rPr>
          <w:i/>
          <w:iCs/>
        </w:rPr>
        <w:t>Broadcasting Services Act 1992</w:t>
      </w:r>
      <w:r w:rsidR="004E42CD">
        <w:t>.</w:t>
      </w:r>
    </w:p>
    <w:p w14:paraId="5590449C" w14:textId="17E752FC" w:rsidR="00660CF3" w:rsidRDefault="00AC58A9" w:rsidP="00086BF0">
      <w:pPr>
        <w:pStyle w:val="Definition"/>
        <w:rPr>
          <w:bCs/>
          <w:iCs/>
        </w:rPr>
      </w:pPr>
      <w:r w:rsidRPr="00AC58A9">
        <w:rPr>
          <w:b/>
          <w:i/>
        </w:rPr>
        <w:t xml:space="preserve">Mildura/Sunraysia TV1 licence area </w:t>
      </w:r>
      <w:r w:rsidR="00E34C85" w:rsidRPr="00660CF3">
        <w:rPr>
          <w:bCs/>
          <w:iCs/>
        </w:rPr>
        <w:t>has the meaning given to “</w:t>
      </w:r>
      <w:r w:rsidR="00203A22" w:rsidRPr="00203A22">
        <w:rPr>
          <w:bCs/>
          <w:iCs/>
        </w:rPr>
        <w:t>Mildura/Sunraysia TV1 licence area</w:t>
      </w:r>
      <w:r w:rsidR="00E34C85" w:rsidRPr="00660CF3">
        <w:rPr>
          <w:bCs/>
          <w:iCs/>
        </w:rPr>
        <w:t xml:space="preserve">” in the </w:t>
      </w:r>
      <w:r w:rsidR="00F425EE" w:rsidRPr="00F425EE">
        <w:rPr>
          <w:bCs/>
          <w:i/>
        </w:rPr>
        <w:t>Television Licence Area Plan (Mildura/Sunraysia) 2012</w:t>
      </w:r>
      <w:r w:rsidR="00660CF3" w:rsidRPr="00BB1C33">
        <w:rPr>
          <w:bCs/>
          <w:iCs/>
        </w:rPr>
        <w:t>.</w:t>
      </w:r>
    </w:p>
    <w:p w14:paraId="06C484A7" w14:textId="1746426E" w:rsidR="00BA6414" w:rsidRDefault="00BA6414" w:rsidP="00BA6414">
      <w:pPr>
        <w:pStyle w:val="notetext"/>
        <w:spacing w:after="122"/>
      </w:pPr>
      <w:r>
        <w:t>Note</w:t>
      </w:r>
      <w:r w:rsidR="00507A86">
        <w:t xml:space="preserve"> 1</w:t>
      </w:r>
      <w:r w:rsidRPr="000A4F7F">
        <w:t>:</w:t>
      </w:r>
      <w:r w:rsidRPr="000A4F7F">
        <w:tab/>
      </w:r>
      <w:r>
        <w:t>T</w:t>
      </w:r>
      <w:r w:rsidRPr="006659C2">
        <w:t xml:space="preserve">he </w:t>
      </w:r>
      <w:r w:rsidRPr="00F425EE">
        <w:rPr>
          <w:bCs/>
          <w:i/>
        </w:rPr>
        <w:t>Television Licence Area Plan (Mildura/Sunraysia) 2012</w:t>
      </w:r>
      <w:r>
        <w:rPr>
          <w:bCs/>
          <w:i/>
        </w:rPr>
        <w:t xml:space="preserve"> </w:t>
      </w:r>
      <w:r>
        <w:t>is</w:t>
      </w:r>
      <w:r w:rsidRPr="00726C9C">
        <w:t xml:space="preserve"> available, free of charge, from the Federal Register of Legislation at </w:t>
      </w:r>
      <w:r w:rsidR="007A701C" w:rsidRPr="007A701C">
        <w:t>www.legislation.gov.au</w:t>
      </w:r>
      <w:r w:rsidRPr="00726C9C">
        <w:t>.</w:t>
      </w:r>
    </w:p>
    <w:p w14:paraId="6AE31CD9" w14:textId="629463B6" w:rsidR="00B90131" w:rsidRPr="0052221E" w:rsidRDefault="00B90131" w:rsidP="00B90131">
      <w:pPr>
        <w:pStyle w:val="notetext"/>
      </w:pPr>
      <w:r w:rsidRPr="00565011">
        <w:t xml:space="preserve">Note </w:t>
      </w:r>
      <w:r w:rsidR="00507A86">
        <w:t>2</w:t>
      </w:r>
      <w:r w:rsidRPr="00565011">
        <w:t>:</w:t>
      </w:r>
      <w:r w:rsidRPr="00565011">
        <w:tab/>
      </w:r>
      <w:bookmarkStart w:id="7" w:name="_Hlk163050801"/>
      <w:r w:rsidRPr="0052221E">
        <w:t xml:space="preserve">A number of other expressions used in this instrument are defined in the Act, including </w:t>
      </w:r>
      <w:r w:rsidR="00BD5F58">
        <w:t>“</w:t>
      </w:r>
      <w:r w:rsidR="00BD5F58" w:rsidRPr="00F617D3">
        <w:t>ACMA</w:t>
      </w:r>
      <w:r w:rsidR="00BD5F58">
        <w:t>”</w:t>
      </w:r>
      <w:bookmarkEnd w:id="7"/>
      <w:r w:rsidR="00BD5F58">
        <w:t>.</w:t>
      </w:r>
    </w:p>
    <w:p w14:paraId="45A34298" w14:textId="34A6C7A2" w:rsidR="0015520E" w:rsidRPr="008C35A4" w:rsidRDefault="0015520E" w:rsidP="0015520E">
      <w:pPr>
        <w:pStyle w:val="ActHead5"/>
      </w:pPr>
      <w:r>
        <w:rPr>
          <w:rStyle w:val="CharSectno"/>
        </w:rPr>
        <w:t>5</w:t>
      </w:r>
      <w:r w:rsidRPr="00C74992">
        <w:t xml:space="preserve">  References to other instruments</w:t>
      </w:r>
    </w:p>
    <w:p w14:paraId="233E8960" w14:textId="77777777" w:rsidR="0015520E" w:rsidRPr="008C35A4" w:rsidRDefault="0015520E" w:rsidP="0015520E">
      <w:pPr>
        <w:pStyle w:val="subsection"/>
        <w:keepNext/>
      </w:pPr>
      <w:r w:rsidRPr="008C35A4">
        <w:tab/>
      </w:r>
      <w:r w:rsidRPr="008C35A4">
        <w:tab/>
        <w:t>In this instrument, unless the contrary intention appears:</w:t>
      </w:r>
    </w:p>
    <w:p w14:paraId="3128FEA5" w14:textId="77777777" w:rsidR="0015520E" w:rsidRPr="008C35A4" w:rsidRDefault="0015520E" w:rsidP="0015520E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0CBDC075" w14:textId="7EA5C7FA" w:rsidR="0015520E" w:rsidRPr="008C35A4" w:rsidRDefault="0015520E" w:rsidP="0015520E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>
        <w:t>,</w:t>
      </w:r>
      <w:r w:rsidRPr="008C35A4">
        <w:t xml:space="preserve"> or existing</w:t>
      </w:r>
      <w:r>
        <w:t>,</w:t>
      </w:r>
      <w:r w:rsidRPr="008C35A4">
        <w:t xml:space="preserve"> </w:t>
      </w:r>
      <w:r>
        <w:t>at</w:t>
      </w:r>
      <w:r w:rsidR="00F2513F">
        <w:t xml:space="preserve"> the </w:t>
      </w:r>
      <w:r w:rsidR="006348A2">
        <w:t>commencement of this instrument</w:t>
      </w:r>
      <w:r w:rsidRPr="008C35A4">
        <w:t>.</w:t>
      </w:r>
    </w:p>
    <w:p w14:paraId="668D0B0A" w14:textId="77777777" w:rsidR="0015520E" w:rsidRPr="008C35A4" w:rsidRDefault="0015520E" w:rsidP="0015520E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4BED63DC" w14:textId="77777777" w:rsidR="0015520E" w:rsidRDefault="0015520E" w:rsidP="0015520E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13C406F7" w14:textId="0559E530" w:rsidR="00086BF0" w:rsidRDefault="0015520E" w:rsidP="00086BF0">
      <w:pPr>
        <w:pStyle w:val="ActHead5"/>
      </w:pPr>
      <w:r>
        <w:t xml:space="preserve">6  </w:t>
      </w:r>
      <w:r w:rsidR="002C1818" w:rsidRPr="002C1818">
        <w:t xml:space="preserve">Declaration of </w:t>
      </w:r>
      <w:r w:rsidR="005E4661">
        <w:t>declared service-deficient area</w:t>
      </w:r>
    </w:p>
    <w:p w14:paraId="6ED9AE54" w14:textId="49DD912F" w:rsidR="00793B84" w:rsidRPr="00793B84" w:rsidRDefault="00793B84" w:rsidP="00793B84">
      <w:pPr>
        <w:pStyle w:val="subsection"/>
      </w:pPr>
      <w:r w:rsidRPr="008C35A4">
        <w:tab/>
      </w:r>
      <w:r w:rsidRPr="008C35A4">
        <w:tab/>
      </w:r>
      <w:r w:rsidRPr="00793B84">
        <w:t xml:space="preserve">Being satisfied of the matters set out in paragraphs 130ZH(1)(a), (b) and (c) of the Act, the ACMA declares that the Mildura/Sunraysia TV1 licence area is a </w:t>
      </w:r>
      <w:r w:rsidRPr="00793B84">
        <w:rPr>
          <w:b/>
          <w:bCs/>
          <w:i/>
          <w:iCs/>
        </w:rPr>
        <w:t>declared service-deficient area</w:t>
      </w:r>
      <w:r w:rsidRPr="00793B84">
        <w:t>.</w:t>
      </w:r>
    </w:p>
    <w:p w14:paraId="72EEDDC7" w14:textId="3ECC56D8" w:rsidR="007C685C" w:rsidRPr="007C685C" w:rsidRDefault="00196A55" w:rsidP="000C63F8">
      <w:pPr>
        <w:pStyle w:val="subsection"/>
      </w:pPr>
      <w:r>
        <w:tab/>
      </w:r>
      <w:bookmarkEnd w:id="2"/>
      <w:r w:rsidR="0077447B">
        <w:t xml:space="preserve"> </w:t>
      </w:r>
    </w:p>
    <w:sectPr w:rsidR="007C685C" w:rsidRPr="007C685C" w:rsidSect="00677ACB"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BFB1" w14:textId="77777777" w:rsidR="00FB519A" w:rsidRDefault="00FB519A" w:rsidP="0017734A">
      <w:pPr>
        <w:spacing w:after="0" w:line="240" w:lineRule="auto"/>
      </w:pPr>
      <w:r>
        <w:separator/>
      </w:r>
    </w:p>
  </w:endnote>
  <w:endnote w:type="continuationSeparator" w:id="0">
    <w:p w14:paraId="5246B8CC" w14:textId="77777777" w:rsidR="00FB519A" w:rsidRDefault="00FB519A" w:rsidP="0017734A">
      <w:pPr>
        <w:spacing w:after="0" w:line="240" w:lineRule="auto"/>
      </w:pPr>
      <w:r>
        <w:continuationSeparator/>
      </w:r>
    </w:p>
  </w:endnote>
  <w:endnote w:type="continuationNotice" w:id="1">
    <w:p w14:paraId="0695EC28" w14:textId="77777777" w:rsidR="00FB519A" w:rsidRDefault="00FB5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6B8D" w14:textId="77777777" w:rsidR="0001481F" w:rsidRDefault="00014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53A5" w14:textId="77777777" w:rsidR="003C573A" w:rsidRDefault="003C573A" w:rsidP="003C573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Broadcasting Services</w:t>
    </w:r>
    <w:r w:rsidRPr="00FD2701">
      <w:rPr>
        <w:rFonts w:ascii="Times New Roman" w:hAnsi="Times New Roman" w:cs="Times New Roman"/>
        <w:i/>
        <w:iCs/>
      </w:rPr>
      <w:t xml:space="preserve"> (</w:t>
    </w:r>
    <w:r>
      <w:rPr>
        <w:rFonts w:ascii="Times New Roman" w:hAnsi="Times New Roman" w:cs="Times New Roman"/>
        <w:i/>
        <w:iCs/>
      </w:rPr>
      <w:t>Service-Deficient Area – Mildura/Sunraysia</w:t>
    </w:r>
    <w:r w:rsidRPr="00FD2701">
      <w:rPr>
        <w:rFonts w:ascii="Times New Roman" w:hAnsi="Times New Roman" w:cs="Times New Roman"/>
        <w:i/>
        <w:iCs/>
      </w:rPr>
      <w:t xml:space="preserve">) </w:t>
    </w:r>
    <w:r>
      <w:rPr>
        <w:rFonts w:ascii="Times New Roman" w:hAnsi="Times New Roman" w:cs="Times New Roman"/>
        <w:i/>
        <w:iCs/>
      </w:rPr>
      <w:t>Declaration 2024</w:t>
    </w:r>
  </w:p>
  <w:p w14:paraId="4CC8B23D" w14:textId="77777777" w:rsidR="003C573A" w:rsidRDefault="003C573A" w:rsidP="003C573A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BF4061">
      <w:rPr>
        <w:rFonts w:ascii="Times New Roman" w:hAnsi="Times New Roman" w:cs="Times New Roman"/>
      </w:rPr>
      <w:fldChar w:fldCharType="end"/>
    </w:r>
  </w:p>
  <w:p w14:paraId="16B69AA2" w14:textId="77777777" w:rsidR="00872FEC" w:rsidRDefault="00872FEC" w:rsidP="00872FEC">
    <w:pPr>
      <w:pStyle w:val="Footer"/>
      <w:jc w:val="center"/>
    </w:pPr>
    <w:r>
      <w:rPr>
        <w:rFonts w:ascii="Times New Roman" w:hAnsi="Times New Roman" w:cs="Times New Roman"/>
        <w:b/>
        <w:bCs/>
      </w:rPr>
      <w:t>DRAFT FOR CONSULTATION</w:t>
    </w:r>
  </w:p>
  <w:p w14:paraId="18B48055" w14:textId="77777777" w:rsidR="00677ACB" w:rsidRDefault="00677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6451" w14:textId="77777777" w:rsidR="0001481F" w:rsidRDefault="000148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58A6" w14:textId="436ED54E" w:rsidR="00FF502B" w:rsidRDefault="00FF502B" w:rsidP="00E86E0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Broadcasting Services</w:t>
    </w:r>
    <w:r w:rsidRPr="00FD2701">
      <w:rPr>
        <w:rFonts w:ascii="Times New Roman" w:hAnsi="Times New Roman" w:cs="Times New Roman"/>
        <w:i/>
        <w:iCs/>
      </w:rPr>
      <w:t xml:space="preserve"> (</w:t>
    </w:r>
    <w:r>
      <w:rPr>
        <w:rFonts w:ascii="Times New Roman" w:hAnsi="Times New Roman" w:cs="Times New Roman"/>
        <w:i/>
        <w:iCs/>
      </w:rPr>
      <w:t>Service-Deficient Area – Mildura/Sunraysia</w:t>
    </w:r>
    <w:r w:rsidRPr="00FD2701">
      <w:rPr>
        <w:rFonts w:ascii="Times New Roman" w:hAnsi="Times New Roman" w:cs="Times New Roman"/>
        <w:i/>
        <w:iCs/>
      </w:rPr>
      <w:t xml:space="preserve">) </w:t>
    </w:r>
    <w:r>
      <w:rPr>
        <w:rFonts w:ascii="Times New Roman" w:hAnsi="Times New Roman" w:cs="Times New Roman"/>
        <w:i/>
        <w:iCs/>
      </w:rPr>
      <w:t>Declaration 202</w:t>
    </w:r>
    <w:r w:rsidR="0001481F">
      <w:rPr>
        <w:rFonts w:ascii="Times New Roman" w:hAnsi="Times New Roman" w:cs="Times New Roman"/>
        <w:i/>
        <w:iCs/>
      </w:rPr>
      <w:t>5</w:t>
    </w:r>
  </w:p>
  <w:p w14:paraId="68BEA780" w14:textId="77777777" w:rsidR="00FF502B" w:rsidRDefault="00FF502B" w:rsidP="00E86E05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BF4061">
      <w:rPr>
        <w:rFonts w:ascii="Times New Roman" w:hAnsi="Times New Roman" w:cs="Times New Roman"/>
      </w:rPr>
      <w:fldChar w:fldCharType="end"/>
    </w:r>
  </w:p>
  <w:p w14:paraId="54A00073" w14:textId="77777777" w:rsidR="00FF502B" w:rsidRDefault="00FF5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FB0B" w14:textId="77777777" w:rsidR="00FB519A" w:rsidRDefault="00FB519A" w:rsidP="0017734A">
      <w:pPr>
        <w:spacing w:after="0" w:line="240" w:lineRule="auto"/>
      </w:pPr>
      <w:r>
        <w:separator/>
      </w:r>
    </w:p>
  </w:footnote>
  <w:footnote w:type="continuationSeparator" w:id="0">
    <w:p w14:paraId="3587BE25" w14:textId="77777777" w:rsidR="00FB519A" w:rsidRDefault="00FB519A" w:rsidP="0017734A">
      <w:pPr>
        <w:spacing w:after="0" w:line="240" w:lineRule="auto"/>
      </w:pPr>
      <w:r>
        <w:continuationSeparator/>
      </w:r>
    </w:p>
  </w:footnote>
  <w:footnote w:type="continuationNotice" w:id="1">
    <w:p w14:paraId="29B8DC32" w14:textId="77777777" w:rsidR="00FB519A" w:rsidRDefault="00FB5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7CD5" w14:textId="77777777" w:rsidR="0001481F" w:rsidRDefault="00014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07C4" w14:textId="7AB03698" w:rsidR="003D394A" w:rsidRDefault="003D394A" w:rsidP="003D394A">
    <w:pPr>
      <w:pStyle w:val="Header"/>
      <w:pBdr>
        <w:bottom w:val="single" w:sz="4" w:space="1" w:color="auto"/>
      </w:pBd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 w:rsidR="00FB046D">
      <w:rPr>
        <w:rFonts w:ascii="Times New Roman" w:hAnsi="Times New Roman" w:cs="Times New Roman"/>
      </w:rPr>
      <w:t>6</w:t>
    </w:r>
  </w:p>
  <w:p w14:paraId="64C7B57D" w14:textId="77777777" w:rsidR="003D394A" w:rsidRDefault="003D3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B42B" w14:textId="05EE417F" w:rsidR="00FB046D" w:rsidRDefault="00FB04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F882" w14:textId="52E37D53" w:rsidR="001B6791" w:rsidRDefault="001B6791" w:rsidP="00173BDB">
    <w:pPr>
      <w:pStyle w:val="Header"/>
      <w:pBdr>
        <w:bottom w:val="single" w:sz="4" w:space="1" w:color="auto"/>
      </w:pBdr>
    </w:pPr>
    <w:r w:rsidRPr="00F03566">
      <w:rPr>
        <w:rFonts w:ascii="Times New Roman" w:hAnsi="Times New Roman" w:cs="Times New Roman"/>
      </w:rPr>
      <w:t>Section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STYLEREF  CharSectno  \* MERGEFORMAT </w:instrText>
    </w:r>
    <w:r>
      <w:rPr>
        <w:rFonts w:ascii="Times New Roman" w:hAnsi="Times New Roman" w:cs="Times New Roman"/>
      </w:rPr>
      <w:fldChar w:fldCharType="separate"/>
    </w:r>
    <w:r w:rsidR="003779CB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96DE2"/>
    <w:multiLevelType w:val="hybridMultilevel"/>
    <w:tmpl w:val="B0760D5A"/>
    <w:lvl w:ilvl="0" w:tplc="BAF03334">
      <w:start w:val="1"/>
      <w:numFmt w:val="lowerLetter"/>
      <w:lvlText w:val="(%1)"/>
      <w:lvlJc w:val="left"/>
      <w:pPr>
        <w:ind w:left="1644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5E6E"/>
    <w:multiLevelType w:val="hybridMultilevel"/>
    <w:tmpl w:val="AD1ECAB0"/>
    <w:lvl w:ilvl="0" w:tplc="0DEECA2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8"/>
  </w:num>
  <w:num w:numId="3" w16cid:durableId="1111827069">
    <w:abstractNumId w:val="5"/>
  </w:num>
  <w:num w:numId="4" w16cid:durableId="1089496974">
    <w:abstractNumId w:val="6"/>
  </w:num>
  <w:num w:numId="5" w16cid:durableId="469714542">
    <w:abstractNumId w:val="4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5407800">
    <w:abstractNumId w:val="3"/>
  </w:num>
  <w:num w:numId="11" w16cid:durableId="377902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109B2"/>
    <w:rsid w:val="0001481F"/>
    <w:rsid w:val="00017000"/>
    <w:rsid w:val="000340E0"/>
    <w:rsid w:val="00044E44"/>
    <w:rsid w:val="00051414"/>
    <w:rsid w:val="00053A10"/>
    <w:rsid w:val="00056256"/>
    <w:rsid w:val="0005796B"/>
    <w:rsid w:val="00086BF0"/>
    <w:rsid w:val="00086F19"/>
    <w:rsid w:val="00087F5A"/>
    <w:rsid w:val="00096F36"/>
    <w:rsid w:val="00097890"/>
    <w:rsid w:val="000A5634"/>
    <w:rsid w:val="000C63F8"/>
    <w:rsid w:val="000D6066"/>
    <w:rsid w:val="000E35B9"/>
    <w:rsid w:val="000F099D"/>
    <w:rsid w:val="000F1010"/>
    <w:rsid w:val="000F1CE3"/>
    <w:rsid w:val="000F2057"/>
    <w:rsid w:val="000F2718"/>
    <w:rsid w:val="000F7895"/>
    <w:rsid w:val="00105198"/>
    <w:rsid w:val="00107715"/>
    <w:rsid w:val="001210D8"/>
    <w:rsid w:val="00124764"/>
    <w:rsid w:val="00152CE6"/>
    <w:rsid w:val="0015520E"/>
    <w:rsid w:val="0015584D"/>
    <w:rsid w:val="00160F8E"/>
    <w:rsid w:val="00173BDB"/>
    <w:rsid w:val="0017734A"/>
    <w:rsid w:val="00183F81"/>
    <w:rsid w:val="00196A55"/>
    <w:rsid w:val="001A2B69"/>
    <w:rsid w:val="001A4B39"/>
    <w:rsid w:val="001B0C0F"/>
    <w:rsid w:val="001B2574"/>
    <w:rsid w:val="001B6791"/>
    <w:rsid w:val="001C3477"/>
    <w:rsid w:val="001E0709"/>
    <w:rsid w:val="001E1EC0"/>
    <w:rsid w:val="001E45EA"/>
    <w:rsid w:val="001F18A0"/>
    <w:rsid w:val="00200095"/>
    <w:rsid w:val="00200B5F"/>
    <w:rsid w:val="00203A22"/>
    <w:rsid w:val="00203DFA"/>
    <w:rsid w:val="00204101"/>
    <w:rsid w:val="0020627C"/>
    <w:rsid w:val="00212D82"/>
    <w:rsid w:val="00226A2E"/>
    <w:rsid w:val="002332A2"/>
    <w:rsid w:val="002359DE"/>
    <w:rsid w:val="002400C9"/>
    <w:rsid w:val="002435CD"/>
    <w:rsid w:val="002569B5"/>
    <w:rsid w:val="00291C8D"/>
    <w:rsid w:val="002A3C88"/>
    <w:rsid w:val="002B2ADB"/>
    <w:rsid w:val="002B73D8"/>
    <w:rsid w:val="002C1818"/>
    <w:rsid w:val="002C1B53"/>
    <w:rsid w:val="002C4276"/>
    <w:rsid w:val="002C5461"/>
    <w:rsid w:val="002D6AAE"/>
    <w:rsid w:val="002E5B01"/>
    <w:rsid w:val="002E6796"/>
    <w:rsid w:val="002F0E3F"/>
    <w:rsid w:val="002F7598"/>
    <w:rsid w:val="0030267B"/>
    <w:rsid w:val="00303C84"/>
    <w:rsid w:val="0030575D"/>
    <w:rsid w:val="003166CF"/>
    <w:rsid w:val="0032142B"/>
    <w:rsid w:val="00322392"/>
    <w:rsid w:val="00352AEA"/>
    <w:rsid w:val="00355D95"/>
    <w:rsid w:val="00372D68"/>
    <w:rsid w:val="00373E83"/>
    <w:rsid w:val="003751EB"/>
    <w:rsid w:val="003779CB"/>
    <w:rsid w:val="00381310"/>
    <w:rsid w:val="003834B1"/>
    <w:rsid w:val="00387DAF"/>
    <w:rsid w:val="00395204"/>
    <w:rsid w:val="003973D0"/>
    <w:rsid w:val="003B2C48"/>
    <w:rsid w:val="003B64CF"/>
    <w:rsid w:val="003C0096"/>
    <w:rsid w:val="003C573A"/>
    <w:rsid w:val="003D394A"/>
    <w:rsid w:val="003E4CD6"/>
    <w:rsid w:val="003E4D6E"/>
    <w:rsid w:val="003F265B"/>
    <w:rsid w:val="00416E07"/>
    <w:rsid w:val="00417B8B"/>
    <w:rsid w:val="00420BF8"/>
    <w:rsid w:val="004239B2"/>
    <w:rsid w:val="00424038"/>
    <w:rsid w:val="00434B53"/>
    <w:rsid w:val="004361D9"/>
    <w:rsid w:val="00440610"/>
    <w:rsid w:val="00460155"/>
    <w:rsid w:val="00472EB1"/>
    <w:rsid w:val="00472FFA"/>
    <w:rsid w:val="004910AA"/>
    <w:rsid w:val="004919D5"/>
    <w:rsid w:val="004A0E85"/>
    <w:rsid w:val="004B4796"/>
    <w:rsid w:val="004D461F"/>
    <w:rsid w:val="004D6B79"/>
    <w:rsid w:val="004E2AB6"/>
    <w:rsid w:val="004E3164"/>
    <w:rsid w:val="004E42CD"/>
    <w:rsid w:val="004E7110"/>
    <w:rsid w:val="00502445"/>
    <w:rsid w:val="00507A86"/>
    <w:rsid w:val="00507D03"/>
    <w:rsid w:val="005231C0"/>
    <w:rsid w:val="005322BF"/>
    <w:rsid w:val="0053470E"/>
    <w:rsid w:val="00546CB3"/>
    <w:rsid w:val="00561888"/>
    <w:rsid w:val="00577E00"/>
    <w:rsid w:val="0058316A"/>
    <w:rsid w:val="00583F0E"/>
    <w:rsid w:val="00591175"/>
    <w:rsid w:val="00591456"/>
    <w:rsid w:val="005957A6"/>
    <w:rsid w:val="00597928"/>
    <w:rsid w:val="005A3582"/>
    <w:rsid w:val="005B433B"/>
    <w:rsid w:val="005C0555"/>
    <w:rsid w:val="005C080F"/>
    <w:rsid w:val="005D19A7"/>
    <w:rsid w:val="005D43B5"/>
    <w:rsid w:val="005E113E"/>
    <w:rsid w:val="005E4661"/>
    <w:rsid w:val="005F1050"/>
    <w:rsid w:val="005F1B54"/>
    <w:rsid w:val="005F474D"/>
    <w:rsid w:val="00627563"/>
    <w:rsid w:val="006348A2"/>
    <w:rsid w:val="00634EE0"/>
    <w:rsid w:val="00637C2E"/>
    <w:rsid w:val="00640849"/>
    <w:rsid w:val="006437D6"/>
    <w:rsid w:val="006453A3"/>
    <w:rsid w:val="00660862"/>
    <w:rsid w:val="00660CF3"/>
    <w:rsid w:val="00677ACB"/>
    <w:rsid w:val="00681361"/>
    <w:rsid w:val="0069234D"/>
    <w:rsid w:val="00693D4F"/>
    <w:rsid w:val="006A3899"/>
    <w:rsid w:val="006B5DBB"/>
    <w:rsid w:val="006C0251"/>
    <w:rsid w:val="006C3B4C"/>
    <w:rsid w:val="006C687D"/>
    <w:rsid w:val="006C7725"/>
    <w:rsid w:val="006D36DE"/>
    <w:rsid w:val="006D7EC0"/>
    <w:rsid w:val="006E1E03"/>
    <w:rsid w:val="006E5B82"/>
    <w:rsid w:val="006F32ED"/>
    <w:rsid w:val="006F5CF2"/>
    <w:rsid w:val="006F662B"/>
    <w:rsid w:val="00703828"/>
    <w:rsid w:val="0071142C"/>
    <w:rsid w:val="00712C6E"/>
    <w:rsid w:val="00716F63"/>
    <w:rsid w:val="00721966"/>
    <w:rsid w:val="00733FB0"/>
    <w:rsid w:val="007411FD"/>
    <w:rsid w:val="00742FC7"/>
    <w:rsid w:val="0074735D"/>
    <w:rsid w:val="00763880"/>
    <w:rsid w:val="00770264"/>
    <w:rsid w:val="0077447B"/>
    <w:rsid w:val="00782ADA"/>
    <w:rsid w:val="00793B84"/>
    <w:rsid w:val="007A701C"/>
    <w:rsid w:val="007A72AB"/>
    <w:rsid w:val="007B3AEB"/>
    <w:rsid w:val="007B3C6A"/>
    <w:rsid w:val="007B3E85"/>
    <w:rsid w:val="007C3B10"/>
    <w:rsid w:val="007C685C"/>
    <w:rsid w:val="007D093E"/>
    <w:rsid w:val="00800926"/>
    <w:rsid w:val="008037AF"/>
    <w:rsid w:val="00806136"/>
    <w:rsid w:val="0081244E"/>
    <w:rsid w:val="00812A22"/>
    <w:rsid w:val="00814838"/>
    <w:rsid w:val="008237CF"/>
    <w:rsid w:val="00823DC8"/>
    <w:rsid w:val="00830678"/>
    <w:rsid w:val="008466A1"/>
    <w:rsid w:val="00854E86"/>
    <w:rsid w:val="0086239F"/>
    <w:rsid w:val="00872FEC"/>
    <w:rsid w:val="0088570A"/>
    <w:rsid w:val="00892659"/>
    <w:rsid w:val="0089278F"/>
    <w:rsid w:val="00894D73"/>
    <w:rsid w:val="00895EE2"/>
    <w:rsid w:val="00896A23"/>
    <w:rsid w:val="008B4EC5"/>
    <w:rsid w:val="008B6214"/>
    <w:rsid w:val="008D3A2D"/>
    <w:rsid w:val="008D642E"/>
    <w:rsid w:val="008D64AA"/>
    <w:rsid w:val="008D7FCA"/>
    <w:rsid w:val="008E59CD"/>
    <w:rsid w:val="008F015D"/>
    <w:rsid w:val="008F0D09"/>
    <w:rsid w:val="008F5565"/>
    <w:rsid w:val="00903870"/>
    <w:rsid w:val="0091792E"/>
    <w:rsid w:val="00933064"/>
    <w:rsid w:val="00936E66"/>
    <w:rsid w:val="00943F7C"/>
    <w:rsid w:val="00950935"/>
    <w:rsid w:val="009519D5"/>
    <w:rsid w:val="00953C66"/>
    <w:rsid w:val="009542FE"/>
    <w:rsid w:val="00954745"/>
    <w:rsid w:val="00957210"/>
    <w:rsid w:val="00963A28"/>
    <w:rsid w:val="00966602"/>
    <w:rsid w:val="00966DA5"/>
    <w:rsid w:val="00987A5F"/>
    <w:rsid w:val="009B3E70"/>
    <w:rsid w:val="009E2417"/>
    <w:rsid w:val="009F5C58"/>
    <w:rsid w:val="00A30CD3"/>
    <w:rsid w:val="00A315F5"/>
    <w:rsid w:val="00A31DF5"/>
    <w:rsid w:val="00A43A7A"/>
    <w:rsid w:val="00A475E0"/>
    <w:rsid w:val="00A533E4"/>
    <w:rsid w:val="00A671CB"/>
    <w:rsid w:val="00A87309"/>
    <w:rsid w:val="00A94DAE"/>
    <w:rsid w:val="00A965A3"/>
    <w:rsid w:val="00AA0F53"/>
    <w:rsid w:val="00AA36F7"/>
    <w:rsid w:val="00AB01F8"/>
    <w:rsid w:val="00AB488E"/>
    <w:rsid w:val="00AB6474"/>
    <w:rsid w:val="00AC58A9"/>
    <w:rsid w:val="00AC5FC8"/>
    <w:rsid w:val="00AC75A5"/>
    <w:rsid w:val="00AD0FC9"/>
    <w:rsid w:val="00AD14AA"/>
    <w:rsid w:val="00AD1EEA"/>
    <w:rsid w:val="00AE1ECA"/>
    <w:rsid w:val="00AE50D5"/>
    <w:rsid w:val="00B04B82"/>
    <w:rsid w:val="00B13B65"/>
    <w:rsid w:val="00B22FA4"/>
    <w:rsid w:val="00B32345"/>
    <w:rsid w:val="00B34A4D"/>
    <w:rsid w:val="00B46DAF"/>
    <w:rsid w:val="00B57961"/>
    <w:rsid w:val="00B608B6"/>
    <w:rsid w:val="00B63915"/>
    <w:rsid w:val="00B7359B"/>
    <w:rsid w:val="00B90131"/>
    <w:rsid w:val="00B90F17"/>
    <w:rsid w:val="00B94518"/>
    <w:rsid w:val="00BA21D9"/>
    <w:rsid w:val="00BA4326"/>
    <w:rsid w:val="00BA6414"/>
    <w:rsid w:val="00BA7DB7"/>
    <w:rsid w:val="00BB1C33"/>
    <w:rsid w:val="00BC30F7"/>
    <w:rsid w:val="00BC3871"/>
    <w:rsid w:val="00BC64F0"/>
    <w:rsid w:val="00BC73BB"/>
    <w:rsid w:val="00BD5F58"/>
    <w:rsid w:val="00BD77C9"/>
    <w:rsid w:val="00BE095C"/>
    <w:rsid w:val="00BE10D8"/>
    <w:rsid w:val="00BE4BC7"/>
    <w:rsid w:val="00BF3023"/>
    <w:rsid w:val="00C02A9B"/>
    <w:rsid w:val="00C04BC4"/>
    <w:rsid w:val="00C227FB"/>
    <w:rsid w:val="00C25DB4"/>
    <w:rsid w:val="00C34CDB"/>
    <w:rsid w:val="00C41694"/>
    <w:rsid w:val="00C52768"/>
    <w:rsid w:val="00C5287B"/>
    <w:rsid w:val="00C57593"/>
    <w:rsid w:val="00C76D9C"/>
    <w:rsid w:val="00C869FF"/>
    <w:rsid w:val="00C901EC"/>
    <w:rsid w:val="00C9448D"/>
    <w:rsid w:val="00C94E46"/>
    <w:rsid w:val="00C95AAF"/>
    <w:rsid w:val="00CB7288"/>
    <w:rsid w:val="00CC64DD"/>
    <w:rsid w:val="00CD05EB"/>
    <w:rsid w:val="00CD2FCD"/>
    <w:rsid w:val="00CD47EB"/>
    <w:rsid w:val="00CF4A41"/>
    <w:rsid w:val="00CF4E21"/>
    <w:rsid w:val="00D05CF7"/>
    <w:rsid w:val="00D15825"/>
    <w:rsid w:val="00D31F3F"/>
    <w:rsid w:val="00D41989"/>
    <w:rsid w:val="00D44AC8"/>
    <w:rsid w:val="00D510ED"/>
    <w:rsid w:val="00D56CCA"/>
    <w:rsid w:val="00D61976"/>
    <w:rsid w:val="00D62DCD"/>
    <w:rsid w:val="00D65DE6"/>
    <w:rsid w:val="00D65F59"/>
    <w:rsid w:val="00D75B39"/>
    <w:rsid w:val="00D903F7"/>
    <w:rsid w:val="00D9452C"/>
    <w:rsid w:val="00D95CAA"/>
    <w:rsid w:val="00DA3F1E"/>
    <w:rsid w:val="00DA578C"/>
    <w:rsid w:val="00DB783B"/>
    <w:rsid w:val="00DC0CDF"/>
    <w:rsid w:val="00DC0FD7"/>
    <w:rsid w:val="00DC31AF"/>
    <w:rsid w:val="00DE1792"/>
    <w:rsid w:val="00DE4C44"/>
    <w:rsid w:val="00DF736B"/>
    <w:rsid w:val="00E1191F"/>
    <w:rsid w:val="00E13491"/>
    <w:rsid w:val="00E318F7"/>
    <w:rsid w:val="00E32B4B"/>
    <w:rsid w:val="00E34C85"/>
    <w:rsid w:val="00E43CFB"/>
    <w:rsid w:val="00E458FD"/>
    <w:rsid w:val="00E469AF"/>
    <w:rsid w:val="00E618B6"/>
    <w:rsid w:val="00E666F5"/>
    <w:rsid w:val="00E7289B"/>
    <w:rsid w:val="00E7332E"/>
    <w:rsid w:val="00E86E05"/>
    <w:rsid w:val="00E90B30"/>
    <w:rsid w:val="00E92173"/>
    <w:rsid w:val="00E934DA"/>
    <w:rsid w:val="00EC477D"/>
    <w:rsid w:val="00EC54C3"/>
    <w:rsid w:val="00EC5B45"/>
    <w:rsid w:val="00ED2E8B"/>
    <w:rsid w:val="00ED7BA2"/>
    <w:rsid w:val="00EE0349"/>
    <w:rsid w:val="00EE18B2"/>
    <w:rsid w:val="00EE4AF8"/>
    <w:rsid w:val="00EE6A0A"/>
    <w:rsid w:val="00EF27B9"/>
    <w:rsid w:val="00F07A2C"/>
    <w:rsid w:val="00F1448E"/>
    <w:rsid w:val="00F2252B"/>
    <w:rsid w:val="00F2513F"/>
    <w:rsid w:val="00F25CA8"/>
    <w:rsid w:val="00F31EC9"/>
    <w:rsid w:val="00F425EE"/>
    <w:rsid w:val="00F617D3"/>
    <w:rsid w:val="00F62C1E"/>
    <w:rsid w:val="00F63280"/>
    <w:rsid w:val="00F63E50"/>
    <w:rsid w:val="00F73102"/>
    <w:rsid w:val="00F77DB5"/>
    <w:rsid w:val="00F856A6"/>
    <w:rsid w:val="00F85ED9"/>
    <w:rsid w:val="00F87D34"/>
    <w:rsid w:val="00F90642"/>
    <w:rsid w:val="00F9328D"/>
    <w:rsid w:val="00F93466"/>
    <w:rsid w:val="00F94301"/>
    <w:rsid w:val="00F96FCB"/>
    <w:rsid w:val="00FB046D"/>
    <w:rsid w:val="00FB1145"/>
    <w:rsid w:val="00FB519A"/>
    <w:rsid w:val="00FB59C1"/>
    <w:rsid w:val="00FB5CC0"/>
    <w:rsid w:val="00FC69E6"/>
    <w:rsid w:val="00FD0C5A"/>
    <w:rsid w:val="00FD323F"/>
    <w:rsid w:val="00FD5A55"/>
    <w:rsid w:val="00FE6C1E"/>
    <w:rsid w:val="00FF1F8D"/>
    <w:rsid w:val="00FF502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locked/>
    <w:rsid w:val="0015520E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9E108-0FF0-479A-AB0A-82D0E2B56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6A1459-A477-46EA-9CB4-A77073B0AF7A}">
  <ds:schemaRefs>
    <ds:schemaRef ds:uri="http://purl.org/dc/elements/1.1/"/>
    <ds:schemaRef ds:uri="http://schemas.microsoft.com/office/infopath/2007/PartnerControls"/>
    <ds:schemaRef ds:uri="http://purl.org/dc/terms/"/>
    <ds:schemaRef ds:uri="ba326973-f53c-4dda-a1e0-fe8cf6c876c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532edf9-f135-45e5-a00a-f6098a78f3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1985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2337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5</cp:revision>
  <cp:lastPrinted>2023-09-25T07:19:00Z</cp:lastPrinted>
  <dcterms:created xsi:type="dcterms:W3CDTF">2025-03-27T04:50:00Z</dcterms:created>
  <dcterms:modified xsi:type="dcterms:W3CDTF">2025-04-03T03:20:00Z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e4c28bde-d957-4cf1-99eb-78cbcd1423f9</vt:lpwstr>
  </property>
  <property fmtid="{D5CDD505-2E9C-101B-9397-08002B2CF9AE}" pid="4" name="MediaServiceImageTags">
    <vt:lpwstr/>
  </property>
</Properties>
</file>