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B0C5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E309980" wp14:editId="1A9736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E485D" w14:textId="77777777" w:rsidR="00FA06CA" w:rsidRPr="00E500D4" w:rsidRDefault="00FA06CA" w:rsidP="00FA06CA">
      <w:pPr>
        <w:rPr>
          <w:sz w:val="19"/>
        </w:rPr>
      </w:pPr>
    </w:p>
    <w:p w14:paraId="2B4AE69C" w14:textId="3E301A65" w:rsidR="00FA06CA" w:rsidRPr="00E500D4" w:rsidRDefault="0014559C" w:rsidP="00FA06CA">
      <w:pPr>
        <w:pStyle w:val="ShortT"/>
      </w:pPr>
      <w:r>
        <w:t xml:space="preserve">Financial Sector (Shareholdings) (Qudos Mutual </w:t>
      </w:r>
      <w:r w:rsidR="00465497">
        <w:t>Ltd</w:t>
      </w:r>
      <w:r>
        <w:t>) Instrument 2025</w:t>
      </w:r>
    </w:p>
    <w:p w14:paraId="737DCBCE" w14:textId="3DF2F712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14559C">
        <w:rPr>
          <w:szCs w:val="22"/>
        </w:rPr>
        <w:t xml:space="preserve">Jim Chalmers, Treasurer, </w:t>
      </w:r>
      <w:r w:rsidR="006C55E6" w:rsidRPr="006C55E6">
        <w:rPr>
          <w:szCs w:val="22"/>
        </w:rPr>
        <w:t>being satisfied of the matter in paragraph 14(1)(a) of the </w:t>
      </w:r>
      <w:r w:rsidR="006C55E6" w:rsidRPr="006C55E6">
        <w:rPr>
          <w:i/>
          <w:iCs/>
          <w:szCs w:val="22"/>
        </w:rPr>
        <w:t xml:space="preserve">Financial Sector (Shareholdings) Act </w:t>
      </w:r>
      <w:r w:rsidR="006C55E6" w:rsidRPr="000E6DE8">
        <w:rPr>
          <w:szCs w:val="22"/>
        </w:rPr>
        <w:t>1998</w:t>
      </w:r>
      <w:r w:rsidR="00B85079">
        <w:rPr>
          <w:szCs w:val="22"/>
        </w:rPr>
        <w:t xml:space="preserve">, </w:t>
      </w:r>
      <w:r w:rsidR="0014559C" w:rsidRPr="00B85079">
        <w:rPr>
          <w:szCs w:val="22"/>
        </w:rPr>
        <w:t>make</w:t>
      </w:r>
      <w:r w:rsidR="0014559C">
        <w:rPr>
          <w:szCs w:val="22"/>
        </w:rPr>
        <w:t xml:space="preserve"> the following instrument.</w:t>
      </w:r>
    </w:p>
    <w:p w14:paraId="3C009592" w14:textId="09487A41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BD16EE">
        <w:rPr>
          <w:szCs w:val="22"/>
        </w:rPr>
        <w:t xml:space="preserve">17 March </w:t>
      </w:r>
      <w:r w:rsidR="00D13A34">
        <w:rPr>
          <w:szCs w:val="22"/>
        </w:rPr>
        <w:t>2025</w:t>
      </w:r>
    </w:p>
    <w:p w14:paraId="4C336AFF" w14:textId="77777777" w:rsidR="00BC6390" w:rsidRPr="00F41875" w:rsidRDefault="00BC6390" w:rsidP="00BC63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B9CA7AE" w14:textId="39D67C6F" w:rsidR="00BC6390" w:rsidRPr="00F41875" w:rsidRDefault="00BC6390" w:rsidP="00BC63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41875">
        <w:rPr>
          <w:szCs w:val="22"/>
        </w:rPr>
        <w:t>Dr Jim Chalmers</w:t>
      </w:r>
    </w:p>
    <w:p w14:paraId="73D99F64" w14:textId="77777777" w:rsidR="00BC6390" w:rsidRPr="00F41875" w:rsidRDefault="00BC6390" w:rsidP="00BC6390">
      <w:pPr>
        <w:pStyle w:val="SignCoverPageEnd"/>
        <w:rPr>
          <w:szCs w:val="22"/>
        </w:rPr>
      </w:pPr>
      <w:r w:rsidRPr="00F41875">
        <w:rPr>
          <w:szCs w:val="22"/>
        </w:rPr>
        <w:t>Treasurer</w:t>
      </w:r>
    </w:p>
    <w:p w14:paraId="7EC4AFCB" w14:textId="77777777" w:rsidR="00BC6390" w:rsidRPr="00F41875" w:rsidRDefault="00BC6390" w:rsidP="00BC6390">
      <w:pPr>
        <w:rPr>
          <w:rStyle w:val="CharAmSchNo"/>
        </w:rPr>
      </w:pPr>
    </w:p>
    <w:p w14:paraId="774214F6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3D2B0938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370D79E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1B0A03C9" w14:textId="77777777" w:rsidR="00FA06CA" w:rsidRDefault="00FA06CA" w:rsidP="00FA06CA">
      <w:pPr>
        <w:sectPr w:rsidR="00FA06CA" w:rsidSect="00BA277C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A3FF555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0650BAB" w14:textId="74E02016" w:rsidR="002C38F1" w:rsidRDefault="00B018C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2C38F1">
        <w:rPr>
          <w:b w:val="0"/>
        </w:rPr>
        <w:fldChar w:fldCharType="begin"/>
      </w:r>
      <w:r>
        <w:rPr>
          <w:b w:val="0"/>
        </w:rPr>
        <w:instrText xml:space="preserve"> TOC \o "1-9" </w:instrText>
      </w:r>
      <w:r w:rsidRPr="002C38F1">
        <w:rPr>
          <w:b w:val="0"/>
        </w:rPr>
        <w:fldChar w:fldCharType="separate"/>
      </w:r>
      <w:r w:rsidR="002C38F1">
        <w:rPr>
          <w:noProof/>
        </w:rPr>
        <w:t>Part 1—Preliminary</w:t>
      </w:r>
      <w:r w:rsidR="002C38F1">
        <w:rPr>
          <w:noProof/>
        </w:rPr>
        <w:tab/>
      </w:r>
      <w:r w:rsidR="002C38F1" w:rsidRPr="002C38F1">
        <w:rPr>
          <w:b w:val="0"/>
          <w:noProof/>
          <w:sz w:val="18"/>
        </w:rPr>
        <w:fldChar w:fldCharType="begin"/>
      </w:r>
      <w:r w:rsidR="002C38F1" w:rsidRPr="002C38F1">
        <w:rPr>
          <w:b w:val="0"/>
          <w:noProof/>
          <w:sz w:val="18"/>
        </w:rPr>
        <w:instrText xml:space="preserve"> PAGEREF _Toc191971337 \h </w:instrText>
      </w:r>
      <w:r w:rsidR="002C38F1" w:rsidRPr="002C38F1">
        <w:rPr>
          <w:b w:val="0"/>
          <w:noProof/>
          <w:sz w:val="18"/>
        </w:rPr>
      </w:r>
      <w:r w:rsidR="002C38F1" w:rsidRPr="002C38F1">
        <w:rPr>
          <w:b w:val="0"/>
          <w:noProof/>
          <w:sz w:val="18"/>
        </w:rPr>
        <w:fldChar w:fldCharType="separate"/>
      </w:r>
      <w:r w:rsidR="00DB588E">
        <w:rPr>
          <w:b w:val="0"/>
          <w:noProof/>
          <w:sz w:val="18"/>
        </w:rPr>
        <w:t>1</w:t>
      </w:r>
      <w:r w:rsidR="002C38F1" w:rsidRPr="002C38F1">
        <w:rPr>
          <w:b w:val="0"/>
          <w:noProof/>
          <w:sz w:val="18"/>
        </w:rPr>
        <w:fldChar w:fldCharType="end"/>
      </w:r>
    </w:p>
    <w:p w14:paraId="5F7D531F" w14:textId="7501016E" w:rsidR="002C38F1" w:rsidRDefault="002C38F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  Name</w:t>
      </w:r>
      <w:r w:rsidR="001E526A">
        <w:rPr>
          <w:noProof/>
        </w:rPr>
        <w:tab/>
      </w:r>
      <w:r>
        <w:rPr>
          <w:noProof/>
        </w:rPr>
        <w:tab/>
      </w:r>
      <w:r w:rsidRPr="002C38F1">
        <w:rPr>
          <w:noProof/>
        </w:rPr>
        <w:fldChar w:fldCharType="begin"/>
      </w:r>
      <w:r w:rsidRPr="002C38F1">
        <w:rPr>
          <w:noProof/>
        </w:rPr>
        <w:instrText xml:space="preserve"> PAGEREF _Toc191971338 \h </w:instrText>
      </w:r>
      <w:r w:rsidRPr="002C38F1">
        <w:rPr>
          <w:noProof/>
        </w:rPr>
      </w:r>
      <w:r w:rsidRPr="002C38F1">
        <w:rPr>
          <w:noProof/>
        </w:rPr>
        <w:fldChar w:fldCharType="separate"/>
      </w:r>
      <w:r w:rsidR="00DB588E">
        <w:rPr>
          <w:noProof/>
        </w:rPr>
        <w:t>1</w:t>
      </w:r>
      <w:r w:rsidRPr="002C38F1">
        <w:rPr>
          <w:noProof/>
        </w:rPr>
        <w:fldChar w:fldCharType="end"/>
      </w:r>
    </w:p>
    <w:p w14:paraId="65EAA859" w14:textId="2F4D96DE" w:rsidR="002C38F1" w:rsidRDefault="002C38F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2C38F1">
        <w:rPr>
          <w:noProof/>
        </w:rPr>
        <w:fldChar w:fldCharType="begin"/>
      </w:r>
      <w:r w:rsidRPr="002C38F1">
        <w:rPr>
          <w:noProof/>
        </w:rPr>
        <w:instrText xml:space="preserve"> PAGEREF _Toc191971339 \h </w:instrText>
      </w:r>
      <w:r w:rsidRPr="002C38F1">
        <w:rPr>
          <w:noProof/>
        </w:rPr>
      </w:r>
      <w:r w:rsidRPr="002C38F1">
        <w:rPr>
          <w:noProof/>
        </w:rPr>
        <w:fldChar w:fldCharType="separate"/>
      </w:r>
      <w:r w:rsidR="00DB588E">
        <w:rPr>
          <w:noProof/>
        </w:rPr>
        <w:t>1</w:t>
      </w:r>
      <w:r w:rsidRPr="002C38F1">
        <w:rPr>
          <w:noProof/>
        </w:rPr>
        <w:fldChar w:fldCharType="end"/>
      </w:r>
    </w:p>
    <w:p w14:paraId="7649413C" w14:textId="251D85B4" w:rsidR="002C38F1" w:rsidRDefault="002C38F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2C38F1">
        <w:rPr>
          <w:noProof/>
        </w:rPr>
        <w:fldChar w:fldCharType="begin"/>
      </w:r>
      <w:r w:rsidRPr="002C38F1">
        <w:rPr>
          <w:noProof/>
        </w:rPr>
        <w:instrText xml:space="preserve"> PAGEREF _Toc191971340 \h </w:instrText>
      </w:r>
      <w:r w:rsidRPr="002C38F1">
        <w:rPr>
          <w:noProof/>
        </w:rPr>
      </w:r>
      <w:r w:rsidRPr="002C38F1">
        <w:rPr>
          <w:noProof/>
        </w:rPr>
        <w:fldChar w:fldCharType="separate"/>
      </w:r>
      <w:r w:rsidR="00DB588E">
        <w:rPr>
          <w:noProof/>
        </w:rPr>
        <w:t>1</w:t>
      </w:r>
      <w:r w:rsidRPr="002C38F1">
        <w:rPr>
          <w:noProof/>
        </w:rPr>
        <w:fldChar w:fldCharType="end"/>
      </w:r>
    </w:p>
    <w:p w14:paraId="73589201" w14:textId="06C5DC17" w:rsidR="002C38F1" w:rsidRDefault="002C38F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 w:rsidRPr="002C38F1">
        <w:rPr>
          <w:noProof/>
        </w:rPr>
        <w:fldChar w:fldCharType="begin"/>
      </w:r>
      <w:r w:rsidRPr="002C38F1">
        <w:rPr>
          <w:noProof/>
        </w:rPr>
        <w:instrText xml:space="preserve"> PAGEREF _Toc191971341 \h </w:instrText>
      </w:r>
      <w:r w:rsidRPr="002C38F1">
        <w:rPr>
          <w:noProof/>
        </w:rPr>
      </w:r>
      <w:r w:rsidRPr="002C38F1">
        <w:rPr>
          <w:noProof/>
        </w:rPr>
        <w:fldChar w:fldCharType="separate"/>
      </w:r>
      <w:r w:rsidR="00DB588E">
        <w:rPr>
          <w:noProof/>
        </w:rPr>
        <w:t>1</w:t>
      </w:r>
      <w:r w:rsidRPr="002C38F1">
        <w:rPr>
          <w:noProof/>
        </w:rPr>
        <w:fldChar w:fldCharType="end"/>
      </w:r>
    </w:p>
    <w:p w14:paraId="27E63045" w14:textId="600E55E0" w:rsidR="002C38F1" w:rsidRDefault="002C38F1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2—Approvals to exceed 20% limit</w:t>
      </w:r>
      <w:r>
        <w:rPr>
          <w:noProof/>
        </w:rPr>
        <w:tab/>
      </w:r>
      <w:r w:rsidRPr="002C38F1">
        <w:rPr>
          <w:b w:val="0"/>
          <w:noProof/>
          <w:sz w:val="18"/>
        </w:rPr>
        <w:fldChar w:fldCharType="begin"/>
      </w:r>
      <w:r w:rsidRPr="002C38F1">
        <w:rPr>
          <w:b w:val="0"/>
          <w:noProof/>
          <w:sz w:val="18"/>
        </w:rPr>
        <w:instrText xml:space="preserve"> PAGEREF _Toc191971342 \h </w:instrText>
      </w:r>
      <w:r w:rsidRPr="002C38F1">
        <w:rPr>
          <w:b w:val="0"/>
          <w:noProof/>
          <w:sz w:val="18"/>
        </w:rPr>
      </w:r>
      <w:r w:rsidRPr="002C38F1">
        <w:rPr>
          <w:b w:val="0"/>
          <w:noProof/>
          <w:sz w:val="18"/>
        </w:rPr>
        <w:fldChar w:fldCharType="separate"/>
      </w:r>
      <w:r w:rsidR="00DB588E">
        <w:rPr>
          <w:b w:val="0"/>
          <w:noProof/>
          <w:sz w:val="18"/>
        </w:rPr>
        <w:t>2</w:t>
      </w:r>
      <w:r w:rsidRPr="002C38F1">
        <w:rPr>
          <w:b w:val="0"/>
          <w:noProof/>
          <w:sz w:val="18"/>
        </w:rPr>
        <w:fldChar w:fldCharType="end"/>
      </w:r>
    </w:p>
    <w:p w14:paraId="44D67CF1" w14:textId="4B2E9C22" w:rsidR="002C38F1" w:rsidRDefault="002C38F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Approval of application for transfer of business</w:t>
      </w:r>
      <w:r>
        <w:rPr>
          <w:noProof/>
        </w:rPr>
        <w:tab/>
      </w:r>
      <w:r w:rsidRPr="002C38F1">
        <w:rPr>
          <w:noProof/>
        </w:rPr>
        <w:fldChar w:fldCharType="begin"/>
      </w:r>
      <w:r w:rsidRPr="002C38F1">
        <w:rPr>
          <w:noProof/>
        </w:rPr>
        <w:instrText xml:space="preserve"> PAGEREF _Toc191971343 \h </w:instrText>
      </w:r>
      <w:r w:rsidRPr="002C38F1">
        <w:rPr>
          <w:noProof/>
        </w:rPr>
      </w:r>
      <w:r w:rsidRPr="002C38F1">
        <w:rPr>
          <w:noProof/>
        </w:rPr>
        <w:fldChar w:fldCharType="separate"/>
      </w:r>
      <w:r w:rsidR="00DB588E">
        <w:rPr>
          <w:noProof/>
        </w:rPr>
        <w:t>2</w:t>
      </w:r>
      <w:r w:rsidRPr="002C38F1">
        <w:rPr>
          <w:noProof/>
        </w:rPr>
        <w:fldChar w:fldCharType="end"/>
      </w:r>
    </w:p>
    <w:p w14:paraId="7383F407" w14:textId="6FD94901" w:rsidR="002C38F1" w:rsidRDefault="002C38F1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3—Related consents for transfer of business</w:t>
      </w:r>
      <w:r>
        <w:rPr>
          <w:noProof/>
        </w:rPr>
        <w:tab/>
      </w:r>
      <w:r w:rsidRPr="002C38F1">
        <w:rPr>
          <w:b w:val="0"/>
          <w:noProof/>
          <w:sz w:val="18"/>
        </w:rPr>
        <w:fldChar w:fldCharType="begin"/>
      </w:r>
      <w:r w:rsidRPr="002C38F1">
        <w:rPr>
          <w:b w:val="0"/>
          <w:noProof/>
          <w:sz w:val="18"/>
        </w:rPr>
        <w:instrText xml:space="preserve"> PAGEREF _Toc191971344 \h </w:instrText>
      </w:r>
      <w:r w:rsidRPr="002C38F1">
        <w:rPr>
          <w:b w:val="0"/>
          <w:noProof/>
          <w:sz w:val="18"/>
        </w:rPr>
      </w:r>
      <w:r w:rsidRPr="002C38F1">
        <w:rPr>
          <w:b w:val="0"/>
          <w:noProof/>
          <w:sz w:val="18"/>
        </w:rPr>
        <w:fldChar w:fldCharType="separate"/>
      </w:r>
      <w:r w:rsidR="00DB588E">
        <w:rPr>
          <w:b w:val="0"/>
          <w:noProof/>
          <w:sz w:val="18"/>
        </w:rPr>
        <w:t>3</w:t>
      </w:r>
      <w:r w:rsidRPr="002C38F1">
        <w:rPr>
          <w:b w:val="0"/>
          <w:noProof/>
          <w:sz w:val="18"/>
        </w:rPr>
        <w:fldChar w:fldCharType="end"/>
      </w:r>
    </w:p>
    <w:p w14:paraId="28359F83" w14:textId="13D944C6" w:rsidR="002C38F1" w:rsidRDefault="002C38F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Consent to voluntary transfer of business between ADIs</w:t>
      </w:r>
      <w:r>
        <w:rPr>
          <w:noProof/>
        </w:rPr>
        <w:tab/>
      </w:r>
      <w:r w:rsidRPr="002C38F1">
        <w:rPr>
          <w:noProof/>
        </w:rPr>
        <w:fldChar w:fldCharType="begin"/>
      </w:r>
      <w:r w:rsidRPr="002C38F1">
        <w:rPr>
          <w:noProof/>
        </w:rPr>
        <w:instrText xml:space="preserve"> PAGEREF _Toc191971345 \h </w:instrText>
      </w:r>
      <w:r w:rsidRPr="002C38F1">
        <w:rPr>
          <w:noProof/>
        </w:rPr>
      </w:r>
      <w:r w:rsidRPr="002C38F1">
        <w:rPr>
          <w:noProof/>
        </w:rPr>
        <w:fldChar w:fldCharType="separate"/>
      </w:r>
      <w:r w:rsidR="00DB588E">
        <w:rPr>
          <w:noProof/>
        </w:rPr>
        <w:t>3</w:t>
      </w:r>
      <w:r w:rsidRPr="002C38F1">
        <w:rPr>
          <w:noProof/>
        </w:rPr>
        <w:fldChar w:fldCharType="end"/>
      </w:r>
    </w:p>
    <w:p w14:paraId="2C353EE1" w14:textId="7DB2BF73" w:rsidR="002C38F1" w:rsidRPr="002C38F1" w:rsidRDefault="002C38F1">
      <w:pPr>
        <w:pStyle w:val="TOC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7  Consent to restructuring of ADIs</w:t>
      </w:r>
      <w:r>
        <w:rPr>
          <w:noProof/>
        </w:rPr>
        <w:tab/>
      </w:r>
      <w:r w:rsidRPr="002C38F1">
        <w:rPr>
          <w:noProof/>
        </w:rPr>
        <w:fldChar w:fldCharType="begin"/>
      </w:r>
      <w:r w:rsidRPr="002C38F1">
        <w:rPr>
          <w:noProof/>
        </w:rPr>
        <w:instrText xml:space="preserve"> PAGEREF _Toc191971346 \h </w:instrText>
      </w:r>
      <w:r w:rsidRPr="002C38F1">
        <w:rPr>
          <w:noProof/>
        </w:rPr>
      </w:r>
      <w:r w:rsidRPr="002C38F1">
        <w:rPr>
          <w:noProof/>
        </w:rPr>
        <w:fldChar w:fldCharType="separate"/>
      </w:r>
      <w:r w:rsidR="00DB588E">
        <w:rPr>
          <w:noProof/>
        </w:rPr>
        <w:t>3</w:t>
      </w:r>
      <w:r w:rsidRPr="002C38F1">
        <w:rPr>
          <w:noProof/>
        </w:rPr>
        <w:fldChar w:fldCharType="end"/>
      </w:r>
    </w:p>
    <w:p w14:paraId="73919E0D" w14:textId="4FEFE281" w:rsidR="00FA06CA" w:rsidRDefault="00B018C3" w:rsidP="00FA06CA">
      <w:r w:rsidRPr="002C38F1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34693FAD" w14:textId="77777777" w:rsidR="00FA06CA" w:rsidRDefault="00FA06CA" w:rsidP="00FA06CA">
      <w:pPr>
        <w:sectPr w:rsidR="00FA06CA" w:rsidSect="00BA277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5B5AA5" w14:textId="77777777" w:rsidR="00E00B52" w:rsidRPr="00BD7B41" w:rsidRDefault="00E00B52" w:rsidP="00E00B52">
      <w:pPr>
        <w:pStyle w:val="ActHead2"/>
        <w:pageBreakBefore/>
        <w:rPr>
          <w:lang w:eastAsia="en-US"/>
        </w:rPr>
      </w:pPr>
      <w:bookmarkStart w:id="8" w:name="_Toc191971337"/>
      <w:r w:rsidRPr="00BD7B41">
        <w:rPr>
          <w:rStyle w:val="CharPartNo"/>
        </w:rPr>
        <w:lastRenderedPageBreak/>
        <w:t>Part 1</w:t>
      </w:r>
      <w:r>
        <w:t>—</w:t>
      </w:r>
      <w:r w:rsidRPr="00BD7B41">
        <w:rPr>
          <w:rStyle w:val="CharPartText"/>
        </w:rPr>
        <w:t>Preliminary</w:t>
      </w:r>
      <w:bookmarkEnd w:id="8"/>
    </w:p>
    <w:p w14:paraId="1259B28C" w14:textId="77777777" w:rsidR="00FA06CA" w:rsidRDefault="00FA06CA" w:rsidP="00FA06CA">
      <w:pPr>
        <w:pStyle w:val="Header"/>
      </w:pPr>
      <w:r>
        <w:t xml:space="preserve">  </w:t>
      </w:r>
    </w:p>
    <w:p w14:paraId="16235FAE" w14:textId="77777777" w:rsidR="00FA06CA" w:rsidRDefault="00FA06CA" w:rsidP="00FA06CA">
      <w:pPr>
        <w:pStyle w:val="ActHead5"/>
      </w:pPr>
      <w:bookmarkStart w:id="9" w:name="_Toc191971338"/>
      <w:r w:rsidRPr="00C2746F">
        <w:rPr>
          <w:rStyle w:val="CharSectno"/>
        </w:rPr>
        <w:t>1</w:t>
      </w:r>
      <w:r>
        <w:t xml:space="preserve">  Name</w:t>
      </w:r>
      <w:bookmarkEnd w:id="9"/>
    </w:p>
    <w:p w14:paraId="661A603D" w14:textId="33343280" w:rsidR="00FA06CA" w:rsidRPr="0041647D" w:rsidRDefault="00FA06CA" w:rsidP="00FA06CA">
      <w:pPr>
        <w:pStyle w:val="subsection"/>
        <w:rPr>
          <w:iCs/>
        </w:rPr>
      </w:pPr>
      <w:r w:rsidRPr="009A038B">
        <w:tab/>
      </w:r>
      <w:r w:rsidRPr="009A038B">
        <w:tab/>
      </w:r>
      <w:r>
        <w:t xml:space="preserve">This instrument is the </w:t>
      </w:r>
      <w:r w:rsidR="0041647D">
        <w:rPr>
          <w:i/>
          <w:noProof/>
        </w:rPr>
        <w:t>Financial Sector (Shareholdings) (Qudos Mutual Ltd) Instrument 2025</w:t>
      </w:r>
      <w:r w:rsidR="0041647D">
        <w:rPr>
          <w:iCs/>
          <w:noProof/>
        </w:rPr>
        <w:t>.</w:t>
      </w:r>
    </w:p>
    <w:p w14:paraId="1CEAEFAF" w14:textId="77777777" w:rsidR="00FA06CA" w:rsidRDefault="00FA06CA" w:rsidP="00FA06CA">
      <w:pPr>
        <w:pStyle w:val="ActHead5"/>
      </w:pPr>
      <w:bookmarkStart w:id="10" w:name="_Toc191971339"/>
      <w:r w:rsidRPr="009A038B">
        <w:rPr>
          <w:rStyle w:val="CharSectno"/>
        </w:rPr>
        <w:t>2</w:t>
      </w:r>
      <w:r w:rsidRPr="009A038B">
        <w:t xml:space="preserve">  Commencement</w:t>
      </w:r>
      <w:bookmarkEnd w:id="10"/>
    </w:p>
    <w:p w14:paraId="7BF9D926" w14:textId="19364525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347890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3B0C7912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17AEF7A7" w14:textId="77777777" w:rsidTr="0041647D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8D8187" w14:textId="77777777" w:rsidR="00FA06CA" w:rsidRPr="00416235" w:rsidRDefault="00FA06CA" w:rsidP="00BA277C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351A7D9F" w14:textId="77777777" w:rsidTr="0041647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5F92D1" w14:textId="77777777" w:rsidR="00FA06CA" w:rsidRPr="00416235" w:rsidRDefault="00FA06CA" w:rsidP="00BA277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3902AE7" w14:textId="77777777" w:rsidR="00FA06CA" w:rsidRPr="00416235" w:rsidRDefault="00FA06CA" w:rsidP="00BA277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CCAA4A0" w14:textId="77777777" w:rsidR="00FA06CA" w:rsidRPr="00416235" w:rsidRDefault="00FA06CA" w:rsidP="00BA277C">
            <w:pPr>
              <w:pStyle w:val="TableHeading"/>
            </w:pPr>
            <w:r w:rsidRPr="00416235">
              <w:t>Column 3</w:t>
            </w:r>
          </w:p>
        </w:tc>
      </w:tr>
      <w:tr w:rsidR="00FA06CA" w14:paraId="38AAB1FE" w14:textId="77777777" w:rsidTr="0041647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51FB07" w14:textId="77777777" w:rsidR="00FA06CA" w:rsidRPr="00416235" w:rsidRDefault="00FA06CA" w:rsidP="00BA277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8181335" w14:textId="77777777" w:rsidR="00FA06CA" w:rsidRPr="00416235" w:rsidRDefault="00FA06CA" w:rsidP="00BA277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A5C605" w14:textId="77777777" w:rsidR="00FA06CA" w:rsidRPr="00416235" w:rsidRDefault="00FA06CA" w:rsidP="00BA277C">
            <w:pPr>
              <w:pStyle w:val="TableHeading"/>
            </w:pPr>
            <w:r w:rsidRPr="00416235">
              <w:t>Date/Details</w:t>
            </w:r>
          </w:p>
        </w:tc>
      </w:tr>
      <w:tr w:rsidR="0041647D" w14:paraId="63F32D64" w14:textId="77777777" w:rsidTr="0041647D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8942F8" w14:textId="5A623E5D" w:rsidR="0041647D" w:rsidRDefault="0041647D" w:rsidP="0041647D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5DAEA26" w14:textId="05FF59BE" w:rsidR="0041647D" w:rsidRDefault="0041647D" w:rsidP="0041647D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A55ADA4" w14:textId="77777777" w:rsidR="0041647D" w:rsidRDefault="0041647D" w:rsidP="0041647D">
            <w:pPr>
              <w:pStyle w:val="Tabletext"/>
            </w:pPr>
          </w:p>
        </w:tc>
      </w:tr>
    </w:tbl>
    <w:p w14:paraId="032133BE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2BCAAE68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9918FF9" w14:textId="77777777" w:rsidR="00FA06CA" w:rsidRDefault="00FA06CA" w:rsidP="00FA06CA">
      <w:pPr>
        <w:pStyle w:val="ActHead5"/>
      </w:pPr>
      <w:bookmarkStart w:id="11" w:name="_Toc191971340"/>
      <w:r w:rsidRPr="00C2746F">
        <w:rPr>
          <w:rStyle w:val="CharSectno"/>
        </w:rPr>
        <w:t>3</w:t>
      </w:r>
      <w:r>
        <w:t xml:space="preserve">  Authority</w:t>
      </w:r>
      <w:bookmarkEnd w:id="11"/>
    </w:p>
    <w:p w14:paraId="3BC333ED" w14:textId="77777777" w:rsidR="007743BD" w:rsidRDefault="00FA06CA" w:rsidP="007743BD">
      <w:pPr>
        <w:pStyle w:val="subsection"/>
      </w:pPr>
      <w:r>
        <w:tab/>
      </w:r>
      <w:r>
        <w:tab/>
      </w:r>
      <w:r w:rsidR="007743BD">
        <w:t>This instrument is made under the following:</w:t>
      </w:r>
    </w:p>
    <w:p w14:paraId="4AABF220" w14:textId="77777777" w:rsidR="007743BD" w:rsidRDefault="007743BD" w:rsidP="007743BD">
      <w:pPr>
        <w:pStyle w:val="paragraph"/>
      </w:pPr>
      <w:r>
        <w:tab/>
        <w:t>(a)</w:t>
      </w:r>
      <w:r>
        <w:tab/>
        <w:t xml:space="preserve">the </w:t>
      </w:r>
      <w:r w:rsidRPr="00DE39DD">
        <w:rPr>
          <w:i/>
          <w:iCs/>
        </w:rPr>
        <w:t>Banking Act 1959</w:t>
      </w:r>
      <w:r>
        <w:t>; and</w:t>
      </w:r>
    </w:p>
    <w:p w14:paraId="41748619" w14:textId="77777777" w:rsidR="007743BD" w:rsidRDefault="007743BD" w:rsidP="007743BD">
      <w:pPr>
        <w:pStyle w:val="paragraph"/>
      </w:pPr>
      <w:r>
        <w:tab/>
        <w:t>(b)</w:t>
      </w:r>
      <w:r>
        <w:tab/>
        <w:t xml:space="preserve">the </w:t>
      </w:r>
      <w:r w:rsidRPr="0094379C">
        <w:rPr>
          <w:i/>
          <w:iCs/>
        </w:rPr>
        <w:t>Financial Sector (Shareholdings) Act 1998</w:t>
      </w:r>
      <w:r>
        <w:t>; and</w:t>
      </w:r>
    </w:p>
    <w:p w14:paraId="5679D9FD" w14:textId="136357E9" w:rsidR="00206CE1" w:rsidRDefault="007743BD" w:rsidP="007743BD">
      <w:pPr>
        <w:pStyle w:val="paragraph"/>
        <w:rPr>
          <w:color w:val="000000"/>
          <w:szCs w:val="22"/>
        </w:rPr>
      </w:pPr>
      <w:r>
        <w:tab/>
        <w:t>(c)</w:t>
      </w:r>
      <w:r>
        <w:tab/>
        <w:t xml:space="preserve">the </w:t>
      </w:r>
      <w:r>
        <w:rPr>
          <w:i/>
          <w:iCs/>
          <w:color w:val="000000"/>
          <w:szCs w:val="22"/>
        </w:rPr>
        <w:t>Financial Sector (Transfer and Restructure) Act 1999</w:t>
      </w:r>
      <w:r w:rsidR="00B10057">
        <w:rPr>
          <w:color w:val="000000"/>
          <w:szCs w:val="22"/>
        </w:rPr>
        <w:t>; and</w:t>
      </w:r>
    </w:p>
    <w:p w14:paraId="03E6E2CE" w14:textId="59EC6D37" w:rsidR="00B10057" w:rsidRPr="0058548F" w:rsidRDefault="00FD56D9" w:rsidP="00FD56D9">
      <w:pPr>
        <w:pStyle w:val="paragraph"/>
        <w:rPr>
          <w:color w:val="000000"/>
          <w:szCs w:val="22"/>
        </w:rPr>
      </w:pPr>
      <w:r>
        <w:tab/>
        <w:t>(d)</w:t>
      </w:r>
      <w:r>
        <w:tab/>
      </w:r>
      <w:r w:rsidRPr="0058548F">
        <w:t xml:space="preserve">the </w:t>
      </w:r>
      <w:r w:rsidRPr="0058548F">
        <w:rPr>
          <w:i/>
          <w:iCs/>
        </w:rPr>
        <w:t>Financial Sector (Transfer and Restructure) Regulations 2018</w:t>
      </w:r>
      <w:r w:rsidRPr="0058548F">
        <w:t>.</w:t>
      </w:r>
    </w:p>
    <w:p w14:paraId="230BE79C" w14:textId="144070C1" w:rsidR="00FA06CA" w:rsidRDefault="00FA06CA" w:rsidP="00FA06CA">
      <w:pPr>
        <w:pStyle w:val="ActHead5"/>
      </w:pPr>
      <w:bookmarkStart w:id="12" w:name="_Toc191971341"/>
      <w:r w:rsidRPr="00AE1A82">
        <w:rPr>
          <w:rStyle w:val="CharSectno"/>
        </w:rPr>
        <w:t>4</w:t>
      </w:r>
      <w:r>
        <w:t xml:space="preserve">  </w:t>
      </w:r>
      <w:r w:rsidR="007743BD">
        <w:t>Definitions</w:t>
      </w:r>
      <w:bookmarkEnd w:id="12"/>
    </w:p>
    <w:p w14:paraId="51D50504" w14:textId="0FABD879" w:rsidR="0015164C" w:rsidRPr="00813D0E" w:rsidRDefault="0015164C" w:rsidP="0015164C">
      <w:pPr>
        <w:pStyle w:val="notemargin"/>
        <w:rPr>
          <w:i/>
          <w:iCs/>
        </w:rPr>
      </w:pPr>
      <w:r w:rsidRPr="00F41875">
        <w:t>Note:</w:t>
      </w:r>
      <w:r w:rsidRPr="00F41875">
        <w:tab/>
      </w:r>
      <w:r>
        <w:t>E</w:t>
      </w:r>
      <w:r w:rsidRPr="00F41875">
        <w:t xml:space="preserve">xpressions have the same meaning in this instrument as in the </w:t>
      </w:r>
      <w:r w:rsidR="00465116" w:rsidRPr="0078345C">
        <w:rPr>
          <w:i/>
          <w:iCs/>
        </w:rPr>
        <w:t>Banking Act</w:t>
      </w:r>
      <w:r w:rsidR="00934E55" w:rsidRPr="0078345C">
        <w:rPr>
          <w:i/>
          <w:iCs/>
        </w:rPr>
        <w:t xml:space="preserve"> 1959</w:t>
      </w:r>
      <w:r w:rsidR="00ED6A5C">
        <w:t xml:space="preserve">, </w:t>
      </w:r>
      <w:r w:rsidRPr="00F41875">
        <w:rPr>
          <w:i/>
          <w:iCs/>
        </w:rPr>
        <w:t>Financial Sector (Shareholdings) Act 1998</w:t>
      </w:r>
      <w:r w:rsidR="009E4722">
        <w:t xml:space="preserve"> and </w:t>
      </w:r>
      <w:r w:rsidR="009E4722" w:rsidRPr="0078345C">
        <w:rPr>
          <w:i/>
          <w:iCs/>
        </w:rPr>
        <w:t>Financial Sector (Transfer and Restructure) Act 1999</w:t>
      </w:r>
      <w:r w:rsidR="009E4722">
        <w:t xml:space="preserve"> as appropriate and</w:t>
      </w:r>
      <w:r w:rsidRPr="00F41875">
        <w:t xml:space="preserve"> as in force from time to time</w:t>
      </w:r>
      <w:r>
        <w:t>—see p</w:t>
      </w:r>
      <w:r w:rsidRPr="00F41875">
        <w:t xml:space="preserve">aragraph 13(1)(b) of the </w:t>
      </w:r>
      <w:r w:rsidRPr="00C2360C">
        <w:rPr>
          <w:i/>
          <w:iCs/>
        </w:rPr>
        <w:t>Legislation Act 2003</w:t>
      </w:r>
      <w:r w:rsidRPr="00813D0E">
        <w:t>.</w:t>
      </w:r>
    </w:p>
    <w:p w14:paraId="147171C3" w14:textId="77777777" w:rsidR="00D475CD" w:rsidRPr="00F41875" w:rsidRDefault="00D475CD" w:rsidP="00D475CD">
      <w:pPr>
        <w:pStyle w:val="subsection"/>
        <w:tabs>
          <w:tab w:val="clear" w:pos="1021"/>
          <w:tab w:val="right" w:pos="1134"/>
        </w:tabs>
        <w:ind w:firstLine="0"/>
      </w:pPr>
      <w:r w:rsidRPr="00F41875">
        <w:t>In this instrument:</w:t>
      </w:r>
    </w:p>
    <w:p w14:paraId="5F26029B" w14:textId="77777777" w:rsidR="00D475CD" w:rsidRPr="00F41875" w:rsidRDefault="00D475CD" w:rsidP="00D475CD">
      <w:pPr>
        <w:pStyle w:val="Definition"/>
      </w:pPr>
      <w:r w:rsidRPr="00F41875">
        <w:rPr>
          <w:b/>
          <w:bCs/>
          <w:i/>
          <w:iCs/>
        </w:rPr>
        <w:t>ABN</w:t>
      </w:r>
      <w:r w:rsidRPr="00F41875">
        <w:t xml:space="preserve"> has the meaning given by the </w:t>
      </w:r>
      <w:r w:rsidRPr="00F41875">
        <w:rPr>
          <w:i/>
          <w:iCs/>
        </w:rPr>
        <w:t>A New Tax System (Australian Business Number) Act 1999</w:t>
      </w:r>
      <w:r w:rsidRPr="00F41875">
        <w:t>.</w:t>
      </w:r>
    </w:p>
    <w:p w14:paraId="503EDA10" w14:textId="77777777" w:rsidR="00D475CD" w:rsidRPr="00731AC8" w:rsidRDefault="00D475CD" w:rsidP="00D475CD">
      <w:pPr>
        <w:pStyle w:val="Definition"/>
      </w:pPr>
      <w:r>
        <w:rPr>
          <w:b/>
          <w:bCs/>
          <w:i/>
          <w:iCs/>
        </w:rPr>
        <w:t>ADI</w:t>
      </w:r>
      <w:r>
        <w:t xml:space="preserve"> (authorised deposit-taking institution) </w:t>
      </w:r>
      <w:r>
        <w:rPr>
          <w:color w:val="000000"/>
          <w:szCs w:val="22"/>
        </w:rPr>
        <w:t>means a body corporate that is an ADI for the purposes of the </w:t>
      </w:r>
      <w:r>
        <w:rPr>
          <w:i/>
          <w:iCs/>
          <w:color w:val="000000"/>
          <w:szCs w:val="22"/>
        </w:rPr>
        <w:t>Banking Act 1959</w:t>
      </w:r>
      <w:r>
        <w:rPr>
          <w:color w:val="000000"/>
          <w:szCs w:val="22"/>
        </w:rPr>
        <w:t>.</w:t>
      </w:r>
    </w:p>
    <w:p w14:paraId="164064EB" w14:textId="5A1D0D13" w:rsidR="00D475CD" w:rsidRDefault="00D475CD" w:rsidP="00D475CD">
      <w:pPr>
        <w:pStyle w:val="Definition"/>
      </w:pPr>
      <w:r w:rsidRPr="00F41875">
        <w:rPr>
          <w:b/>
          <w:bCs/>
          <w:i/>
          <w:iCs/>
        </w:rPr>
        <w:t>the Act</w:t>
      </w:r>
      <w:r w:rsidRPr="00F41875">
        <w:t xml:space="preserve"> means the </w:t>
      </w:r>
      <w:r w:rsidRPr="00F41875">
        <w:rPr>
          <w:i/>
          <w:iCs/>
        </w:rPr>
        <w:t>Financial Sector (Shareholdings) Act 1998</w:t>
      </w:r>
      <w:r w:rsidRPr="00F41875">
        <w:t>.</w:t>
      </w:r>
      <w:r w:rsidR="00527CA4">
        <w:t xml:space="preserve"> </w:t>
      </w:r>
    </w:p>
    <w:p w14:paraId="1AC1218B" w14:textId="54908192" w:rsidR="00FA06CA" w:rsidRPr="008364B2" w:rsidRDefault="00DE024F" w:rsidP="00DE024F">
      <w:pPr>
        <w:pStyle w:val="ActHead2"/>
        <w:pageBreakBefore/>
        <w:rPr>
          <w:lang w:eastAsia="en-US"/>
        </w:rPr>
      </w:pPr>
      <w:bookmarkStart w:id="13" w:name="_Toc191971342"/>
      <w:r w:rsidRPr="008364B2">
        <w:rPr>
          <w:rStyle w:val="CharPartNo"/>
        </w:rPr>
        <w:lastRenderedPageBreak/>
        <w:t>Part 2</w:t>
      </w:r>
      <w:r w:rsidRPr="008364B2">
        <w:t>—</w:t>
      </w:r>
      <w:r w:rsidRPr="000F69B4">
        <w:rPr>
          <w:rStyle w:val="CharPartText"/>
        </w:rPr>
        <w:t>Appro</w:t>
      </w:r>
      <w:r w:rsidRPr="00EB1D38">
        <w:rPr>
          <w:rStyle w:val="CharPartText"/>
        </w:rPr>
        <w:t>vals</w:t>
      </w:r>
      <w:r w:rsidRPr="000F69B4">
        <w:rPr>
          <w:rStyle w:val="CharPartText"/>
        </w:rPr>
        <w:t xml:space="preserve"> to e</w:t>
      </w:r>
      <w:r w:rsidRPr="008364B2">
        <w:rPr>
          <w:rStyle w:val="CharPartText"/>
        </w:rPr>
        <w:t>xceed 20% limit</w:t>
      </w:r>
      <w:bookmarkEnd w:id="13"/>
    </w:p>
    <w:p w14:paraId="0C54BEEA" w14:textId="164614F9" w:rsidR="00106832" w:rsidRDefault="00DE024F" w:rsidP="00106832">
      <w:pPr>
        <w:pStyle w:val="ActHead5"/>
      </w:pPr>
      <w:bookmarkStart w:id="14" w:name="_Toc191971343"/>
      <w:r w:rsidRPr="008364B2">
        <w:rPr>
          <w:rStyle w:val="CharSectno"/>
        </w:rPr>
        <w:t>5</w:t>
      </w:r>
      <w:r w:rsidRPr="008364B2">
        <w:t xml:space="preserve">  Approval of application</w:t>
      </w:r>
      <w:r w:rsidR="003B36AE">
        <w:t xml:space="preserve"> for transfer of business</w:t>
      </w:r>
      <w:bookmarkEnd w:id="14"/>
    </w:p>
    <w:p w14:paraId="67144719" w14:textId="0B3FDE9C" w:rsidR="00346B3B" w:rsidRDefault="00106832" w:rsidP="008364B2">
      <w:pPr>
        <w:pStyle w:val="subsection"/>
      </w:pPr>
      <w:r>
        <w:tab/>
      </w:r>
      <w:r w:rsidRPr="00F41875">
        <w:t>(</w:t>
      </w:r>
      <w:r>
        <w:t>1</w:t>
      </w:r>
      <w:r w:rsidRPr="00F41875">
        <w:t>)</w:t>
      </w:r>
      <w:r>
        <w:tab/>
        <w:t xml:space="preserve">Under paragraph 14(1)(a) of the Act, </w:t>
      </w:r>
      <w:r w:rsidR="00484EBA">
        <w:t>as modified by section</w:t>
      </w:r>
      <w:r w:rsidR="002224D2">
        <w:t xml:space="preserve"> 8 of the </w:t>
      </w:r>
      <w:r w:rsidR="002224D2" w:rsidRPr="00346B3B">
        <w:rPr>
          <w:i/>
          <w:iCs/>
        </w:rPr>
        <w:t xml:space="preserve">Financial Sector (Transfer and </w:t>
      </w:r>
      <w:r w:rsidR="00D37C95" w:rsidRPr="00346B3B">
        <w:rPr>
          <w:i/>
          <w:iCs/>
        </w:rPr>
        <w:t>Restructure</w:t>
      </w:r>
      <w:r w:rsidR="002224D2" w:rsidRPr="00346B3B">
        <w:rPr>
          <w:i/>
          <w:iCs/>
        </w:rPr>
        <w:t>) Regulations 2018</w:t>
      </w:r>
      <w:r w:rsidR="002224D2">
        <w:t xml:space="preserve">, approval is granted to </w:t>
      </w:r>
      <w:r w:rsidR="00DE0E33">
        <w:rPr>
          <w:lang w:eastAsia="en-US"/>
        </w:rPr>
        <w:t xml:space="preserve">Bank Australia Limited </w:t>
      </w:r>
      <w:r w:rsidR="00DE0E33" w:rsidRPr="00633C54">
        <w:rPr>
          <w:lang w:eastAsia="en-US"/>
        </w:rPr>
        <w:t>(</w:t>
      </w:r>
      <w:r w:rsidR="00DE0E33" w:rsidRPr="00B5569C">
        <w:rPr>
          <w:lang w:eastAsia="en-US"/>
        </w:rPr>
        <w:t>ABN</w:t>
      </w:r>
      <w:r w:rsidR="00DE0E33">
        <w:rPr>
          <w:lang w:eastAsia="en-US"/>
        </w:rPr>
        <w:t xml:space="preserve"> </w:t>
      </w:r>
      <w:r w:rsidR="00DE0E33" w:rsidRPr="00633C54">
        <w:rPr>
          <w:lang w:eastAsia="en-US"/>
        </w:rPr>
        <w:t>21 087 651 607)</w:t>
      </w:r>
      <w:r w:rsidR="00DE0E33">
        <w:rPr>
          <w:lang w:eastAsia="en-US"/>
        </w:rPr>
        <w:t xml:space="preserve"> to hold more than 20% of the gross assets and liabilities of </w:t>
      </w:r>
      <w:r w:rsidR="00DE0E33">
        <w:rPr>
          <w:rFonts w:eastAsiaTheme="minorHAnsi"/>
        </w:rPr>
        <w:t xml:space="preserve">Qudos Mutual </w:t>
      </w:r>
      <w:r w:rsidR="00D37C95">
        <w:rPr>
          <w:rFonts w:eastAsiaTheme="minorHAnsi"/>
        </w:rPr>
        <w:t>Ltd</w:t>
      </w:r>
      <w:r w:rsidR="00DE0E33">
        <w:rPr>
          <w:rFonts w:eastAsiaTheme="minorHAnsi"/>
        </w:rPr>
        <w:t xml:space="preserve"> (ABN </w:t>
      </w:r>
      <w:r w:rsidR="00DE0E33" w:rsidRPr="00633C54">
        <w:t>53 087 650 557</w:t>
      </w:r>
      <w:r w:rsidR="00DE0E33">
        <w:t>).</w:t>
      </w:r>
    </w:p>
    <w:p w14:paraId="6F287265" w14:textId="099CFFF6" w:rsidR="00B85686" w:rsidRDefault="008364B2" w:rsidP="008364B2">
      <w:pPr>
        <w:pStyle w:val="subsection"/>
      </w:pPr>
      <w:r>
        <w:tab/>
      </w:r>
      <w:r w:rsidRPr="006B4FA5">
        <w:t>(2)</w:t>
      </w:r>
      <w:r w:rsidRPr="006B4FA5">
        <w:tab/>
        <w:t xml:space="preserve">The approval </w:t>
      </w:r>
      <w:r w:rsidR="00D37C95">
        <w:t xml:space="preserve">is to hold up to 100% of the gross assets and liabilities </w:t>
      </w:r>
      <w:r w:rsidR="00B85686">
        <w:t>of Qudos Mutual Ltd</w:t>
      </w:r>
      <w:r w:rsidR="009D7D38">
        <w:t>.</w:t>
      </w:r>
    </w:p>
    <w:p w14:paraId="4BB1AFA4" w14:textId="4C24DBD9" w:rsidR="00B85686" w:rsidRDefault="00B85686" w:rsidP="00B85686">
      <w:pPr>
        <w:pStyle w:val="subsection"/>
      </w:pPr>
      <w:r>
        <w:tab/>
      </w:r>
      <w:r w:rsidRPr="006B4FA5">
        <w:t>(</w:t>
      </w:r>
      <w:r w:rsidR="00346B3B">
        <w:t>3</w:t>
      </w:r>
      <w:r w:rsidRPr="006B4FA5">
        <w:t>)</w:t>
      </w:r>
      <w:r w:rsidRPr="006B4FA5">
        <w:tab/>
        <w:t xml:space="preserve">The </w:t>
      </w:r>
      <w:r>
        <w:t>approval granted under subsection (1) remains in force until repealed or otherwise revoked.</w:t>
      </w:r>
    </w:p>
    <w:p w14:paraId="042A21C1" w14:textId="370D417D" w:rsidR="00157988" w:rsidRPr="00157988" w:rsidRDefault="00157988" w:rsidP="00157988">
      <w:pPr>
        <w:pStyle w:val="ActHead2"/>
        <w:pageBreakBefore/>
        <w:rPr>
          <w:lang w:eastAsia="en-US"/>
        </w:rPr>
      </w:pPr>
      <w:bookmarkStart w:id="15" w:name="_Toc191971344"/>
      <w:r w:rsidRPr="00157988">
        <w:rPr>
          <w:rStyle w:val="CharPartNo"/>
        </w:rPr>
        <w:lastRenderedPageBreak/>
        <w:t>Part 3</w:t>
      </w:r>
      <w:r>
        <w:t>—</w:t>
      </w:r>
      <w:r w:rsidRPr="001E5B50">
        <w:rPr>
          <w:rStyle w:val="CharPartText"/>
        </w:rPr>
        <w:t>Related</w:t>
      </w:r>
      <w:r w:rsidRPr="00EB1D38">
        <w:rPr>
          <w:rStyle w:val="CharPartText"/>
        </w:rPr>
        <w:t xml:space="preserve"> </w:t>
      </w:r>
      <w:r w:rsidR="00D13A34" w:rsidRPr="001E5B50">
        <w:rPr>
          <w:rStyle w:val="CharPartText"/>
        </w:rPr>
        <w:t>consen</w:t>
      </w:r>
      <w:r w:rsidR="00D13A34">
        <w:rPr>
          <w:rStyle w:val="CharPartText"/>
        </w:rPr>
        <w:t>ts</w:t>
      </w:r>
      <w:r w:rsidR="00D13A34" w:rsidRPr="00157988">
        <w:rPr>
          <w:rStyle w:val="CharPartText"/>
        </w:rPr>
        <w:t xml:space="preserve"> </w:t>
      </w:r>
      <w:r w:rsidRPr="00157988">
        <w:rPr>
          <w:rStyle w:val="CharPartText"/>
        </w:rPr>
        <w:t>for transfer of business</w:t>
      </w:r>
      <w:bookmarkEnd w:id="15"/>
    </w:p>
    <w:p w14:paraId="7F1CC0E8" w14:textId="099D2812" w:rsidR="00157988" w:rsidRDefault="00157988" w:rsidP="00157988">
      <w:pPr>
        <w:pStyle w:val="ActHead5"/>
      </w:pPr>
      <w:bookmarkStart w:id="16" w:name="_Toc191971345"/>
      <w:r w:rsidRPr="00157988">
        <w:rPr>
          <w:rStyle w:val="CharSectno"/>
        </w:rPr>
        <w:t>6</w:t>
      </w:r>
      <w:r>
        <w:t xml:space="preserve">  Consent to voluntary transfer of </w:t>
      </w:r>
      <w:r w:rsidRPr="0078345C">
        <w:t>b</w:t>
      </w:r>
      <w:r w:rsidR="00B543D6" w:rsidRPr="0078345C">
        <w:t>us</w:t>
      </w:r>
      <w:r w:rsidRPr="0078345C">
        <w:t>iness</w:t>
      </w:r>
      <w:r>
        <w:t xml:space="preserve"> between ADIs</w:t>
      </w:r>
      <w:bookmarkEnd w:id="16"/>
    </w:p>
    <w:p w14:paraId="6E9938AB" w14:textId="562E8729" w:rsidR="00157988" w:rsidRPr="005A515B" w:rsidRDefault="005A515B" w:rsidP="005A515B">
      <w:pPr>
        <w:pStyle w:val="subsection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 w:rsidRPr="004B4AD0">
        <w:rPr>
          <w:rFonts w:eastAsiaTheme="minorHAnsi"/>
        </w:rPr>
        <w:t xml:space="preserve">Under paragraph 11(1)(e) of the </w:t>
      </w:r>
      <w:r w:rsidRPr="004B4AD0">
        <w:rPr>
          <w:rFonts w:eastAsiaTheme="minorHAnsi"/>
          <w:i/>
          <w:iCs/>
        </w:rPr>
        <w:t>Financial Sector (Transfer and Restructure) Act</w:t>
      </w:r>
      <w:r>
        <w:rPr>
          <w:rFonts w:eastAsiaTheme="minorHAnsi"/>
          <w:i/>
          <w:iCs/>
        </w:rPr>
        <w:t> </w:t>
      </w:r>
      <w:r w:rsidRPr="004B4AD0">
        <w:rPr>
          <w:rFonts w:eastAsiaTheme="minorHAnsi"/>
          <w:i/>
          <w:iCs/>
        </w:rPr>
        <w:t>1999</w:t>
      </w:r>
      <w:r w:rsidRPr="004B4AD0">
        <w:rPr>
          <w:rFonts w:eastAsiaTheme="minorHAnsi"/>
        </w:rPr>
        <w:t xml:space="preserve">, consent is given to the transfer of business </w:t>
      </w:r>
      <w:r w:rsidR="00CC7B2E" w:rsidRPr="00CC7B2E">
        <w:rPr>
          <w:rFonts w:eastAsiaTheme="minorHAnsi"/>
        </w:rPr>
        <w:t>from</w:t>
      </w:r>
      <w:r w:rsidR="00CC7B2E">
        <w:rPr>
          <w:rFonts w:eastAsiaTheme="minorHAnsi"/>
        </w:rPr>
        <w:t xml:space="preserve"> Qudos </w:t>
      </w:r>
      <w:r w:rsidR="00170DC0">
        <w:rPr>
          <w:rFonts w:eastAsiaTheme="minorHAnsi"/>
        </w:rPr>
        <w:t>Mutual L</w:t>
      </w:r>
      <w:r w:rsidR="00465497">
        <w:rPr>
          <w:rFonts w:eastAsiaTheme="minorHAnsi"/>
        </w:rPr>
        <w:t>td</w:t>
      </w:r>
      <w:r w:rsidR="00170DC0">
        <w:rPr>
          <w:rFonts w:eastAsiaTheme="minorHAnsi"/>
        </w:rPr>
        <w:t xml:space="preserve"> (ABN </w:t>
      </w:r>
      <w:r w:rsidR="00170DC0" w:rsidRPr="00633C54">
        <w:t>53 087 650 557</w:t>
      </w:r>
      <w:r w:rsidR="00633C54">
        <w:t>) to</w:t>
      </w:r>
      <w:r w:rsidR="00633C54">
        <w:rPr>
          <w:lang w:eastAsia="en-US"/>
        </w:rPr>
        <w:t xml:space="preserve"> Bank Australia Limited </w:t>
      </w:r>
      <w:r w:rsidR="00633C54" w:rsidRPr="00633C54">
        <w:rPr>
          <w:lang w:eastAsia="en-US"/>
        </w:rPr>
        <w:t>(</w:t>
      </w:r>
      <w:r w:rsidR="00BE76D8" w:rsidRPr="00B5569C">
        <w:rPr>
          <w:lang w:eastAsia="en-US"/>
        </w:rPr>
        <w:t>ABN</w:t>
      </w:r>
      <w:r w:rsidR="00BE76D8">
        <w:rPr>
          <w:lang w:eastAsia="en-US"/>
        </w:rPr>
        <w:t xml:space="preserve"> </w:t>
      </w:r>
      <w:r w:rsidR="00633C54" w:rsidRPr="00633C54">
        <w:rPr>
          <w:lang w:eastAsia="en-US"/>
        </w:rPr>
        <w:t>21 087 651 607)</w:t>
      </w:r>
      <w:r w:rsidR="00633C54">
        <w:rPr>
          <w:lang w:eastAsia="en-US"/>
        </w:rPr>
        <w:t>.</w:t>
      </w:r>
    </w:p>
    <w:p w14:paraId="2E2AE32B" w14:textId="3B959159" w:rsidR="00006534" w:rsidRPr="00BE1B61" w:rsidRDefault="00006534" w:rsidP="00006534">
      <w:pPr>
        <w:pStyle w:val="notetext"/>
        <w:rPr>
          <w:rFonts w:eastAsiaTheme="minorHAnsi"/>
        </w:rPr>
      </w:pPr>
      <w:r>
        <w:rPr>
          <w:rFonts w:eastAsiaTheme="minorHAnsi"/>
        </w:rPr>
        <w:t>Note:</w:t>
      </w:r>
      <w:r>
        <w:rPr>
          <w:rFonts w:eastAsiaTheme="minorHAnsi"/>
        </w:rPr>
        <w:tab/>
        <w:t>A transfer of business is also subject to approval by</w:t>
      </w:r>
      <w:r w:rsidR="00FC4147">
        <w:rPr>
          <w:rFonts w:eastAsiaTheme="minorHAnsi"/>
        </w:rPr>
        <w:t xml:space="preserve"> </w:t>
      </w:r>
      <w:r w:rsidRPr="0078345C">
        <w:rPr>
          <w:rFonts w:eastAsiaTheme="minorHAnsi"/>
        </w:rPr>
        <w:t>AP</w:t>
      </w:r>
      <w:r w:rsidR="00B543D6" w:rsidRPr="0078345C">
        <w:rPr>
          <w:rFonts w:eastAsiaTheme="minorHAnsi"/>
        </w:rPr>
        <w:t>R</w:t>
      </w:r>
      <w:r w:rsidRPr="0078345C">
        <w:rPr>
          <w:rFonts w:eastAsiaTheme="minorHAnsi"/>
        </w:rPr>
        <w:t>A</w:t>
      </w:r>
      <w:r>
        <w:rPr>
          <w:rFonts w:eastAsiaTheme="minorHAnsi"/>
        </w:rPr>
        <w:t xml:space="preserve">—see section 11 of the </w:t>
      </w:r>
      <w:r w:rsidRPr="004B4AD0">
        <w:rPr>
          <w:rFonts w:eastAsiaTheme="minorHAnsi"/>
          <w:i/>
          <w:iCs/>
        </w:rPr>
        <w:t>Financial Sector (Transfer and Restructure) Act</w:t>
      </w:r>
      <w:r>
        <w:rPr>
          <w:rFonts w:eastAsiaTheme="minorHAnsi"/>
          <w:i/>
          <w:iCs/>
        </w:rPr>
        <w:t> </w:t>
      </w:r>
      <w:r w:rsidRPr="004B4AD0">
        <w:rPr>
          <w:rFonts w:eastAsiaTheme="minorHAnsi"/>
          <w:i/>
          <w:iCs/>
        </w:rPr>
        <w:t>1999</w:t>
      </w:r>
      <w:r>
        <w:rPr>
          <w:rFonts w:eastAsiaTheme="minorHAnsi"/>
        </w:rPr>
        <w:t>.</w:t>
      </w:r>
    </w:p>
    <w:p w14:paraId="1CB2F201" w14:textId="624B69AE" w:rsidR="00006534" w:rsidRDefault="00006534" w:rsidP="00006534">
      <w:pPr>
        <w:pStyle w:val="ActHead5"/>
      </w:pPr>
      <w:bookmarkStart w:id="17" w:name="_Toc191971346"/>
      <w:r w:rsidRPr="00006534">
        <w:rPr>
          <w:rStyle w:val="CharSectno"/>
        </w:rPr>
        <w:t>7</w:t>
      </w:r>
      <w:r>
        <w:t xml:space="preserve">  Consent to restructuring of ADIs</w:t>
      </w:r>
      <w:bookmarkEnd w:id="17"/>
    </w:p>
    <w:p w14:paraId="77E4A117" w14:textId="7A0746FC" w:rsidR="00782D9E" w:rsidRPr="00006534" w:rsidRDefault="008C7B75" w:rsidP="00D13A34">
      <w:pPr>
        <w:pStyle w:val="subsection"/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Under subsection 63(1) of the </w:t>
      </w:r>
      <w:r>
        <w:rPr>
          <w:i/>
          <w:iCs/>
          <w:color w:val="000000"/>
          <w:szCs w:val="22"/>
        </w:rPr>
        <w:t>Banking Act 1959</w:t>
      </w:r>
      <w:r>
        <w:rPr>
          <w:color w:val="000000"/>
          <w:szCs w:val="22"/>
        </w:rPr>
        <w:t xml:space="preserve">, consent is given to </w:t>
      </w:r>
      <w:r w:rsidR="00A25501">
        <w:rPr>
          <w:rFonts w:eastAsiaTheme="minorHAnsi"/>
        </w:rPr>
        <w:t>Qudos Mutual L</w:t>
      </w:r>
      <w:r w:rsidR="00465497">
        <w:rPr>
          <w:rFonts w:eastAsiaTheme="minorHAnsi"/>
        </w:rPr>
        <w:t>td</w:t>
      </w:r>
      <w:r w:rsidR="00A25501">
        <w:rPr>
          <w:rFonts w:eastAsiaTheme="minorHAnsi"/>
        </w:rPr>
        <w:t xml:space="preserve"> (ABN </w:t>
      </w:r>
      <w:r w:rsidR="00A25501" w:rsidRPr="00633C54">
        <w:t>53 087 650 557</w:t>
      </w:r>
      <w:r w:rsidR="00A25501">
        <w:t>) to enter into an arrangement or agreement for the sale or disposal of its business to</w:t>
      </w:r>
      <w:r w:rsidR="00A25501">
        <w:rPr>
          <w:lang w:eastAsia="en-US"/>
        </w:rPr>
        <w:t xml:space="preserve"> Bank Australia Limited </w:t>
      </w:r>
      <w:r w:rsidR="00A25501" w:rsidRPr="00633C54">
        <w:rPr>
          <w:lang w:eastAsia="en-US"/>
        </w:rPr>
        <w:t>(</w:t>
      </w:r>
      <w:r w:rsidR="00596991" w:rsidRPr="00B543D6">
        <w:rPr>
          <w:lang w:eastAsia="en-US"/>
        </w:rPr>
        <w:t>ABN</w:t>
      </w:r>
      <w:r w:rsidR="000E6DE8">
        <w:rPr>
          <w:lang w:eastAsia="en-US"/>
        </w:rPr>
        <w:t> </w:t>
      </w:r>
      <w:r w:rsidR="00A25501" w:rsidRPr="00633C54">
        <w:rPr>
          <w:lang w:eastAsia="en-US"/>
        </w:rPr>
        <w:t>21</w:t>
      </w:r>
      <w:r w:rsidR="000E6DE8">
        <w:rPr>
          <w:lang w:eastAsia="en-US"/>
        </w:rPr>
        <w:t> </w:t>
      </w:r>
      <w:r w:rsidR="00A25501" w:rsidRPr="00633C54">
        <w:rPr>
          <w:lang w:eastAsia="en-US"/>
        </w:rPr>
        <w:t>087</w:t>
      </w:r>
      <w:r w:rsidR="000E6DE8">
        <w:rPr>
          <w:lang w:eastAsia="en-US"/>
        </w:rPr>
        <w:t> </w:t>
      </w:r>
      <w:r w:rsidR="00A25501" w:rsidRPr="00633C54">
        <w:rPr>
          <w:lang w:eastAsia="en-US"/>
        </w:rPr>
        <w:t>651</w:t>
      </w:r>
      <w:r w:rsidR="000E6DE8">
        <w:rPr>
          <w:lang w:eastAsia="en-US"/>
        </w:rPr>
        <w:t> </w:t>
      </w:r>
      <w:r w:rsidR="00A25501" w:rsidRPr="00633C54">
        <w:rPr>
          <w:lang w:eastAsia="en-US"/>
        </w:rPr>
        <w:t>607)</w:t>
      </w:r>
      <w:r w:rsidR="00A25501">
        <w:rPr>
          <w:lang w:eastAsia="en-US"/>
        </w:rPr>
        <w:t>.</w:t>
      </w:r>
    </w:p>
    <w:sectPr w:rsidR="00782D9E" w:rsidRPr="00006534" w:rsidSect="00BA277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2390" w14:textId="77777777" w:rsidR="002958FE" w:rsidRDefault="002958FE" w:rsidP="00FA06CA">
      <w:pPr>
        <w:spacing w:line="240" w:lineRule="auto"/>
      </w:pPr>
      <w:r>
        <w:separator/>
      </w:r>
    </w:p>
  </w:endnote>
  <w:endnote w:type="continuationSeparator" w:id="0">
    <w:p w14:paraId="6B79D98B" w14:textId="77777777" w:rsidR="002958FE" w:rsidRDefault="002958FE" w:rsidP="00FA06CA">
      <w:pPr>
        <w:spacing w:line="240" w:lineRule="auto"/>
      </w:pPr>
      <w:r>
        <w:continuationSeparator/>
      </w:r>
    </w:p>
  </w:endnote>
  <w:endnote w:type="continuationNotice" w:id="1">
    <w:p w14:paraId="3A4B8F77" w14:textId="77777777" w:rsidR="002958FE" w:rsidRDefault="002958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CE37" w14:textId="39543EB3" w:rsidR="00FA06CA" w:rsidRDefault="00FA06CA" w:rsidP="00BA277C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16870195" w14:textId="77777777" w:rsidR="00FA06CA" w:rsidRPr="007500C8" w:rsidRDefault="00FA06CA" w:rsidP="00BA2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52B4" w14:textId="1137D2EF" w:rsidR="00FA06CA" w:rsidRPr="00ED79B6" w:rsidRDefault="00FA06CA" w:rsidP="00BA27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3C43" w14:textId="0AD9938E" w:rsidR="00FA06CA" w:rsidRPr="00E33C1C" w:rsidRDefault="00FA06CA" w:rsidP="00BA27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727B4838" w14:textId="77777777" w:rsidTr="000B4C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1CA8B1" w14:textId="77777777" w:rsidR="00FA06CA" w:rsidRDefault="00FA06CA" w:rsidP="00BA27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803351" w14:textId="45CBED5E" w:rsidR="00FA06CA" w:rsidRDefault="00FA06CA" w:rsidP="00BA277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B588E">
            <w:rPr>
              <w:i/>
              <w:noProof/>
              <w:sz w:val="18"/>
            </w:rPr>
            <w:t>Financial Sector (Shareholdings) (Qudos Mutual Ltd)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3D79ED" w14:textId="77777777" w:rsidR="00FA06CA" w:rsidRDefault="00FA06CA" w:rsidP="00BA277C">
          <w:pPr>
            <w:spacing w:line="0" w:lineRule="atLeast"/>
            <w:jc w:val="right"/>
            <w:rPr>
              <w:sz w:val="18"/>
            </w:rPr>
          </w:pPr>
        </w:p>
      </w:tc>
    </w:tr>
  </w:tbl>
  <w:p w14:paraId="2F936D3D" w14:textId="77777777" w:rsidR="00FA06CA" w:rsidRPr="00ED79B6" w:rsidRDefault="00FA06CA" w:rsidP="00BA277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57AA" w14:textId="0546AF2F" w:rsidR="00FA06CA" w:rsidRPr="00E33C1C" w:rsidRDefault="00FA06CA" w:rsidP="00BA27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" w:name="_Hlk26286441"/>
    <w:bookmarkStart w:id="5" w:name="_Hlk26286442"/>
    <w:bookmarkStart w:id="6" w:name="_Hlk26286445"/>
    <w:bookmarkStart w:id="7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404188F5" w14:textId="77777777" w:rsidTr="00BA27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46F32B" w14:textId="77777777" w:rsidR="00FA06CA" w:rsidRDefault="00FA06CA" w:rsidP="00BA277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5EB8D5E" w14:textId="24CB501A" w:rsidR="00FA06CA" w:rsidRDefault="00FA06CA" w:rsidP="00BA277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D16EE">
            <w:rPr>
              <w:i/>
              <w:noProof/>
              <w:sz w:val="18"/>
            </w:rPr>
            <w:t>Financial Sector (Shareholdings) (Qudos Mutual Ltd)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9B1356" w14:textId="77777777" w:rsidR="00FA06CA" w:rsidRDefault="00FA06CA" w:rsidP="00BA27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  <w:bookmarkEnd w:id="6"/>
    <w:bookmarkEnd w:id="7"/>
  </w:tbl>
  <w:p w14:paraId="6F0B6E9B" w14:textId="77777777" w:rsidR="00FA06CA" w:rsidRPr="00ED79B6" w:rsidRDefault="00FA06CA" w:rsidP="00BA277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6E7F" w14:textId="34033E23" w:rsidR="009C3703" w:rsidRDefault="009C370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4887" w14:textId="4718D3A2" w:rsidR="00924A1D" w:rsidRPr="00E33C1C" w:rsidRDefault="00924A1D" w:rsidP="00BA27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A277C" w14:paraId="6FE41016" w14:textId="77777777" w:rsidTr="000B4C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C0344" w14:textId="77777777" w:rsidR="00924A1D" w:rsidRDefault="00636078" w:rsidP="00BA27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C5FF3A" w14:textId="3AC8B283" w:rsidR="00924A1D" w:rsidRDefault="00636078" w:rsidP="00BA277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D16EE">
            <w:rPr>
              <w:i/>
              <w:noProof/>
              <w:sz w:val="18"/>
            </w:rPr>
            <w:t>Financial Sector (Shareholdings) (Qudos Mutual Ltd)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DD1E66" w14:textId="77777777" w:rsidR="00924A1D" w:rsidRDefault="00924A1D" w:rsidP="00BA277C">
          <w:pPr>
            <w:spacing w:line="0" w:lineRule="atLeast"/>
            <w:jc w:val="right"/>
            <w:rPr>
              <w:sz w:val="18"/>
            </w:rPr>
          </w:pPr>
        </w:p>
      </w:tc>
    </w:tr>
  </w:tbl>
  <w:p w14:paraId="79F72347" w14:textId="77777777" w:rsidR="00924A1D" w:rsidRPr="00ED79B6" w:rsidRDefault="00924A1D" w:rsidP="00BA277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200C" w14:textId="03281F9F" w:rsidR="00924A1D" w:rsidRPr="00E33C1C" w:rsidRDefault="00924A1D" w:rsidP="00BA27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2" w:name="_Hlk26286453"/>
    <w:bookmarkStart w:id="23" w:name="_Hlk26286454"/>
    <w:bookmarkStart w:id="24" w:name="_Hlk26286457"/>
    <w:bookmarkStart w:id="25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BA277C" w14:paraId="4C44122C" w14:textId="77777777" w:rsidTr="000B4CB4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32124021" w14:textId="77777777" w:rsidR="00924A1D" w:rsidRDefault="00924A1D" w:rsidP="00BA277C">
          <w:pPr>
            <w:spacing w:line="0" w:lineRule="atLeast"/>
            <w:rPr>
              <w:sz w:val="18"/>
            </w:rPr>
          </w:pPr>
        </w:p>
      </w:tc>
      <w:tc>
        <w:tcPr>
          <w:tcW w:w="6258" w:type="dxa"/>
          <w:tcBorders>
            <w:top w:val="nil"/>
            <w:left w:val="nil"/>
            <w:bottom w:val="nil"/>
            <w:right w:val="nil"/>
          </w:tcBorders>
        </w:tcPr>
        <w:p w14:paraId="01330EAE" w14:textId="676B4DDE" w:rsidR="00924A1D" w:rsidRDefault="00636078" w:rsidP="00BA277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D16EE">
            <w:rPr>
              <w:i/>
              <w:noProof/>
              <w:sz w:val="18"/>
            </w:rPr>
            <w:t>Financial Sector (Shareholdings) (Qudos Mutual Ltd)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1EC6D0C7" w14:textId="77777777" w:rsidR="00924A1D" w:rsidRDefault="00636078" w:rsidP="00BA27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2"/>
    <w:bookmarkEnd w:id="23"/>
    <w:bookmarkEnd w:id="24"/>
    <w:bookmarkEnd w:id="25"/>
  </w:tbl>
  <w:p w14:paraId="32CA94FF" w14:textId="77777777" w:rsidR="00924A1D" w:rsidRPr="00ED79B6" w:rsidRDefault="00924A1D" w:rsidP="00BA277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6B84" w14:textId="64153C78" w:rsidR="00924A1D" w:rsidRPr="00E33C1C" w:rsidRDefault="00924A1D" w:rsidP="00BA277C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6" w:name="_Hlk26286455"/>
    <w:bookmarkStart w:id="2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BA277C" w14:paraId="385E00CD" w14:textId="77777777" w:rsidTr="000B4CB4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36A866A5" w14:textId="77777777" w:rsidR="00924A1D" w:rsidRDefault="00924A1D" w:rsidP="00BA277C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75768A8D" w14:textId="681AA773" w:rsidR="00924A1D" w:rsidRDefault="00636078" w:rsidP="00BA27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588E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FAE2F6B" w14:textId="77777777" w:rsidR="00924A1D" w:rsidRDefault="00636078" w:rsidP="00BA27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</w:tbl>
  <w:p w14:paraId="4D19962A" w14:textId="77777777" w:rsidR="00924A1D" w:rsidRPr="00ED79B6" w:rsidRDefault="00924A1D" w:rsidP="00BA277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61DF" w14:textId="77777777" w:rsidR="002958FE" w:rsidRDefault="002958FE" w:rsidP="00FA06CA">
      <w:pPr>
        <w:spacing w:line="240" w:lineRule="auto"/>
      </w:pPr>
      <w:r>
        <w:separator/>
      </w:r>
    </w:p>
  </w:footnote>
  <w:footnote w:type="continuationSeparator" w:id="0">
    <w:p w14:paraId="3908ED11" w14:textId="77777777" w:rsidR="002958FE" w:rsidRDefault="002958FE" w:rsidP="00FA06CA">
      <w:pPr>
        <w:spacing w:line="240" w:lineRule="auto"/>
      </w:pPr>
      <w:r>
        <w:continuationSeparator/>
      </w:r>
    </w:p>
  </w:footnote>
  <w:footnote w:type="continuationNotice" w:id="1">
    <w:p w14:paraId="670D18EE" w14:textId="77777777" w:rsidR="002958FE" w:rsidRDefault="002958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755A" w14:textId="6BDBC234" w:rsidR="00FA06CA" w:rsidRPr="005F1388" w:rsidRDefault="00FA06CA" w:rsidP="00BA277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E688" w14:textId="49D6BB4A" w:rsidR="00FA06CA" w:rsidRPr="005F1388" w:rsidRDefault="00FA06CA" w:rsidP="00BA277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2F3E" w14:textId="39A029B1" w:rsidR="00FA06CA" w:rsidRPr="005F1388" w:rsidRDefault="00FA06CA" w:rsidP="00BA277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158A" w14:textId="010DC8D4" w:rsidR="00FA06CA" w:rsidRPr="00ED79B6" w:rsidRDefault="00FA06CA" w:rsidP="00BA277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8E32" w14:textId="0663874F" w:rsidR="00FA06CA" w:rsidRPr="00ED79B6" w:rsidRDefault="00FA06CA" w:rsidP="00BA277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AC65" w14:textId="633E41F5" w:rsidR="00FA06CA" w:rsidRPr="00ED79B6" w:rsidRDefault="00FA06CA" w:rsidP="00BA277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01DC" w14:textId="586C177F" w:rsidR="00924A1D" w:rsidRDefault="00636078" w:rsidP="00BA277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0010B05" w14:textId="40C9B2D3" w:rsidR="00924A1D" w:rsidRDefault="00636078" w:rsidP="00BA277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D16E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D16EE">
      <w:rPr>
        <w:noProof/>
        <w:sz w:val="20"/>
      </w:rPr>
      <w:t>Approvals to exceed 20% limit</w:t>
    </w:r>
    <w:r>
      <w:rPr>
        <w:sz w:val="20"/>
      </w:rPr>
      <w:fldChar w:fldCharType="end"/>
    </w:r>
  </w:p>
  <w:p w14:paraId="23109E34" w14:textId="54155B4E" w:rsidR="00924A1D" w:rsidRPr="007A1328" w:rsidRDefault="00636078" w:rsidP="00BA277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F91ED22" w14:textId="77777777" w:rsidR="00924A1D" w:rsidRPr="007A1328" w:rsidRDefault="00924A1D" w:rsidP="00BA277C">
    <w:pPr>
      <w:rPr>
        <w:b/>
        <w:sz w:val="24"/>
      </w:rPr>
    </w:pPr>
  </w:p>
  <w:p w14:paraId="2C430CB1" w14:textId="465E9A28" w:rsidR="00924A1D" w:rsidRPr="007A1328" w:rsidRDefault="00636078" w:rsidP="00BA277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B588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D16E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8" w:name="_Hlk26286447"/>
  <w:bookmarkStart w:id="19" w:name="_Hlk26286448"/>
  <w:bookmarkStart w:id="20" w:name="_Hlk26286451"/>
  <w:bookmarkStart w:id="21" w:name="_Hlk26286452"/>
  <w:p w14:paraId="01CAC92A" w14:textId="1B725EA4" w:rsidR="00924A1D" w:rsidRPr="007A1328" w:rsidRDefault="00636078" w:rsidP="00BA277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B93FF9C" w14:textId="64A62C81" w:rsidR="00924A1D" w:rsidRPr="007A1328" w:rsidRDefault="00636078" w:rsidP="00BA277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BD16EE">
      <w:rPr>
        <w:sz w:val="20"/>
      </w:rPr>
      <w:fldChar w:fldCharType="separate"/>
    </w:r>
    <w:r w:rsidR="00BD16EE">
      <w:rPr>
        <w:noProof/>
        <w:sz w:val="20"/>
      </w:rPr>
      <w:t>Related consents for transfer of business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BD16EE">
      <w:rPr>
        <w:b/>
        <w:sz w:val="20"/>
      </w:rPr>
      <w:fldChar w:fldCharType="separate"/>
    </w:r>
    <w:r w:rsidR="00BD16EE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57C1FC15" w14:textId="07B6D190" w:rsidR="00924A1D" w:rsidRPr="007A1328" w:rsidRDefault="00636078" w:rsidP="00BA277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7F09E80" w14:textId="77777777" w:rsidR="00924A1D" w:rsidRPr="007A1328" w:rsidRDefault="00924A1D" w:rsidP="00BA277C">
    <w:pPr>
      <w:jc w:val="right"/>
      <w:rPr>
        <w:b/>
        <w:sz w:val="24"/>
      </w:rPr>
    </w:pPr>
  </w:p>
  <w:p w14:paraId="74FD6B6A" w14:textId="02AF7EAE" w:rsidR="00924A1D" w:rsidRPr="007A1328" w:rsidRDefault="00636078" w:rsidP="00BA277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B588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D16EE">
      <w:rPr>
        <w:noProof/>
        <w:sz w:val="24"/>
      </w:rPr>
      <w:t>6</w:t>
    </w:r>
    <w:r w:rsidRPr="007A1328">
      <w:rPr>
        <w:sz w:val="24"/>
      </w:rPr>
      <w:fldChar w:fldCharType="end"/>
    </w:r>
    <w:bookmarkEnd w:id="18"/>
    <w:bookmarkEnd w:id="19"/>
    <w:bookmarkEnd w:id="20"/>
    <w:bookmarkEnd w:id="21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37E9" w14:textId="65FA459C" w:rsidR="00924A1D" w:rsidRPr="007A1328" w:rsidRDefault="00924A1D" w:rsidP="00BA27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56943037">
    <w:abstractNumId w:val="9"/>
  </w:num>
  <w:num w:numId="2" w16cid:durableId="887301871">
    <w:abstractNumId w:val="7"/>
  </w:num>
  <w:num w:numId="3" w16cid:durableId="564880923">
    <w:abstractNumId w:val="6"/>
  </w:num>
  <w:num w:numId="4" w16cid:durableId="1094744736">
    <w:abstractNumId w:val="5"/>
  </w:num>
  <w:num w:numId="5" w16cid:durableId="575363579">
    <w:abstractNumId w:val="4"/>
  </w:num>
  <w:num w:numId="6" w16cid:durableId="508375593">
    <w:abstractNumId w:val="8"/>
  </w:num>
  <w:num w:numId="7" w16cid:durableId="753480101">
    <w:abstractNumId w:val="3"/>
  </w:num>
  <w:num w:numId="8" w16cid:durableId="180247722">
    <w:abstractNumId w:val="2"/>
  </w:num>
  <w:num w:numId="9" w16cid:durableId="756100248">
    <w:abstractNumId w:val="1"/>
  </w:num>
  <w:num w:numId="10" w16cid:durableId="1791823015">
    <w:abstractNumId w:val="0"/>
  </w:num>
  <w:num w:numId="11" w16cid:durableId="824510906">
    <w:abstractNumId w:val="11"/>
  </w:num>
  <w:num w:numId="12" w16cid:durableId="538863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trackedChange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03"/>
    <w:rsid w:val="00004929"/>
    <w:rsid w:val="00006534"/>
    <w:rsid w:val="00025A68"/>
    <w:rsid w:val="0003644C"/>
    <w:rsid w:val="00053729"/>
    <w:rsid w:val="00055CC0"/>
    <w:rsid w:val="00057599"/>
    <w:rsid w:val="00081472"/>
    <w:rsid w:val="000834FD"/>
    <w:rsid w:val="00092227"/>
    <w:rsid w:val="000925BD"/>
    <w:rsid w:val="00094C92"/>
    <w:rsid w:val="000A39AB"/>
    <w:rsid w:val="000A5634"/>
    <w:rsid w:val="000A5F0C"/>
    <w:rsid w:val="000A7EEE"/>
    <w:rsid w:val="000B01BF"/>
    <w:rsid w:val="000B3EFC"/>
    <w:rsid w:val="000B4CB4"/>
    <w:rsid w:val="000B78AF"/>
    <w:rsid w:val="000C2C29"/>
    <w:rsid w:val="000C5178"/>
    <w:rsid w:val="000C6E70"/>
    <w:rsid w:val="000D0FFE"/>
    <w:rsid w:val="000D3775"/>
    <w:rsid w:val="000E618B"/>
    <w:rsid w:val="000E6DE8"/>
    <w:rsid w:val="000F326B"/>
    <w:rsid w:val="000F65A9"/>
    <w:rsid w:val="000F69B4"/>
    <w:rsid w:val="0010300F"/>
    <w:rsid w:val="00106832"/>
    <w:rsid w:val="00111689"/>
    <w:rsid w:val="0011759D"/>
    <w:rsid w:val="00122BF0"/>
    <w:rsid w:val="00135BDA"/>
    <w:rsid w:val="0014559C"/>
    <w:rsid w:val="0015164C"/>
    <w:rsid w:val="00157988"/>
    <w:rsid w:val="00162C15"/>
    <w:rsid w:val="00163E51"/>
    <w:rsid w:val="00170DC0"/>
    <w:rsid w:val="00183D05"/>
    <w:rsid w:val="0018545B"/>
    <w:rsid w:val="00197B07"/>
    <w:rsid w:val="001A567F"/>
    <w:rsid w:val="001A6398"/>
    <w:rsid w:val="001C55A5"/>
    <w:rsid w:val="001D6349"/>
    <w:rsid w:val="001E5205"/>
    <w:rsid w:val="001E526A"/>
    <w:rsid w:val="001E5B50"/>
    <w:rsid w:val="002017C5"/>
    <w:rsid w:val="00202912"/>
    <w:rsid w:val="00206CE1"/>
    <w:rsid w:val="002079D1"/>
    <w:rsid w:val="00210D14"/>
    <w:rsid w:val="002224D2"/>
    <w:rsid w:val="002579EF"/>
    <w:rsid w:val="00271B62"/>
    <w:rsid w:val="00272233"/>
    <w:rsid w:val="00274EC9"/>
    <w:rsid w:val="002806FC"/>
    <w:rsid w:val="00281948"/>
    <w:rsid w:val="0028198E"/>
    <w:rsid w:val="00292C16"/>
    <w:rsid w:val="002958FE"/>
    <w:rsid w:val="002A23EB"/>
    <w:rsid w:val="002B1216"/>
    <w:rsid w:val="002C38F1"/>
    <w:rsid w:val="002D0352"/>
    <w:rsid w:val="002D1D42"/>
    <w:rsid w:val="002D475E"/>
    <w:rsid w:val="002D6D99"/>
    <w:rsid w:val="002D79B0"/>
    <w:rsid w:val="002F0C67"/>
    <w:rsid w:val="002F7DC8"/>
    <w:rsid w:val="003162ED"/>
    <w:rsid w:val="00317CE4"/>
    <w:rsid w:val="00335AB7"/>
    <w:rsid w:val="003424DA"/>
    <w:rsid w:val="00344F06"/>
    <w:rsid w:val="00346745"/>
    <w:rsid w:val="0034692C"/>
    <w:rsid w:val="00346B3B"/>
    <w:rsid w:val="00347890"/>
    <w:rsid w:val="00352CE1"/>
    <w:rsid w:val="003555A1"/>
    <w:rsid w:val="00375851"/>
    <w:rsid w:val="0037770E"/>
    <w:rsid w:val="0038051F"/>
    <w:rsid w:val="003959F9"/>
    <w:rsid w:val="003A21BE"/>
    <w:rsid w:val="003B0AB8"/>
    <w:rsid w:val="003B36AE"/>
    <w:rsid w:val="003D5AB4"/>
    <w:rsid w:val="003F5E1E"/>
    <w:rsid w:val="004010C6"/>
    <w:rsid w:val="00404118"/>
    <w:rsid w:val="0041647D"/>
    <w:rsid w:val="00427B1E"/>
    <w:rsid w:val="004332E7"/>
    <w:rsid w:val="00442E45"/>
    <w:rsid w:val="004462D6"/>
    <w:rsid w:val="00451A8B"/>
    <w:rsid w:val="004540AA"/>
    <w:rsid w:val="00460F93"/>
    <w:rsid w:val="00465116"/>
    <w:rsid w:val="00465497"/>
    <w:rsid w:val="004663B8"/>
    <w:rsid w:val="00470D73"/>
    <w:rsid w:val="00483AB0"/>
    <w:rsid w:val="00484EBA"/>
    <w:rsid w:val="004979F8"/>
    <w:rsid w:val="004C182B"/>
    <w:rsid w:val="004D2CF5"/>
    <w:rsid w:val="004D3F09"/>
    <w:rsid w:val="004D67A4"/>
    <w:rsid w:val="004E02A4"/>
    <w:rsid w:val="004E2520"/>
    <w:rsid w:val="004F0197"/>
    <w:rsid w:val="0051644B"/>
    <w:rsid w:val="00527CA4"/>
    <w:rsid w:val="00530ADD"/>
    <w:rsid w:val="00530DB0"/>
    <w:rsid w:val="00540AD2"/>
    <w:rsid w:val="0055455B"/>
    <w:rsid w:val="005667A0"/>
    <w:rsid w:val="005757DD"/>
    <w:rsid w:val="00577879"/>
    <w:rsid w:val="00582979"/>
    <w:rsid w:val="005834C8"/>
    <w:rsid w:val="0058548F"/>
    <w:rsid w:val="00586D50"/>
    <w:rsid w:val="005929F8"/>
    <w:rsid w:val="00593D91"/>
    <w:rsid w:val="00596991"/>
    <w:rsid w:val="005A0563"/>
    <w:rsid w:val="005A120E"/>
    <w:rsid w:val="005A515B"/>
    <w:rsid w:val="005B5562"/>
    <w:rsid w:val="005B5DC1"/>
    <w:rsid w:val="005B68CE"/>
    <w:rsid w:val="005B6C30"/>
    <w:rsid w:val="005C4D71"/>
    <w:rsid w:val="005C5A89"/>
    <w:rsid w:val="005F02CD"/>
    <w:rsid w:val="005F170A"/>
    <w:rsid w:val="0060151F"/>
    <w:rsid w:val="00602F41"/>
    <w:rsid w:val="006051A3"/>
    <w:rsid w:val="00605A82"/>
    <w:rsid w:val="00607E7D"/>
    <w:rsid w:val="00611304"/>
    <w:rsid w:val="00633C54"/>
    <w:rsid w:val="00636078"/>
    <w:rsid w:val="006360CA"/>
    <w:rsid w:val="00637A00"/>
    <w:rsid w:val="00651757"/>
    <w:rsid w:val="006638A9"/>
    <w:rsid w:val="006659A0"/>
    <w:rsid w:val="00675AFF"/>
    <w:rsid w:val="006904DA"/>
    <w:rsid w:val="00691EB6"/>
    <w:rsid w:val="00697A29"/>
    <w:rsid w:val="006A1070"/>
    <w:rsid w:val="006A279E"/>
    <w:rsid w:val="006B4FA5"/>
    <w:rsid w:val="006C55E6"/>
    <w:rsid w:val="006D221F"/>
    <w:rsid w:val="006D4D8B"/>
    <w:rsid w:val="006E1744"/>
    <w:rsid w:val="00703978"/>
    <w:rsid w:val="00706FE1"/>
    <w:rsid w:val="007150F5"/>
    <w:rsid w:val="00715C7A"/>
    <w:rsid w:val="00717605"/>
    <w:rsid w:val="00717FBC"/>
    <w:rsid w:val="00725853"/>
    <w:rsid w:val="00725978"/>
    <w:rsid w:val="00727FCA"/>
    <w:rsid w:val="00734C32"/>
    <w:rsid w:val="007714EC"/>
    <w:rsid w:val="00773946"/>
    <w:rsid w:val="007743BD"/>
    <w:rsid w:val="00775E40"/>
    <w:rsid w:val="00777034"/>
    <w:rsid w:val="00782D9E"/>
    <w:rsid w:val="0078345C"/>
    <w:rsid w:val="0078468A"/>
    <w:rsid w:val="007849E1"/>
    <w:rsid w:val="00785AED"/>
    <w:rsid w:val="00790DDC"/>
    <w:rsid w:val="007A058A"/>
    <w:rsid w:val="007A091B"/>
    <w:rsid w:val="007A410F"/>
    <w:rsid w:val="007A743D"/>
    <w:rsid w:val="007A7B63"/>
    <w:rsid w:val="007B0392"/>
    <w:rsid w:val="007C21B9"/>
    <w:rsid w:val="007C50F8"/>
    <w:rsid w:val="007D1A8F"/>
    <w:rsid w:val="007E357D"/>
    <w:rsid w:val="007E37B2"/>
    <w:rsid w:val="007E448A"/>
    <w:rsid w:val="007E7AF0"/>
    <w:rsid w:val="008066D6"/>
    <w:rsid w:val="00806B80"/>
    <w:rsid w:val="00813EC8"/>
    <w:rsid w:val="0082015D"/>
    <w:rsid w:val="00822FE8"/>
    <w:rsid w:val="008338B4"/>
    <w:rsid w:val="008345AC"/>
    <w:rsid w:val="00835BE3"/>
    <w:rsid w:val="008364B2"/>
    <w:rsid w:val="00845665"/>
    <w:rsid w:val="00862325"/>
    <w:rsid w:val="00871157"/>
    <w:rsid w:val="00876791"/>
    <w:rsid w:val="00892CBA"/>
    <w:rsid w:val="008A6A13"/>
    <w:rsid w:val="008C4F86"/>
    <w:rsid w:val="008C5EC0"/>
    <w:rsid w:val="008C7B75"/>
    <w:rsid w:val="008D03EA"/>
    <w:rsid w:val="008D3D28"/>
    <w:rsid w:val="008D5D61"/>
    <w:rsid w:val="008E0240"/>
    <w:rsid w:val="008E1525"/>
    <w:rsid w:val="008E5B68"/>
    <w:rsid w:val="008F55DD"/>
    <w:rsid w:val="008F6B99"/>
    <w:rsid w:val="00902E0B"/>
    <w:rsid w:val="009146AF"/>
    <w:rsid w:val="00916135"/>
    <w:rsid w:val="00924A1D"/>
    <w:rsid w:val="00924B27"/>
    <w:rsid w:val="00934C11"/>
    <w:rsid w:val="00934E55"/>
    <w:rsid w:val="00937772"/>
    <w:rsid w:val="00941D42"/>
    <w:rsid w:val="00954C46"/>
    <w:rsid w:val="009600A2"/>
    <w:rsid w:val="0097093C"/>
    <w:rsid w:val="00982D4B"/>
    <w:rsid w:val="00984652"/>
    <w:rsid w:val="00991D47"/>
    <w:rsid w:val="00995DCE"/>
    <w:rsid w:val="009A4C12"/>
    <w:rsid w:val="009B2EF9"/>
    <w:rsid w:val="009C3703"/>
    <w:rsid w:val="009D7D38"/>
    <w:rsid w:val="009E4722"/>
    <w:rsid w:val="009E740B"/>
    <w:rsid w:val="009E7CDB"/>
    <w:rsid w:val="009F4D26"/>
    <w:rsid w:val="009F629C"/>
    <w:rsid w:val="00A05702"/>
    <w:rsid w:val="00A059D3"/>
    <w:rsid w:val="00A11E2F"/>
    <w:rsid w:val="00A126FD"/>
    <w:rsid w:val="00A132CB"/>
    <w:rsid w:val="00A13603"/>
    <w:rsid w:val="00A24522"/>
    <w:rsid w:val="00A25501"/>
    <w:rsid w:val="00A6676C"/>
    <w:rsid w:val="00A74C91"/>
    <w:rsid w:val="00A83F53"/>
    <w:rsid w:val="00A9137E"/>
    <w:rsid w:val="00A9188C"/>
    <w:rsid w:val="00A91BA4"/>
    <w:rsid w:val="00AA7BAC"/>
    <w:rsid w:val="00AC6717"/>
    <w:rsid w:val="00AC71E8"/>
    <w:rsid w:val="00AD4180"/>
    <w:rsid w:val="00AF35AE"/>
    <w:rsid w:val="00B018C3"/>
    <w:rsid w:val="00B10057"/>
    <w:rsid w:val="00B21121"/>
    <w:rsid w:val="00B21350"/>
    <w:rsid w:val="00B2364F"/>
    <w:rsid w:val="00B326AD"/>
    <w:rsid w:val="00B3796B"/>
    <w:rsid w:val="00B403A6"/>
    <w:rsid w:val="00B42BB0"/>
    <w:rsid w:val="00B543D6"/>
    <w:rsid w:val="00B5569C"/>
    <w:rsid w:val="00B707AC"/>
    <w:rsid w:val="00B85079"/>
    <w:rsid w:val="00B85686"/>
    <w:rsid w:val="00B9079B"/>
    <w:rsid w:val="00B9557F"/>
    <w:rsid w:val="00B96EC6"/>
    <w:rsid w:val="00B97980"/>
    <w:rsid w:val="00BA228E"/>
    <w:rsid w:val="00BA277C"/>
    <w:rsid w:val="00BA5728"/>
    <w:rsid w:val="00BA722E"/>
    <w:rsid w:val="00BB0043"/>
    <w:rsid w:val="00BB41E4"/>
    <w:rsid w:val="00BB6C43"/>
    <w:rsid w:val="00BC4FBF"/>
    <w:rsid w:val="00BC546E"/>
    <w:rsid w:val="00BC6390"/>
    <w:rsid w:val="00BD1095"/>
    <w:rsid w:val="00BD16EE"/>
    <w:rsid w:val="00BD5BF6"/>
    <w:rsid w:val="00BD6696"/>
    <w:rsid w:val="00BE76D8"/>
    <w:rsid w:val="00C00728"/>
    <w:rsid w:val="00C15BCF"/>
    <w:rsid w:val="00C231A8"/>
    <w:rsid w:val="00C31839"/>
    <w:rsid w:val="00C31B53"/>
    <w:rsid w:val="00C32DE4"/>
    <w:rsid w:val="00C3494F"/>
    <w:rsid w:val="00C351C3"/>
    <w:rsid w:val="00C36BF3"/>
    <w:rsid w:val="00C37832"/>
    <w:rsid w:val="00C52D94"/>
    <w:rsid w:val="00C53081"/>
    <w:rsid w:val="00C62D0B"/>
    <w:rsid w:val="00C637FD"/>
    <w:rsid w:val="00C6660B"/>
    <w:rsid w:val="00C72711"/>
    <w:rsid w:val="00C81000"/>
    <w:rsid w:val="00C84395"/>
    <w:rsid w:val="00C86E1F"/>
    <w:rsid w:val="00C9209D"/>
    <w:rsid w:val="00C9500F"/>
    <w:rsid w:val="00CA026A"/>
    <w:rsid w:val="00CA03CF"/>
    <w:rsid w:val="00CB0775"/>
    <w:rsid w:val="00CC1FDB"/>
    <w:rsid w:val="00CC7B2E"/>
    <w:rsid w:val="00CD5187"/>
    <w:rsid w:val="00CE1D8E"/>
    <w:rsid w:val="00CE2A9F"/>
    <w:rsid w:val="00CF3B50"/>
    <w:rsid w:val="00CF4AE3"/>
    <w:rsid w:val="00CF5942"/>
    <w:rsid w:val="00CF704D"/>
    <w:rsid w:val="00CF7E47"/>
    <w:rsid w:val="00D056CC"/>
    <w:rsid w:val="00D13A34"/>
    <w:rsid w:val="00D16C5D"/>
    <w:rsid w:val="00D21BAB"/>
    <w:rsid w:val="00D255C0"/>
    <w:rsid w:val="00D37C95"/>
    <w:rsid w:val="00D44938"/>
    <w:rsid w:val="00D4525A"/>
    <w:rsid w:val="00D47241"/>
    <w:rsid w:val="00D475CD"/>
    <w:rsid w:val="00D47B05"/>
    <w:rsid w:val="00D70EC1"/>
    <w:rsid w:val="00D83CCD"/>
    <w:rsid w:val="00D938BB"/>
    <w:rsid w:val="00DA6EBA"/>
    <w:rsid w:val="00DB3391"/>
    <w:rsid w:val="00DB4942"/>
    <w:rsid w:val="00DB4DD1"/>
    <w:rsid w:val="00DB4E36"/>
    <w:rsid w:val="00DB588E"/>
    <w:rsid w:val="00DB6F2C"/>
    <w:rsid w:val="00DB7EAE"/>
    <w:rsid w:val="00DD259A"/>
    <w:rsid w:val="00DD6B06"/>
    <w:rsid w:val="00DD72CB"/>
    <w:rsid w:val="00DE024F"/>
    <w:rsid w:val="00DE0E33"/>
    <w:rsid w:val="00DE3730"/>
    <w:rsid w:val="00DF0AC1"/>
    <w:rsid w:val="00DF1E1E"/>
    <w:rsid w:val="00E00B52"/>
    <w:rsid w:val="00E12F4C"/>
    <w:rsid w:val="00E23E8F"/>
    <w:rsid w:val="00E255F0"/>
    <w:rsid w:val="00E30E15"/>
    <w:rsid w:val="00E43F12"/>
    <w:rsid w:val="00E62CEA"/>
    <w:rsid w:val="00E6436E"/>
    <w:rsid w:val="00E65BBF"/>
    <w:rsid w:val="00E72358"/>
    <w:rsid w:val="00E87B5E"/>
    <w:rsid w:val="00EA0231"/>
    <w:rsid w:val="00EA140E"/>
    <w:rsid w:val="00EA2EBB"/>
    <w:rsid w:val="00EA3E73"/>
    <w:rsid w:val="00EB1D38"/>
    <w:rsid w:val="00EC72F0"/>
    <w:rsid w:val="00ED6A5C"/>
    <w:rsid w:val="00EE3447"/>
    <w:rsid w:val="00EE6105"/>
    <w:rsid w:val="00EF3717"/>
    <w:rsid w:val="00F00830"/>
    <w:rsid w:val="00F07C76"/>
    <w:rsid w:val="00F10FB2"/>
    <w:rsid w:val="00F1729E"/>
    <w:rsid w:val="00F24CF6"/>
    <w:rsid w:val="00F26764"/>
    <w:rsid w:val="00F3001B"/>
    <w:rsid w:val="00F31C44"/>
    <w:rsid w:val="00F33512"/>
    <w:rsid w:val="00F3791F"/>
    <w:rsid w:val="00F46223"/>
    <w:rsid w:val="00F46963"/>
    <w:rsid w:val="00F50F4B"/>
    <w:rsid w:val="00F573E5"/>
    <w:rsid w:val="00F60FB9"/>
    <w:rsid w:val="00F718D2"/>
    <w:rsid w:val="00F745FC"/>
    <w:rsid w:val="00F836C2"/>
    <w:rsid w:val="00F92BB1"/>
    <w:rsid w:val="00F96581"/>
    <w:rsid w:val="00FA06CA"/>
    <w:rsid w:val="00FA184E"/>
    <w:rsid w:val="00FA2C45"/>
    <w:rsid w:val="00FB2915"/>
    <w:rsid w:val="00FB37E6"/>
    <w:rsid w:val="00FC4147"/>
    <w:rsid w:val="00FC5F2B"/>
    <w:rsid w:val="00FD1664"/>
    <w:rsid w:val="00FD56D9"/>
    <w:rsid w:val="00FE24C7"/>
    <w:rsid w:val="00FE3EDC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094E3"/>
  <w15:chartTrackingRefBased/>
  <w15:docId w15:val="{513C3A48-6CE6-43A4-B03A-758AAA0B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596991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1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15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15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157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7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 xsi:nil="true"/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93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Banking</TermName>
          <TermId xmlns="http://schemas.microsoft.com/office/infopath/2007/PartnerControls">a80f1bf8-7f20-4745-be5a-677803385232</TermId>
        </TermInfo>
      </Terms>
    </gfba5f33532c49208d2320ce38cc3c2b>
    <_dlc_DocId xmlns="fe39d773-a83d-4623-ae74-f25711a76616">5D7SUYYWNZQE-1616336108-2874</_dlc_DocId>
    <_dlc_DocIdUrl xmlns="fe39d773-a83d-4623-ae74-f25711a76616">
      <Url>https://austreasury.sharepoint.com/sites/leg-meas-function/_layouts/15/DocIdRedir.aspx?ID=5D7SUYYWNZQE-1616336108-2874</Url>
      <Description>5D7SUYYWNZQE-1616336108-2874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4" ma:contentTypeDescription="Create a new document." ma:contentTypeScope="" ma:versionID="f90b20c1c8099001c8d691498ccdb42c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59a97669-a6c8-4691-b007-60f3016a35d2" targetNamespace="http://schemas.microsoft.com/office/2006/metadata/properties" ma:root="true" ma:fieldsID="910ac7e1cef5dd02d0bfa025b4c7cbdd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59a97669-a6c8-4691-b007-60f3016a35d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indexed="tru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7669-a6c8-4691-b007-60f3016a35d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AA63D-87E4-46CB-8A8A-1B2DCD42A2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3524D3-6799-4AB7-9D61-D7AA56BF6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F79A2-E7CE-4C53-A305-2CDB75B9358C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http://schemas.microsoft.com/sharepoint/v3"/>
    <ds:schemaRef ds:uri="a289cb20-8bb9-401f-8d7b-706fb1a2988d"/>
    <ds:schemaRef ds:uri="ff38c824-6e29-4496-8487-69f397e7ed29"/>
  </ds:schemaRefs>
</ds:datastoreItem>
</file>

<file path=customXml/itemProps5.xml><?xml version="1.0" encoding="utf-8"?>
<ds:datastoreItem xmlns:ds="http://schemas.openxmlformats.org/officeDocument/2006/customXml" ds:itemID="{9C1E848E-A236-4CDB-9AC9-58D50ED8E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59a97669-a6c8-4691-b007-60f3016a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7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Bitmead, James</dc:creator>
  <cp:keywords/>
  <dc:description/>
  <cp:lastModifiedBy>Jaramillo, Justin</cp:lastModifiedBy>
  <cp:revision>3</cp:revision>
  <cp:lastPrinted>2025-03-04T17:03:00Z</cp:lastPrinted>
  <dcterms:created xsi:type="dcterms:W3CDTF">2025-03-17T05:14:00Z</dcterms:created>
  <dcterms:modified xsi:type="dcterms:W3CDTF">2025-03-17T05:15:00Z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0x01010069F666C557CD6C41B02D0F5E9912B6FE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21228e97-48f3-4101-be99-324a48297dc5</vt:lpwstr>
  </property>
  <property fmtid="{D5CDD505-2E9C-101B-9397-08002B2CF9AE}" pid="17" name="ClassificationContentMarkingHeaderShapeIds">
    <vt:lpwstr>9d0be1f,7e07e57f,17864901,6c1b0801,6c4fc48e,29ba20e0,12374dab,5e33248,30faf115</vt:lpwstr>
  </property>
  <property fmtid="{D5CDD505-2E9C-101B-9397-08002B2CF9AE}" pid="18" name="ClassificationContentMarkingHeaderFontProps">
    <vt:lpwstr>#ff0000,12,Calibri</vt:lpwstr>
  </property>
  <property fmtid="{D5CDD505-2E9C-101B-9397-08002B2CF9AE}" pid="19" name="ClassificationContentMarkingHeaderText">
    <vt:lpwstr>OFFICIAL: Sensitive Legal Privilege</vt:lpwstr>
  </property>
  <property fmtid="{D5CDD505-2E9C-101B-9397-08002B2CF9AE}" pid="20" name="ClassificationContentMarkingFooterShapeIds">
    <vt:lpwstr>3b2f7139,53e6ac99,b824f7,6e731525,713fa1a1,c5ccb6,72e8e5cb,468e11e4,28393aac</vt:lpwstr>
  </property>
  <property fmtid="{D5CDD505-2E9C-101B-9397-08002B2CF9AE}" pid="21" name="ClassificationContentMarkingFooterFontProps">
    <vt:lpwstr>#ff0000,12,Calibri</vt:lpwstr>
  </property>
  <property fmtid="{D5CDD505-2E9C-101B-9397-08002B2CF9AE}" pid="22" name="ClassificationContentMarkingFooterText">
    <vt:lpwstr>OFFICIAL: Sensitive Legal Privilege</vt:lpwstr>
  </property>
  <property fmtid="{D5CDD505-2E9C-101B-9397-08002B2CF9AE}" pid="23" name="TSYStatus">
    <vt:lpwstr/>
  </property>
  <property fmtid="{D5CDD505-2E9C-101B-9397-08002B2CF9AE}" pid="24" name="eTheme">
    <vt:lpwstr>1;#Law Design|318dd2d2-18da-4b8e-a458-14db2c1af95f</vt:lpwstr>
  </property>
  <property fmtid="{D5CDD505-2E9C-101B-9397-08002B2CF9AE}" pid="25" name="eDocumentType">
    <vt:lpwstr>68;#Legislation|bc5c492f-641e-4b74-8651-322acd553d0f</vt:lpwstr>
  </property>
  <property fmtid="{D5CDD505-2E9C-101B-9397-08002B2CF9AE}" pid="26" name="LMDivision">
    <vt:lpwstr/>
  </property>
  <property fmtid="{D5CDD505-2E9C-101B-9397-08002B2CF9AE}" pid="27" name="eActivity">
    <vt:lpwstr>28;#Legislative measures|0d31ce10-0017-4a46-8d2d-ba60058cb6a2</vt:lpwstr>
  </property>
  <property fmtid="{D5CDD505-2E9C-101B-9397-08002B2CF9AE}" pid="28" name="k8424359e03846678cc4a99dd97e9705">
    <vt:lpwstr/>
  </property>
  <property fmtid="{D5CDD505-2E9C-101B-9397-08002B2CF9AE}" pid="29" name="eTopic">
    <vt:lpwstr>93;#Banking|a80f1bf8-7f20-4745-be5a-677803385232</vt:lpwstr>
  </property>
  <property fmtid="{D5CDD505-2E9C-101B-9397-08002B2CF9AE}" pid="30" name="MSIP_Label_221efc91-5b9b-47f7-b46d-2bd3ec97b786_Enabled">
    <vt:lpwstr>true</vt:lpwstr>
  </property>
  <property fmtid="{D5CDD505-2E9C-101B-9397-08002B2CF9AE}" pid="31" name="MSIP_Label_221efc91-5b9b-47f7-b46d-2bd3ec97b786_SetDate">
    <vt:lpwstr>2025-03-03T21:27:09Z</vt:lpwstr>
  </property>
  <property fmtid="{D5CDD505-2E9C-101B-9397-08002B2CF9AE}" pid="32" name="MSIP_Label_221efc91-5b9b-47f7-b46d-2bd3ec97b786_Method">
    <vt:lpwstr>Privileged</vt:lpwstr>
  </property>
  <property fmtid="{D5CDD505-2E9C-101B-9397-08002B2CF9AE}" pid="33" name="MSIP_Label_221efc91-5b9b-47f7-b46d-2bd3ec97b786_Name">
    <vt:lpwstr>OS LP AM</vt:lpwstr>
  </property>
  <property fmtid="{D5CDD505-2E9C-101B-9397-08002B2CF9AE}" pid="34" name="MSIP_Label_221efc91-5b9b-47f7-b46d-2bd3ec97b786_SiteId">
    <vt:lpwstr>214f1646-2021-47cc-8397-e3d3a7ba7d9d</vt:lpwstr>
  </property>
  <property fmtid="{D5CDD505-2E9C-101B-9397-08002B2CF9AE}" pid="35" name="MSIP_Label_221efc91-5b9b-47f7-b46d-2bd3ec97b786_ActionId">
    <vt:lpwstr>00d175ca-6a1d-484b-827c-4197a4961de4</vt:lpwstr>
  </property>
  <property fmtid="{D5CDD505-2E9C-101B-9397-08002B2CF9AE}" pid="36" name="MSIP_Label_221efc91-5b9b-47f7-b46d-2bd3ec97b786_ContentBits">
    <vt:lpwstr>0</vt:lpwstr>
  </property>
</Properties>
</file>