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B07F" w14:textId="77777777" w:rsidR="00DB471D" w:rsidRPr="00023F70" w:rsidRDefault="00DB471D" w:rsidP="00DB47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51E6B0B5" wp14:editId="179DB515">
            <wp:extent cx="2214000" cy="532481"/>
            <wp:effectExtent l="0" t="0" r="0" b="1270"/>
            <wp:docPr id="1" name="Picture 1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ATO logo containing the Federal Government crest and the words Australian Taxation Offi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6B080" w14:textId="724F642A" w:rsidR="00DB471D" w:rsidRPr="00023F70" w:rsidRDefault="00DB471D" w:rsidP="00DB471D">
      <w:pPr>
        <w:jc w:val="center"/>
        <w:rPr>
          <w:rFonts w:cs="Helvetica"/>
          <w:b/>
          <w:sz w:val="25"/>
          <w:szCs w:val="19"/>
        </w:rPr>
      </w:pPr>
      <w:r w:rsidRPr="00023F70">
        <w:rPr>
          <w:rFonts w:cs="Helvetica"/>
          <w:b/>
          <w:sz w:val="25"/>
          <w:szCs w:val="19"/>
        </w:rPr>
        <w:t>NOTICE OF</w:t>
      </w:r>
      <w:r w:rsidR="00264170">
        <w:rPr>
          <w:rFonts w:cs="Helvetica"/>
          <w:b/>
          <w:sz w:val="25"/>
          <w:szCs w:val="19"/>
        </w:rPr>
        <w:t xml:space="preserve"> REVOCATION OF</w:t>
      </w:r>
      <w:r w:rsidRPr="00023F70">
        <w:rPr>
          <w:rFonts w:cs="Helvetica"/>
          <w:b/>
          <w:sz w:val="25"/>
          <w:szCs w:val="19"/>
        </w:rPr>
        <w:t xml:space="preserve"> DISQUALIFICATION</w:t>
      </w:r>
      <w:r w:rsidR="00E76621">
        <w:rPr>
          <w:rFonts w:cs="Helvetica"/>
          <w:b/>
          <w:sz w:val="25"/>
          <w:szCs w:val="19"/>
        </w:rPr>
        <w:t xml:space="preserve"> </w:t>
      </w:r>
      <w:r w:rsidR="00D2745B">
        <w:rPr>
          <w:rFonts w:cs="Helvetica"/>
          <w:b/>
          <w:sz w:val="25"/>
          <w:szCs w:val="19"/>
        </w:rPr>
        <w:t>–</w:t>
      </w:r>
      <w:r w:rsidR="00E76621">
        <w:rPr>
          <w:rFonts w:cs="Helvetica"/>
          <w:b/>
          <w:sz w:val="25"/>
          <w:szCs w:val="19"/>
        </w:rPr>
        <w:t xml:space="preserve"> </w:t>
      </w:r>
      <w:r w:rsidR="00FE4DC0">
        <w:rPr>
          <w:rFonts w:eastAsia="Calibri" w:cs="Helvetica"/>
          <w:b/>
          <w:sz w:val="25"/>
          <w:szCs w:val="19"/>
        </w:rPr>
        <w:t>Kay Saunders</w:t>
      </w:r>
      <w:r w:rsidR="00D2745B">
        <w:rPr>
          <w:rFonts w:eastAsia="Calibri" w:cs="Helvetica"/>
          <w:b/>
          <w:sz w:val="25"/>
          <w:szCs w:val="19"/>
        </w:rPr>
        <w:t xml:space="preserve"> </w:t>
      </w:r>
      <w:r w:rsidR="00FE4DC0">
        <w:rPr>
          <w:rFonts w:eastAsia="Calibri" w:cs="Helvetica"/>
          <w:b/>
          <w:color w:val="000000"/>
          <w:sz w:val="25"/>
          <w:szCs w:val="19"/>
        </w:rPr>
        <w:t>–</w:t>
      </w:r>
      <w:r w:rsidR="00E76621" w:rsidRPr="0021704A">
        <w:rPr>
          <w:rFonts w:eastAsia="Calibri" w:cs="Helvetica"/>
          <w:b/>
          <w:color w:val="000000"/>
          <w:sz w:val="25"/>
          <w:szCs w:val="19"/>
        </w:rPr>
        <w:t xml:space="preserve"> </w:t>
      </w:r>
      <w:sdt>
        <w:sdtPr>
          <w:rPr>
            <w:rFonts w:eastAsia="Calibri" w:cs="Helvetica"/>
            <w:b/>
            <w:bCs/>
            <w:color w:val="000000"/>
            <w:sz w:val="25"/>
            <w:szCs w:val="25"/>
          </w:rPr>
          <w:id w:val="1925298259"/>
          <w:placeholder>
            <w:docPart w:val="F6EB82508274425491A33800EEAF57CE"/>
          </w:placeholder>
          <w:date w:fullDate="2025-03-18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1B7E7A">
            <w:rPr>
              <w:rFonts w:eastAsia="Calibri" w:cs="Helvetica"/>
              <w:b/>
              <w:bCs/>
              <w:color w:val="000000"/>
              <w:sz w:val="25"/>
              <w:szCs w:val="25"/>
            </w:rPr>
            <w:t>18 March 2025</w:t>
          </w:r>
        </w:sdtContent>
      </w:sdt>
    </w:p>
    <w:p w14:paraId="437920E0" w14:textId="77777777" w:rsidR="00C17BF8" w:rsidRPr="00023F70" w:rsidRDefault="00C17BF8" w:rsidP="00C17BF8">
      <w:pPr>
        <w:jc w:val="center"/>
        <w:rPr>
          <w:rFonts w:cs="Helvetica"/>
          <w:i/>
          <w:sz w:val="25"/>
          <w:szCs w:val="19"/>
        </w:rPr>
      </w:pPr>
      <w:r w:rsidRPr="00023F70">
        <w:rPr>
          <w:rFonts w:cs="Helvetica"/>
          <w:i/>
          <w:sz w:val="25"/>
          <w:szCs w:val="19"/>
        </w:rPr>
        <w:t>Superannuation Industry (Supervision) Act 1993</w:t>
      </w:r>
    </w:p>
    <w:p w14:paraId="51E6B085" w14:textId="77777777" w:rsidR="00DB471D" w:rsidRDefault="00DB471D" w:rsidP="00DB471D">
      <w:pPr>
        <w:spacing w:after="0" w:line="220" w:lineRule="exact"/>
        <w:rPr>
          <w:rFonts w:cs="Helvetica"/>
          <w:szCs w:val="19"/>
        </w:rPr>
      </w:pPr>
      <w:r w:rsidRPr="00611BA2">
        <w:rPr>
          <w:rFonts w:cs="Helvetica"/>
          <w:szCs w:val="19"/>
        </w:rPr>
        <w:t>To:</w:t>
      </w:r>
    </w:p>
    <w:p w14:paraId="51E6B086" w14:textId="77777777" w:rsidR="00DB471D" w:rsidRDefault="00DB471D" w:rsidP="00DB471D">
      <w:pPr>
        <w:spacing w:after="0" w:line="220" w:lineRule="exact"/>
        <w:rPr>
          <w:rStyle w:val="VOIDInstructionInline"/>
          <w:rFonts w:cs="Helvetica"/>
          <w:color w:val="FF0000"/>
          <w:szCs w:val="19"/>
          <w:shd w:val="clear" w:color="auto" w:fill="D9D9D9"/>
        </w:rPr>
      </w:pPr>
    </w:p>
    <w:p w14:paraId="51E6B087" w14:textId="1FD85DF6" w:rsidR="00DB471D" w:rsidRPr="00F847DD" w:rsidRDefault="00EF4A27" w:rsidP="00DB471D">
      <w:pPr>
        <w:spacing w:after="0" w:line="220" w:lineRule="exact"/>
        <w:rPr>
          <w:rFonts w:eastAsia="Times New Roman"/>
        </w:rPr>
      </w:pPr>
      <w:r>
        <w:rPr>
          <w:rFonts w:eastAsia="Times New Roman"/>
          <w:color w:val="000000"/>
        </w:rPr>
        <w:t>Kay Saunders</w:t>
      </w:r>
    </w:p>
    <w:p w14:paraId="51E6B088" w14:textId="77777777" w:rsidR="00DB471D" w:rsidRPr="00F847DD" w:rsidRDefault="00DB471D" w:rsidP="00DB471D">
      <w:pPr>
        <w:pStyle w:val="ATOParagraph"/>
        <w:spacing w:after="0" w:line="220" w:lineRule="exact"/>
      </w:pPr>
    </w:p>
    <w:p w14:paraId="51E6B08A" w14:textId="11AE4D28" w:rsidR="00DB471D" w:rsidRPr="00BD68C1" w:rsidRDefault="00EF4A27" w:rsidP="00F847DD">
      <w:pPr>
        <w:rPr>
          <w:rFonts w:cs="Helvetica"/>
          <w:szCs w:val="19"/>
        </w:rPr>
      </w:pPr>
      <w:r>
        <w:rPr>
          <w:rFonts w:eastAsia="Times New Roman" w:cs="Helvetica"/>
          <w:color w:val="000000"/>
          <w:szCs w:val="19"/>
          <w:lang w:eastAsia="en-AU"/>
        </w:rPr>
        <w:t>Lara VIC 3004</w:t>
      </w:r>
    </w:p>
    <w:p w14:paraId="51E6B08B" w14:textId="0AF582BA" w:rsidR="00DB471D" w:rsidRPr="00F847DD" w:rsidRDefault="008218BB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8218BB">
        <w:rPr>
          <w:rFonts w:ascii="Helvetica" w:hAnsi="Helvetica" w:cs="Helvetica"/>
          <w:sz w:val="19"/>
          <w:szCs w:val="19"/>
        </w:rPr>
        <w:t xml:space="preserve">I, Emma Rosenzweig, a delegate of the Commissioner of Taxation, have </w:t>
      </w:r>
      <w:proofErr w:type="gramStart"/>
      <w:r w:rsidRPr="008218BB">
        <w:rPr>
          <w:rFonts w:ascii="Helvetica" w:hAnsi="Helvetica" w:cs="Helvetica"/>
          <w:sz w:val="19"/>
          <w:szCs w:val="19"/>
        </w:rPr>
        <w:t>made a decision</w:t>
      </w:r>
      <w:proofErr w:type="gramEnd"/>
      <w:r w:rsidR="000555F4">
        <w:rPr>
          <w:rFonts w:ascii="Helvetica" w:hAnsi="Helvetica" w:cs="Helvetica"/>
          <w:sz w:val="19"/>
          <w:szCs w:val="19"/>
        </w:rPr>
        <w:t xml:space="preserve"> on </w:t>
      </w:r>
      <w:r w:rsidR="00FE4DC0">
        <w:rPr>
          <w:rFonts w:ascii="Helvetica" w:hAnsi="Helvetica" w:cs="Helvetica"/>
          <w:sz w:val="19"/>
          <w:szCs w:val="19"/>
        </w:rPr>
        <w:t>13 February 2025</w:t>
      </w:r>
      <w:r w:rsidRPr="008218BB">
        <w:rPr>
          <w:rFonts w:ascii="Helvetica" w:hAnsi="Helvetica" w:cs="Helvetica"/>
          <w:sz w:val="19"/>
          <w:szCs w:val="19"/>
        </w:rPr>
        <w:t xml:space="preserve"> to revoke the disqualification notice </w:t>
      </w:r>
      <w:r w:rsidR="000555F4">
        <w:rPr>
          <w:rFonts w:ascii="Helvetica" w:hAnsi="Helvetica" w:cs="Helvetica"/>
          <w:sz w:val="19"/>
          <w:szCs w:val="19"/>
        </w:rPr>
        <w:t>dated</w:t>
      </w:r>
      <w:r w:rsidR="007942A1">
        <w:rPr>
          <w:rFonts w:ascii="Helvetica" w:hAnsi="Helvetica" w:cs="Helvetica"/>
          <w:sz w:val="19"/>
          <w:szCs w:val="19"/>
        </w:rPr>
        <w:t xml:space="preserve"> </w:t>
      </w:r>
      <w:r w:rsidR="00FE4DC0">
        <w:rPr>
          <w:rFonts w:ascii="Helvetica" w:hAnsi="Helvetica" w:cs="Helvetica"/>
          <w:sz w:val="19"/>
          <w:szCs w:val="19"/>
        </w:rPr>
        <w:t>12 October 2023</w:t>
      </w:r>
      <w:r w:rsidRPr="008218BB">
        <w:rPr>
          <w:rFonts w:ascii="Helvetica" w:hAnsi="Helvetica" w:cs="Helvetica"/>
          <w:sz w:val="19"/>
          <w:szCs w:val="19"/>
        </w:rPr>
        <w:t xml:space="preserve">, pursuant to subsection </w:t>
      </w:r>
      <w:r w:rsidR="00D367AA">
        <w:rPr>
          <w:rFonts w:ascii="Helvetica" w:hAnsi="Helvetica" w:cs="Helvetica"/>
          <w:sz w:val="19"/>
          <w:szCs w:val="19"/>
        </w:rPr>
        <w:t>108</w:t>
      </w:r>
      <w:r w:rsidRPr="008218BB">
        <w:rPr>
          <w:rFonts w:ascii="Helvetica" w:hAnsi="Helvetica" w:cs="Helvetica"/>
          <w:sz w:val="19"/>
          <w:szCs w:val="19"/>
        </w:rPr>
        <w:t>(</w:t>
      </w:r>
      <w:r w:rsidR="00D367AA">
        <w:rPr>
          <w:rFonts w:ascii="Helvetica" w:hAnsi="Helvetica" w:cs="Helvetica"/>
          <w:sz w:val="19"/>
          <w:szCs w:val="19"/>
        </w:rPr>
        <w:t>2</w:t>
      </w:r>
      <w:r w:rsidRPr="008218BB">
        <w:rPr>
          <w:rFonts w:ascii="Helvetica" w:hAnsi="Helvetica" w:cs="Helvetica"/>
          <w:sz w:val="19"/>
          <w:szCs w:val="19"/>
        </w:rPr>
        <w:t xml:space="preserve">) of the </w:t>
      </w:r>
      <w:r w:rsidRPr="001B7E7A">
        <w:rPr>
          <w:rFonts w:ascii="Helvetica" w:hAnsi="Helvetica" w:cs="Helvetica"/>
          <w:i/>
          <w:iCs/>
          <w:sz w:val="19"/>
          <w:szCs w:val="19"/>
        </w:rPr>
        <w:t xml:space="preserve">Administrative </w:t>
      </w:r>
      <w:r w:rsidR="00EF4A27" w:rsidRPr="001B7E7A">
        <w:rPr>
          <w:rFonts w:ascii="Helvetica" w:hAnsi="Helvetica" w:cs="Helvetica"/>
          <w:i/>
          <w:iCs/>
          <w:sz w:val="19"/>
          <w:szCs w:val="19"/>
        </w:rPr>
        <w:t>Review</w:t>
      </w:r>
      <w:r w:rsidRPr="001B7E7A">
        <w:rPr>
          <w:rFonts w:ascii="Helvetica" w:hAnsi="Helvetica" w:cs="Helvetica"/>
          <w:i/>
          <w:iCs/>
          <w:sz w:val="19"/>
          <w:szCs w:val="19"/>
        </w:rPr>
        <w:t xml:space="preserve"> Tribunal Act </w:t>
      </w:r>
      <w:r w:rsidR="009C7F08" w:rsidRPr="001B7E7A">
        <w:rPr>
          <w:rFonts w:ascii="Helvetica" w:hAnsi="Helvetica" w:cs="Helvetica"/>
          <w:i/>
          <w:iCs/>
          <w:sz w:val="19"/>
          <w:szCs w:val="19"/>
        </w:rPr>
        <w:t>2024</w:t>
      </w:r>
      <w:r>
        <w:rPr>
          <w:rFonts w:ascii="Helvetica" w:hAnsi="Helvetica" w:cs="Helvetica"/>
          <w:sz w:val="19"/>
          <w:szCs w:val="19"/>
        </w:rPr>
        <w:t>.</w:t>
      </w:r>
    </w:p>
    <w:p w14:paraId="51E6B08C" w14:textId="77777777" w:rsidR="00D46B1C" w:rsidRPr="00F847DD" w:rsidRDefault="00D46B1C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D" w14:textId="07A4DEA8" w:rsidR="00D46B1C" w:rsidRPr="00023F70" w:rsidRDefault="00D46B1C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F847DD">
        <w:rPr>
          <w:rFonts w:ascii="Helvetica" w:hAnsi="Helvetica" w:cs="Helvetica"/>
          <w:sz w:val="19"/>
          <w:szCs w:val="19"/>
        </w:rPr>
        <w:t xml:space="preserve">The revocation of the disqualification order takes effect on </w:t>
      </w:r>
      <w:r w:rsidR="007D31E3">
        <w:rPr>
          <w:rFonts w:ascii="Helvetica" w:hAnsi="Helvetica" w:cs="Helvetica"/>
          <w:sz w:val="19"/>
          <w:szCs w:val="19"/>
        </w:rPr>
        <w:t>12 October 2023</w:t>
      </w:r>
      <w:r w:rsidR="00D2745B">
        <w:rPr>
          <w:rFonts w:ascii="Helvetica" w:hAnsi="Helvetica" w:cs="Helvetica"/>
          <w:sz w:val="19"/>
          <w:szCs w:val="19"/>
        </w:rPr>
        <w:t>.</w:t>
      </w:r>
    </w:p>
    <w:p w14:paraId="51E6B08E" w14:textId="77777777" w:rsidR="00DB471D" w:rsidRPr="00F847DD" w:rsidRDefault="00DB471D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F" w14:textId="3C9D0D3C" w:rsidR="00DB471D" w:rsidRPr="00023F70" w:rsidRDefault="00DB471D" w:rsidP="00DB471D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023F70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2C176CD5605D4523A096BB8738B98DE8"/>
          </w:placeholder>
          <w:date w:fullDate="2025-03-18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1B7E7A">
            <w:rPr>
              <w:rFonts w:ascii="Helvetica" w:hAnsi="Helvetica" w:cs="Helvetica"/>
              <w:sz w:val="19"/>
              <w:szCs w:val="19"/>
            </w:rPr>
            <w:t>18 March 2025</w:t>
          </w:r>
        </w:sdtContent>
      </w:sdt>
    </w:p>
    <w:p w14:paraId="51E6B090" w14:textId="77777777" w:rsidR="00DB471D" w:rsidRDefault="00DB471D" w:rsidP="00DB471D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FF0000"/>
          <w:sz w:val="19"/>
          <w:szCs w:val="19"/>
          <w:shd w:val="clear" w:color="auto" w:fill="D9D9D9"/>
        </w:rPr>
      </w:pPr>
      <w:bookmarkStart w:id="0" w:name="Text77"/>
    </w:p>
    <w:p w14:paraId="3D933057" w14:textId="31D1413F" w:rsidR="00E76621" w:rsidRDefault="00E76621" w:rsidP="00DB471D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FF0000"/>
          <w:sz w:val="19"/>
          <w:szCs w:val="19"/>
          <w:shd w:val="clear" w:color="auto" w:fill="D9D9D9"/>
        </w:rPr>
      </w:pPr>
      <w:r w:rsidRPr="00F847DD">
        <w:rPr>
          <w:rFonts w:cs="Helvetica"/>
          <w:b/>
          <w:bCs/>
          <w:szCs w:val="19"/>
        </w:rPr>
        <w:t>Emma Rosenzweig</w:t>
      </w:r>
    </w:p>
    <w:bookmarkEnd w:id="0"/>
    <w:p w14:paraId="51E6B093" w14:textId="77777777" w:rsidR="00DB471D" w:rsidRPr="00023F70" w:rsidRDefault="00DB471D" w:rsidP="00DB471D">
      <w:pPr>
        <w:spacing w:after="0" w:line="220" w:lineRule="exact"/>
        <w:rPr>
          <w:rFonts w:cs="Helvetica"/>
          <w:color w:val="000000"/>
          <w:szCs w:val="19"/>
        </w:rPr>
      </w:pPr>
      <w:r w:rsidRPr="00023F70">
        <w:rPr>
          <w:rFonts w:cs="Helvetica"/>
          <w:color w:val="000000"/>
          <w:szCs w:val="19"/>
        </w:rPr>
        <w:t>Deputy Commissioner of Taxation</w:t>
      </w:r>
    </w:p>
    <w:p w14:paraId="51E6B094" w14:textId="77777777" w:rsidR="00DB471D" w:rsidRDefault="00DB471D" w:rsidP="00DB471D">
      <w:pPr>
        <w:spacing w:after="0" w:line="220" w:lineRule="exact"/>
        <w:ind w:right="-476"/>
        <w:rPr>
          <w:rFonts w:cs="Helvetica"/>
          <w:szCs w:val="19"/>
        </w:rPr>
      </w:pPr>
    </w:p>
    <w:p w14:paraId="51E6B096" w14:textId="0C49154F" w:rsidR="00DB471D" w:rsidRPr="00EF4A27" w:rsidRDefault="00DB471D" w:rsidP="00EF4A27">
      <w:pPr>
        <w:spacing w:after="0" w:line="220" w:lineRule="exact"/>
        <w:ind w:right="-476"/>
        <w:rPr>
          <w:rFonts w:cs="Helvetica"/>
          <w:color w:val="0000FF"/>
          <w:szCs w:val="19"/>
          <w:shd w:val="clear" w:color="auto" w:fill="D9D9D9"/>
        </w:rPr>
      </w:pPr>
      <w:r w:rsidRPr="00023F70">
        <w:rPr>
          <w:rFonts w:cs="Helvetica"/>
          <w:szCs w:val="19"/>
        </w:rPr>
        <w:t>Per</w:t>
      </w:r>
      <w:r w:rsidR="00991E0C">
        <w:rPr>
          <w:rFonts w:cs="Helvetica"/>
          <w:color w:val="0000FF"/>
          <w:szCs w:val="19"/>
          <w:shd w:val="clear" w:color="auto" w:fill="D9D9D9"/>
        </w:rPr>
        <w:t xml:space="preserve"> Alison Webster </w:t>
      </w:r>
    </w:p>
    <w:p w14:paraId="51E6B097" w14:textId="77777777" w:rsidR="004C59CA" w:rsidRDefault="004C59CA"/>
    <w:p w14:paraId="51E6B098" w14:textId="77777777" w:rsidR="008016FB" w:rsidRDefault="008016FB"/>
    <w:p w14:paraId="51E6B099" w14:textId="77777777" w:rsidR="008016FB" w:rsidRDefault="008016FB"/>
    <w:p w14:paraId="51E6B09A" w14:textId="77777777" w:rsidR="008016FB" w:rsidRDefault="008016FB"/>
    <w:p w14:paraId="51E6B09B" w14:textId="77777777" w:rsidR="008016FB" w:rsidRDefault="008016FB"/>
    <w:p w14:paraId="51E6B09C" w14:textId="77777777" w:rsidR="008016FB" w:rsidRDefault="008016FB"/>
    <w:p w14:paraId="51E6B09D" w14:textId="77777777" w:rsidR="008016FB" w:rsidRDefault="008016FB"/>
    <w:p w14:paraId="51E6B09E" w14:textId="77777777" w:rsidR="008016FB" w:rsidRDefault="008016FB"/>
    <w:p w14:paraId="51E6B09F" w14:textId="77777777" w:rsidR="008016FB" w:rsidRDefault="008016FB"/>
    <w:p w14:paraId="51E6B0A0" w14:textId="77777777" w:rsidR="008016FB" w:rsidRDefault="008016FB"/>
    <w:p w14:paraId="51E6B0A1" w14:textId="77777777" w:rsidR="008016FB" w:rsidRDefault="008016FB"/>
    <w:p w14:paraId="51E6B0A2" w14:textId="77777777" w:rsidR="008016FB" w:rsidRDefault="008016FB"/>
    <w:p w14:paraId="5005ABD0" w14:textId="5A47505E" w:rsidR="00E76621" w:rsidRDefault="00E76621" w:rsidP="00E76621">
      <w:pPr>
        <w:pStyle w:val="ATOParagraph"/>
      </w:pPr>
    </w:p>
    <w:p w14:paraId="7CE30EAC" w14:textId="77777777" w:rsidR="00E76621" w:rsidRPr="00E76621" w:rsidRDefault="00E76621" w:rsidP="00F847DD">
      <w:pPr>
        <w:pStyle w:val="ATOParagraph"/>
      </w:pPr>
    </w:p>
    <w:p w14:paraId="537A16F0" w14:textId="77777777" w:rsidR="00F847DD" w:rsidRDefault="00F847DD" w:rsidP="00E76621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</w:p>
    <w:p w14:paraId="7754028E" w14:textId="6506DDDB" w:rsidR="00E76621" w:rsidRPr="0038115D" w:rsidRDefault="00E76621" w:rsidP="00E76621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38115D">
        <w:rPr>
          <w:rFonts w:ascii="Helvetica" w:hAnsi="Helvetica" w:cs="Helvetica"/>
          <w:sz w:val="19"/>
          <w:szCs w:val="19"/>
        </w:rPr>
        <w:t>Note 1:</w:t>
      </w:r>
    </w:p>
    <w:p w14:paraId="6CF30708" w14:textId="13611C76" w:rsidR="00E76621" w:rsidRPr="0038115D" w:rsidRDefault="00E76621" w:rsidP="00E76621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  <w:r w:rsidRPr="0038115D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38115D">
        <w:rPr>
          <w:rFonts w:ascii="Helvetica" w:hAnsi="Helvetica" w:cs="Helvetica"/>
          <w:sz w:val="19"/>
          <w:szCs w:val="19"/>
        </w:rPr>
        <w:t>A(</w:t>
      </w:r>
      <w:proofErr w:type="gramEnd"/>
      <w:r w:rsidRPr="0038115D">
        <w:rPr>
          <w:rFonts w:ascii="Helvetica" w:hAnsi="Helvetica" w:cs="Helvetica"/>
          <w:sz w:val="19"/>
          <w:szCs w:val="19"/>
        </w:rPr>
        <w:t xml:space="preserve">7) of the SISA, details of this </w:t>
      </w:r>
      <w:r w:rsidR="009C7F08">
        <w:rPr>
          <w:rFonts w:ascii="Helvetica" w:hAnsi="Helvetica" w:cs="Helvetica"/>
          <w:sz w:val="19"/>
          <w:szCs w:val="19"/>
        </w:rPr>
        <w:t xml:space="preserve">revocation of </w:t>
      </w:r>
      <w:r w:rsidRPr="0038115D">
        <w:rPr>
          <w:rFonts w:ascii="Helvetica" w:hAnsi="Helvetica" w:cs="Helvetica"/>
          <w:sz w:val="19"/>
          <w:szCs w:val="19"/>
        </w:rPr>
        <w:t xml:space="preserve">disqualification notice will be published as a </w:t>
      </w:r>
      <w:r w:rsidRPr="0038115D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38115D">
        <w:rPr>
          <w:rFonts w:ascii="Helvetica" w:hAnsi="Helvetica" w:cs="Helvetica"/>
          <w:sz w:val="19"/>
          <w:szCs w:val="19"/>
        </w:rPr>
        <w:t xml:space="preserve"> in the </w:t>
      </w:r>
      <w:r w:rsidRPr="0038115D">
        <w:rPr>
          <w:rFonts w:ascii="Helvetica" w:hAnsi="Helvetica"/>
          <w:sz w:val="19"/>
        </w:rPr>
        <w:t>Federal Register of Legislation.</w:t>
      </w:r>
    </w:p>
    <w:p w14:paraId="51E6B0B4" w14:textId="77777777" w:rsidR="008016FB" w:rsidRDefault="008016FB"/>
    <w:sectPr w:rsidR="008016FB" w:rsidSect="00D46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F007" w14:textId="77777777" w:rsidR="00A7131E" w:rsidRDefault="00A7131E" w:rsidP="00D46B1C">
      <w:pPr>
        <w:spacing w:after="0" w:line="240" w:lineRule="auto"/>
      </w:pPr>
      <w:r>
        <w:separator/>
      </w:r>
    </w:p>
  </w:endnote>
  <w:endnote w:type="continuationSeparator" w:id="0">
    <w:p w14:paraId="2112A071" w14:textId="77777777" w:rsidR="00A7131E" w:rsidRDefault="00A7131E" w:rsidP="00D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3" w14:textId="77777777" w:rsidR="00D46B1C" w:rsidRDefault="00D4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4" w14:textId="77777777" w:rsidR="00D46B1C" w:rsidRDefault="00D46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6" w14:textId="77777777" w:rsidR="00D46B1C" w:rsidRDefault="00D4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5739" w14:textId="77777777" w:rsidR="00A7131E" w:rsidRDefault="00A7131E" w:rsidP="00D46B1C">
      <w:pPr>
        <w:spacing w:after="0" w:line="240" w:lineRule="auto"/>
      </w:pPr>
      <w:r>
        <w:separator/>
      </w:r>
    </w:p>
  </w:footnote>
  <w:footnote w:type="continuationSeparator" w:id="0">
    <w:p w14:paraId="717F9CFF" w14:textId="77777777" w:rsidR="00A7131E" w:rsidRDefault="00A7131E" w:rsidP="00D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1" w14:textId="77777777" w:rsidR="00D46B1C" w:rsidRDefault="00D46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2" w14:textId="77777777" w:rsidR="00D46B1C" w:rsidRDefault="00D46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5" w14:textId="77777777" w:rsidR="00D46B1C" w:rsidRDefault="00D4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87B9C"/>
    <w:multiLevelType w:val="multilevel"/>
    <w:tmpl w:val="AF0A8BF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num w:numId="1" w16cid:durableId="104826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D"/>
    <w:rsid w:val="000555F4"/>
    <w:rsid w:val="001B7E7A"/>
    <w:rsid w:val="00264170"/>
    <w:rsid w:val="00286157"/>
    <w:rsid w:val="002C0B23"/>
    <w:rsid w:val="004C59CA"/>
    <w:rsid w:val="0053734C"/>
    <w:rsid w:val="00544C8D"/>
    <w:rsid w:val="005B7A92"/>
    <w:rsid w:val="00696F0D"/>
    <w:rsid w:val="006A360C"/>
    <w:rsid w:val="007942A1"/>
    <w:rsid w:val="007B17BD"/>
    <w:rsid w:val="007B6B79"/>
    <w:rsid w:val="007D31E3"/>
    <w:rsid w:val="008016FB"/>
    <w:rsid w:val="008218BB"/>
    <w:rsid w:val="00831641"/>
    <w:rsid w:val="008C3511"/>
    <w:rsid w:val="008D77AD"/>
    <w:rsid w:val="00910D3E"/>
    <w:rsid w:val="009840FB"/>
    <w:rsid w:val="00991E0C"/>
    <w:rsid w:val="009C7F08"/>
    <w:rsid w:val="00A2490F"/>
    <w:rsid w:val="00A7131E"/>
    <w:rsid w:val="00B83BC6"/>
    <w:rsid w:val="00BD68C1"/>
    <w:rsid w:val="00BD79ED"/>
    <w:rsid w:val="00C17BF8"/>
    <w:rsid w:val="00C74BDE"/>
    <w:rsid w:val="00CB6BF1"/>
    <w:rsid w:val="00D2745B"/>
    <w:rsid w:val="00D367AA"/>
    <w:rsid w:val="00D46B1C"/>
    <w:rsid w:val="00DB471D"/>
    <w:rsid w:val="00DD7FEF"/>
    <w:rsid w:val="00DF4F64"/>
    <w:rsid w:val="00E76621"/>
    <w:rsid w:val="00E954DA"/>
    <w:rsid w:val="00EF4A27"/>
    <w:rsid w:val="00F55640"/>
    <w:rsid w:val="00F847DD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B07F"/>
  <w15:docId w15:val="{DF4F3392-9341-41DC-8FCC-49CFB57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1D"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71D"/>
    <w:rPr>
      <w:color w:val="808080"/>
    </w:rPr>
  </w:style>
  <w:style w:type="paragraph" w:customStyle="1" w:styleId="ATOParagraph">
    <w:name w:val="ATO Paragraph"/>
    <w:link w:val="ATOParagraphChar"/>
    <w:uiPriority w:val="99"/>
    <w:rsid w:val="00DB471D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B471D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DB471D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DB471D"/>
    <w:pPr>
      <w:keepNext/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1C"/>
    <w:rPr>
      <w:rFonts w:ascii="Helvetica" w:hAnsi="Helvetica"/>
      <w:sz w:val="19"/>
    </w:rPr>
  </w:style>
  <w:style w:type="paragraph" w:styleId="Footer">
    <w:name w:val="footer"/>
    <w:basedOn w:val="Normal"/>
    <w:link w:val="Foot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1C"/>
    <w:rPr>
      <w:rFonts w:ascii="Helvetica" w:hAnsi="Helvetica"/>
      <w:sz w:val="19"/>
    </w:rPr>
  </w:style>
  <w:style w:type="character" w:customStyle="1" w:styleId="ATOURL">
    <w:name w:val="ATO URL"/>
    <w:rsid w:val="00D46B1C"/>
    <w:rPr>
      <w:b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FB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B"/>
    <w:rPr>
      <w:rFonts w:ascii="Helvetica" w:hAnsi="Helvetica"/>
      <w:b/>
      <w:bCs/>
      <w:sz w:val="20"/>
      <w:szCs w:val="20"/>
    </w:rPr>
  </w:style>
  <w:style w:type="paragraph" w:customStyle="1" w:styleId="ATOParagraphHeading">
    <w:name w:val="ATO Paragraph Heading"/>
    <w:basedOn w:val="ATOParagraph"/>
    <w:next w:val="ATOParagraph"/>
    <w:rsid w:val="008016FB"/>
    <w:pPr>
      <w:keepNext/>
      <w:spacing w:after="0"/>
    </w:pPr>
    <w:rPr>
      <w:rFonts w:cs="Arial"/>
      <w:b/>
      <w:bCs/>
    </w:rPr>
  </w:style>
  <w:style w:type="paragraph" w:styleId="Revision">
    <w:name w:val="Revision"/>
    <w:hidden/>
    <w:uiPriority w:val="99"/>
    <w:semiHidden/>
    <w:rsid w:val="00E76621"/>
    <w:pPr>
      <w:spacing w:after="0" w:line="240" w:lineRule="auto"/>
    </w:pPr>
    <w:rPr>
      <w:rFonts w:ascii="Helvetica" w:hAnsi="Helvetica"/>
      <w:sz w:val="19"/>
    </w:rPr>
  </w:style>
  <w:style w:type="character" w:styleId="Hyperlink">
    <w:name w:val="Hyperlink"/>
    <w:basedOn w:val="DefaultParagraphFont"/>
    <w:uiPriority w:val="99"/>
    <w:unhideWhenUsed/>
    <w:rsid w:val="00BD7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76CD5605D4523A096BB8738B9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322-5684-446D-B81E-62DFD9DB3DA1}"/>
      </w:docPartPr>
      <w:docPartBody>
        <w:p w:rsidR="00940D84" w:rsidRDefault="00323EE0" w:rsidP="00323EE0">
          <w:pPr>
            <w:pStyle w:val="2C176CD5605D4523A096BB8738B98DE8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F6EB82508274425491A33800EEAF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7E6D-6217-4AF4-98CD-F7255E13BC85}"/>
      </w:docPartPr>
      <w:docPartBody>
        <w:p w:rsidR="00C65941" w:rsidRDefault="00E3758C" w:rsidP="00E3758C">
          <w:pPr>
            <w:pStyle w:val="F6EB82508274425491A33800EEAF57CE"/>
          </w:pPr>
          <w:r w:rsidRPr="00FA3A9F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E0"/>
    <w:rsid w:val="0011237C"/>
    <w:rsid w:val="0024005E"/>
    <w:rsid w:val="00323EE0"/>
    <w:rsid w:val="003431FC"/>
    <w:rsid w:val="006D10D9"/>
    <w:rsid w:val="00833CB0"/>
    <w:rsid w:val="00940D84"/>
    <w:rsid w:val="00AF0F26"/>
    <w:rsid w:val="00BF024A"/>
    <w:rsid w:val="00C65941"/>
    <w:rsid w:val="00CB0A67"/>
    <w:rsid w:val="00CE3D17"/>
    <w:rsid w:val="00E3758C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758C"/>
    <w:rPr>
      <w:color w:val="808080"/>
    </w:rPr>
  </w:style>
  <w:style w:type="paragraph" w:customStyle="1" w:styleId="2C176CD5605D4523A096BB8738B98DE8">
    <w:name w:val="2C176CD5605D4523A096BB8738B98DE8"/>
    <w:rsid w:val="00323EE0"/>
  </w:style>
  <w:style w:type="paragraph" w:customStyle="1" w:styleId="F6EB82508274425491A33800EEAF57CE">
    <w:name w:val="F6EB82508274425491A33800EEAF57CE"/>
    <w:rsid w:val="00E375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81d986e-a078-4ac1-9b2f-1638a871f642">Active</Status>
    <Team_x002f_wiki xmlns="902ec2a7-6f84-4c19-96ec-c4a738f8aae4">Complex Technical Unit</Team_x002f_wiki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Archive xmlns="5e039acd-daf0-4ba3-b421-e9b9ae1a3620">false</Archive>
    <Branch xmlns="902ec2a7-6f84-4c19-96ec-c4a738f8aae4">Technical Leadership &amp; Advice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2030-02-28T04:18:13+00:00</_dlc_ExpireDate>
    <_dlc_DocId xmlns="5e039acd-daf0-4ba3-b421-e9b9ae1a3620">5YHNKJZSV77T-1590807912-3</_dlc_DocId>
    <_dlc_DocIdUrl xmlns="5e039acd-daf0-4ba3-b421-e9b9ae1a3620">
      <Url>http://sharepoint/GASites/SEO/_layouts/DocIdRedir.aspx?ID=5YHNKJZSV77T-1590807912-3</Url>
      <Description>5YHNKJZSV77T-1590807912-3</Description>
    </_dlc_DocIdUrl>
  </documentManagement>
</p:properti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323EBE009FA257438D1AB59254975632" ma:contentTypeVersion="36" ma:contentTypeDescription="" ma:contentTypeScope="" ma:versionID="7b347d1ed6586ee6c58586e21c73327b">
  <xsd:schema xmlns:xsd="http://www.w3.org/2001/XMLSchema" xmlns:xs="http://www.w3.org/2001/XMLSchema" xmlns:p="http://schemas.microsoft.com/office/2006/metadata/properties" xmlns:ns1="http://schemas.microsoft.com/sharepoint/v3" xmlns:ns2="d81d986e-a078-4ac1-9b2f-1638a871f642" xmlns:ns3="5e039acd-daf0-4ba3-b421-e9b9ae1a3620" xmlns:ns4="902ec2a7-6f84-4c19-96ec-c4a738f8aae4" targetNamespace="http://schemas.microsoft.com/office/2006/metadata/properties" ma:root="true" ma:fieldsID="9d59e8d33566acda1f3acac999580dbe" ns1:_="" ns2:_="" ns3:_="" ns4:_="">
    <xsd:import namespace="http://schemas.microsoft.com/sharepoint/v3"/>
    <xsd:import namespace="d81d986e-a078-4ac1-9b2f-1638a871f642"/>
    <xsd:import namespace="5e039acd-daf0-4ba3-b421-e9b9ae1a3620"/>
    <xsd:import namespace="902ec2a7-6f84-4c19-96ec-c4a738f8aae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Archive" minOccurs="0"/>
                <xsd:element ref="ns3:_dlc_DocId" minOccurs="0"/>
                <xsd:element ref="ns3:_dlc_DocIdUrl" minOccurs="0"/>
                <xsd:element ref="ns3:_dlc_DocIdPersistId" minOccurs="0"/>
                <xsd:element ref="ns3:n1a6d2b88979416cad2cc3ecb331e44a" minOccurs="0"/>
                <xsd:element ref="ns3:TaxCatchAll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4:Branch" minOccurs="0"/>
                <xsd:element ref="ns4:Team_x002f_wi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986e-a078-4ac1-9b2f-1638a871f642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Active" ma:description="If the document is no longer relevant to the Clearance request it was submitted for - Change the status to Please disregard" ma:format="RadioButtons" ma:internalName="Status">
      <xsd:simpleType>
        <xsd:restriction base="dms:Choice">
          <xsd:enumeration value="Active"/>
          <xsd:enumeration value="Please disrega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Archive" ma:index="3" nillable="true" ma:displayName="Archive" ma:default="0" ma:internalName="Archive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c2a7-6f84-4c19-96ec-c4a738f8aae4" elementFormDefault="qualified">
    <xsd:import namespace="http://schemas.microsoft.com/office/2006/documentManagement/types"/>
    <xsd:import namespace="http://schemas.microsoft.com/office/infopath/2007/PartnerControls"/>
    <xsd:element name="Branch" ma:index="19" nillable="true" ma:displayName="Branch" ma:default="Technical Leadership &amp; Advice" ma:hidden="true" ma:internalName="Branch" ma:readOnly="false">
      <xsd:simpleType>
        <xsd:restriction base="dms:Text">
          <xsd:maxLength value="255"/>
        </xsd:restriction>
      </xsd:simpleType>
    </xsd:element>
    <xsd:element name="Team_x002f_wiki" ma:index="20" nillable="true" ma:displayName="Team/wiki" ma:default="Complex Technical Unit" ma:hidden="true" ma:internalName="Team_x002f_wik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18372-DD7D-431B-A2F8-6AF5AADE1F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809D3B-1571-4F41-B94B-3E88AB5CEDC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C45AD06-B925-475D-864D-CB0EC178C9D9}">
  <ds:schemaRefs>
    <ds:schemaRef ds:uri="http://schemas.microsoft.com/office/2006/metadata/properties"/>
    <ds:schemaRef ds:uri="http://schemas.microsoft.com/office/infopath/2007/PartnerControls"/>
    <ds:schemaRef ds:uri="d81d986e-a078-4ac1-9b2f-1638a871f642"/>
    <ds:schemaRef ds:uri="902ec2a7-6f84-4c19-96ec-c4a738f8aae4"/>
    <ds:schemaRef ds:uri="5e039acd-daf0-4ba3-b421-e9b9ae1a362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0DF380E-C055-4051-A7DC-8451139B619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182FBB7-989C-400E-A882-34E6FC090C4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15A8AB-2615-4F5E-A991-415FF002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1d986e-a078-4ac1-9b2f-1638a871f642"/>
    <ds:schemaRef ds:uri="5e039acd-daf0-4ba3-b421-e9b9ae1a3620"/>
    <ds:schemaRef ds:uri="902ec2a7-6f84-4c19-96ec-c4a738f8a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REVOCATION OF  DISQUALIFICATION</vt:lpstr>
    </vt:vector>
  </TitlesOfParts>
  <Company>Australian Taxation Office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REVOCATION OF  DISQUALIFICATION</dc:title>
  <dc:creator>Bendo, Carmelita</dc:creator>
  <cp:lastModifiedBy>Alison Webster</cp:lastModifiedBy>
  <cp:revision>4</cp:revision>
  <dcterms:created xsi:type="dcterms:W3CDTF">2025-03-17T22:46:00Z</dcterms:created>
  <dcterms:modified xsi:type="dcterms:W3CDTF">2025-03-18T03:27:00Z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EasyEdit</vt:lpwstr>
  </property>
  <property fmtid="{D5CDD505-2E9C-101B-9397-08002B2CF9AE}" pid="3" name="ContentTypeId">
    <vt:lpwstr>0x010100A64679C44DADA04984EEB770C479187300323EBE009FA257438D1AB59254975632</vt:lpwstr>
  </property>
  <property fmtid="{D5CDD505-2E9C-101B-9397-08002B2CF9AE}" pid="4" name="_dlc_policyId">
    <vt:lpwstr>0x010100A64679C44DADA04984EEB770C4791873|1060299444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25b59b84-caa6-43ae-90bc-a90720a77a03</vt:lpwstr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IsABRSLetter">
    <vt:bool>false</vt:bool>
  </property>
</Properties>
</file>